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800DB" w14:textId="77777777" w:rsidR="005A4209" w:rsidRPr="005A4209" w:rsidRDefault="005A4209" w:rsidP="005A4209">
      <w:pPr>
        <w:spacing w:after="240"/>
        <w:rPr>
          <w:rFonts w:ascii="Arial" w:eastAsia="Arial Unicode MS" w:hAnsi="Arial" w:cs="Arial"/>
          <w:b/>
          <w:snapToGrid w:val="0"/>
          <w:sz w:val="40"/>
          <w:szCs w:val="40"/>
          <w:lang w:val="ru-RU" w:eastAsia="zh-CN"/>
        </w:rPr>
      </w:pPr>
      <w:r w:rsidRPr="005A4209">
        <w:rPr>
          <w:rFonts w:ascii="Arial" w:eastAsia="Arial Unicode MS" w:hAnsi="Arial" w:cs="Arial"/>
          <w:b/>
          <w:snapToGrid w:val="0"/>
          <w:sz w:val="40"/>
          <w:szCs w:val="40"/>
          <w:lang w:val="ru-RU" w:eastAsia="zh-CN"/>
        </w:rPr>
        <w:t xml:space="preserve">Возобновление платежей по долгам перед </w:t>
      </w:r>
      <w:r w:rsidRPr="005A4209">
        <w:rPr>
          <w:rFonts w:ascii="Arial" w:eastAsia="Arial Unicode MS" w:hAnsi="Arial" w:cs="Arial"/>
          <w:b/>
          <w:snapToGrid w:val="0"/>
          <w:sz w:val="40"/>
          <w:szCs w:val="40"/>
          <w:lang w:eastAsia="zh-CN"/>
        </w:rPr>
        <w:t>Centrelink</w:t>
      </w:r>
    </w:p>
    <w:p w14:paraId="14759778" w14:textId="77777777" w:rsidR="005A4209" w:rsidRPr="005A4209" w:rsidRDefault="005A4209" w:rsidP="005A4209">
      <w:pPr>
        <w:rPr>
          <w:rFonts w:ascii="Arial" w:eastAsia="Arial Unicode MS" w:hAnsi="Arial" w:cs="Arial"/>
          <w:bCs/>
          <w:snapToGrid w:val="0"/>
          <w:lang w:val="ru-RU" w:eastAsia="zh-CN"/>
        </w:rPr>
      </w:pPr>
      <w:r w:rsidRPr="005A4209">
        <w:rPr>
          <w:rFonts w:ascii="Arial" w:eastAsia="Arial Unicode MS" w:hAnsi="Arial" w:cs="Arial"/>
          <w:bCs/>
          <w:snapToGrid w:val="0"/>
          <w:lang w:val="ru-RU" w:eastAsia="zh-CN"/>
        </w:rPr>
        <w:t xml:space="preserve">С августа 2021 года платежи по долгам перед </w:t>
      </w:r>
      <w:r w:rsidRPr="005A4209">
        <w:rPr>
          <w:rFonts w:ascii="Arial" w:eastAsia="Arial Unicode MS" w:hAnsi="Arial" w:cs="Arial"/>
          <w:bCs/>
          <w:snapToGrid w:val="0"/>
          <w:lang w:eastAsia="zh-CN"/>
        </w:rPr>
        <w:t>Centrelink</w:t>
      </w:r>
      <w:r w:rsidRPr="005A4209">
        <w:rPr>
          <w:rFonts w:ascii="Arial" w:eastAsia="Arial Unicode MS" w:hAnsi="Arial" w:cs="Arial"/>
          <w:bCs/>
          <w:snapToGrid w:val="0"/>
          <w:lang w:val="ru-RU" w:eastAsia="zh-CN"/>
        </w:rPr>
        <w:t xml:space="preserve"> были приостановлены, чтобы помочь людям справиться с последствиями локдаунов и недавних чрезвычайных ситуаций.</w:t>
      </w:r>
    </w:p>
    <w:p w14:paraId="7E409C20" w14:textId="77777777" w:rsidR="005A4209" w:rsidRPr="005A4209" w:rsidRDefault="005A4209" w:rsidP="005A4209">
      <w:pPr>
        <w:spacing w:before="120"/>
        <w:rPr>
          <w:rFonts w:ascii="Arial" w:eastAsia="Arial Unicode MS" w:hAnsi="Arial" w:cs="Arial"/>
          <w:bCs/>
          <w:snapToGrid w:val="0"/>
          <w:lang w:val="ru-RU" w:eastAsia="zh-CN"/>
        </w:rPr>
      </w:pPr>
      <w:r w:rsidRPr="005A4209">
        <w:rPr>
          <w:rFonts w:ascii="Arial" w:eastAsia="Arial Unicode MS" w:hAnsi="Arial" w:cs="Arial"/>
          <w:bCs/>
          <w:snapToGrid w:val="0"/>
          <w:lang w:val="ru-RU" w:eastAsia="zh-CN"/>
        </w:rPr>
        <w:t>Эта долговая пауза закончится в период с июля по октябрь 2022 года. Чем позднее вас затронули события, тем больше времени у вас будет до начала выплаты долга.</w:t>
      </w:r>
    </w:p>
    <w:p w14:paraId="0FB2670C" w14:textId="77777777" w:rsidR="005A4209" w:rsidRPr="005A4209" w:rsidRDefault="005A4209" w:rsidP="005A4209">
      <w:pPr>
        <w:spacing w:before="120"/>
        <w:rPr>
          <w:rFonts w:ascii="Arial" w:eastAsia="Arial Unicode MS" w:hAnsi="Arial" w:cs="Arial"/>
          <w:bCs/>
          <w:snapToGrid w:val="0"/>
          <w:lang w:val="ru-RU" w:eastAsia="zh-CN"/>
        </w:rPr>
      </w:pPr>
      <w:r w:rsidRPr="005A4209">
        <w:rPr>
          <w:rFonts w:ascii="Arial" w:eastAsia="Arial Unicode MS" w:hAnsi="Arial" w:cs="Arial"/>
          <w:bCs/>
          <w:snapToGrid w:val="0"/>
          <w:lang w:eastAsia="zh-CN"/>
        </w:rPr>
        <w:t>Centrelink</w:t>
      </w:r>
      <w:r w:rsidRPr="005A4209">
        <w:rPr>
          <w:rFonts w:ascii="Arial" w:eastAsia="Arial Unicode MS" w:hAnsi="Arial" w:cs="Arial"/>
          <w:bCs/>
          <w:snapToGrid w:val="0"/>
          <w:lang w:val="ru-RU" w:eastAsia="zh-CN"/>
        </w:rPr>
        <w:t xml:space="preserve"> начал рассылать письма и текстовые сообщения с целью уведомить людей о сроках возобновления платежей по долгам, а также о тех действиях, которые необходимо предпринять.</w:t>
      </w:r>
    </w:p>
    <w:p w14:paraId="4A27EEBB" w14:textId="77777777" w:rsidR="005A4209" w:rsidRPr="005A4209" w:rsidRDefault="005A4209" w:rsidP="005A4209">
      <w:pPr>
        <w:spacing w:before="120"/>
        <w:rPr>
          <w:rFonts w:ascii="Arial" w:eastAsia="Arial Unicode MS" w:hAnsi="Arial" w:cs="Arial"/>
          <w:bCs/>
          <w:snapToGrid w:val="0"/>
          <w:lang w:val="ru-RU" w:eastAsia="zh-CN"/>
        </w:rPr>
      </w:pPr>
      <w:r w:rsidRPr="005A4209">
        <w:rPr>
          <w:rFonts w:ascii="Arial" w:eastAsia="Arial Unicode MS" w:hAnsi="Arial" w:cs="Arial"/>
          <w:bCs/>
          <w:snapToGrid w:val="0"/>
          <w:lang w:val="ru-RU" w:eastAsia="zh-CN"/>
        </w:rPr>
        <w:t>Если у вас есть долг, вам нужно учитывать три важных момента:</w:t>
      </w:r>
    </w:p>
    <w:p w14:paraId="78FE5EB0" w14:textId="77777777" w:rsidR="005A4209" w:rsidRPr="005A4209" w:rsidRDefault="005A4209" w:rsidP="005A4209">
      <w:pPr>
        <w:numPr>
          <w:ilvl w:val="0"/>
          <w:numId w:val="31"/>
        </w:numPr>
        <w:spacing w:before="120"/>
        <w:ind w:left="426"/>
        <w:contextualSpacing/>
        <w:rPr>
          <w:rFonts w:ascii="Arial" w:eastAsia="Arial Unicode MS" w:hAnsi="Arial" w:cs="Arial"/>
          <w:bCs/>
          <w:snapToGrid w:val="0"/>
          <w:lang w:val="ru-RU" w:eastAsia="zh-CN"/>
        </w:rPr>
      </w:pPr>
      <w:r w:rsidRPr="005A4209">
        <w:rPr>
          <w:rFonts w:ascii="Arial" w:eastAsia="Arial Unicode MS" w:hAnsi="Arial" w:cs="Arial"/>
          <w:bCs/>
          <w:snapToGrid w:val="0"/>
          <w:lang w:val="ru-RU" w:eastAsia="zh-CN"/>
        </w:rPr>
        <w:t xml:space="preserve">Задача </w:t>
      </w:r>
      <w:r w:rsidRPr="005A4209">
        <w:rPr>
          <w:rFonts w:ascii="Arial" w:eastAsia="Arial Unicode MS" w:hAnsi="Arial" w:cs="Arial"/>
          <w:bCs/>
          <w:snapToGrid w:val="0"/>
          <w:lang w:eastAsia="zh-CN"/>
        </w:rPr>
        <w:t>Centrelink</w:t>
      </w:r>
      <w:r w:rsidRPr="005A4209">
        <w:rPr>
          <w:rFonts w:ascii="Arial" w:eastAsia="Arial Unicode MS" w:hAnsi="Arial" w:cs="Arial"/>
          <w:bCs/>
          <w:snapToGrid w:val="0"/>
          <w:lang w:val="ru-RU" w:eastAsia="zh-CN"/>
        </w:rPr>
        <w:t xml:space="preserve"> – помочь вам с выплатой долга наиболее приемлемым в вашей ситуации способом.</w:t>
      </w:r>
    </w:p>
    <w:p w14:paraId="51836F36" w14:textId="77777777" w:rsidR="005A4209" w:rsidRPr="005A4209" w:rsidRDefault="005A4209" w:rsidP="005A4209">
      <w:pPr>
        <w:numPr>
          <w:ilvl w:val="0"/>
          <w:numId w:val="31"/>
        </w:numPr>
        <w:spacing w:before="120"/>
        <w:ind w:left="426"/>
        <w:contextualSpacing/>
        <w:rPr>
          <w:rFonts w:ascii="Arial" w:eastAsia="Arial Unicode MS" w:hAnsi="Arial" w:cs="Arial"/>
          <w:bCs/>
          <w:snapToGrid w:val="0"/>
          <w:lang w:eastAsia="zh-CN"/>
        </w:rPr>
      </w:pPr>
      <w:r w:rsidRPr="005A4209">
        <w:rPr>
          <w:rFonts w:ascii="Arial" w:eastAsia="Arial Unicode MS" w:hAnsi="Arial" w:cs="Arial"/>
          <w:bCs/>
          <w:snapToGrid w:val="0"/>
          <w:lang w:val="ru-RU" w:eastAsia="zh-CN"/>
        </w:rPr>
        <w:t>Если у вас есть долг, вам не нужно его единовременно полностью погашать. Большинство людей организуют выплату долга по частям.</w:t>
      </w:r>
    </w:p>
    <w:p w14:paraId="3A4E4C66" w14:textId="77777777" w:rsidR="005A4209" w:rsidRPr="005A4209" w:rsidRDefault="005A4209" w:rsidP="005A4209">
      <w:pPr>
        <w:numPr>
          <w:ilvl w:val="0"/>
          <w:numId w:val="31"/>
        </w:numPr>
        <w:spacing w:before="120"/>
        <w:ind w:left="426"/>
        <w:contextualSpacing/>
        <w:rPr>
          <w:rFonts w:ascii="Arial" w:eastAsia="Arial Unicode MS" w:hAnsi="Arial" w:cs="Arial"/>
          <w:bCs/>
          <w:snapToGrid w:val="0"/>
          <w:lang w:val="ru-RU" w:eastAsia="zh-CN"/>
        </w:rPr>
      </w:pPr>
      <w:r w:rsidRPr="005A4209">
        <w:rPr>
          <w:rFonts w:ascii="Arial" w:eastAsia="Arial Unicode MS" w:hAnsi="Arial" w:cs="Arial"/>
          <w:bCs/>
          <w:snapToGrid w:val="0"/>
          <w:lang w:val="ru-RU" w:eastAsia="zh-CN"/>
        </w:rPr>
        <w:t xml:space="preserve">Если вам непонятен ваш долг или вас беспокоит необходимость его погашения, обратитесь в </w:t>
      </w:r>
      <w:r w:rsidRPr="005A4209">
        <w:rPr>
          <w:rFonts w:ascii="Arial" w:eastAsia="Arial Unicode MS" w:hAnsi="Arial" w:cs="Arial"/>
          <w:bCs/>
          <w:snapToGrid w:val="0"/>
          <w:lang w:eastAsia="zh-CN"/>
        </w:rPr>
        <w:t>Centrelink</w:t>
      </w:r>
      <w:r w:rsidRPr="005A4209">
        <w:rPr>
          <w:rFonts w:ascii="Arial" w:eastAsia="Arial Unicode MS" w:hAnsi="Arial" w:cs="Arial"/>
          <w:bCs/>
          <w:snapToGrid w:val="0"/>
          <w:lang w:val="ru-RU" w:eastAsia="zh-CN"/>
        </w:rPr>
        <w:t xml:space="preserve"> по известному вам номеру для платежей или позвоните на линию по возврату долгов </w:t>
      </w:r>
      <w:r w:rsidRPr="005A4209">
        <w:rPr>
          <w:rFonts w:ascii="Arial" w:eastAsia="Arial Unicode MS" w:hAnsi="Arial" w:cs="Arial"/>
          <w:bCs/>
          <w:snapToGrid w:val="0"/>
          <w:lang w:eastAsia="zh-CN"/>
        </w:rPr>
        <w:t>Centrelink</w:t>
      </w:r>
      <w:r w:rsidRPr="005A4209">
        <w:rPr>
          <w:rFonts w:ascii="Arial" w:eastAsia="Arial Unicode MS" w:hAnsi="Arial" w:cs="Arial"/>
          <w:bCs/>
          <w:snapToGrid w:val="0"/>
          <w:lang w:val="ru-RU" w:eastAsia="zh-CN"/>
        </w:rPr>
        <w:t xml:space="preserve"> то телефону </w:t>
      </w:r>
      <w:r w:rsidRPr="005A4209">
        <w:rPr>
          <w:rFonts w:ascii="Arial" w:eastAsia="Arial Unicode MS" w:hAnsi="Arial" w:cs="Arial"/>
          <w:b/>
          <w:bCs/>
          <w:snapToGrid w:val="0"/>
          <w:lang w:val="ru-RU" w:eastAsia="zh-CN"/>
        </w:rPr>
        <w:t xml:space="preserve">1800 076 072. </w:t>
      </w:r>
      <w:r w:rsidRPr="005A4209">
        <w:rPr>
          <w:rFonts w:ascii="Arial" w:eastAsia="Arial Unicode MS" w:hAnsi="Arial" w:cs="Arial"/>
          <w:snapToGrid w:val="0"/>
          <w:lang w:val="ru-RU" w:eastAsia="zh-CN"/>
        </w:rPr>
        <w:t xml:space="preserve">Сообщите оператору </w:t>
      </w:r>
      <w:r w:rsidRPr="005A4209">
        <w:rPr>
          <w:rFonts w:ascii="Arial" w:eastAsia="Arial Unicode MS" w:hAnsi="Arial" w:cs="Arial"/>
          <w:bCs/>
          <w:snapToGrid w:val="0"/>
          <w:lang w:eastAsia="zh-CN"/>
        </w:rPr>
        <w:t>Centrelink</w:t>
      </w:r>
      <w:r w:rsidRPr="005A4209">
        <w:rPr>
          <w:rFonts w:ascii="Arial" w:eastAsia="Arial Unicode MS" w:hAnsi="Arial" w:cs="Arial"/>
          <w:bCs/>
          <w:snapToGrid w:val="0"/>
          <w:lang w:val="ru-RU" w:eastAsia="zh-CN"/>
        </w:rPr>
        <w:t>, если вам требуется переводчик, и вам бесплатно его подключат.</w:t>
      </w:r>
    </w:p>
    <w:p w14:paraId="68D5C077" w14:textId="77777777" w:rsidR="005A4209" w:rsidRPr="005A4209" w:rsidRDefault="005A4209" w:rsidP="005A4209">
      <w:pPr>
        <w:spacing w:before="120"/>
        <w:rPr>
          <w:rFonts w:ascii="Arial" w:eastAsia="Arial Unicode MS" w:hAnsi="Arial" w:cs="Arial"/>
          <w:bCs/>
          <w:snapToGrid w:val="0"/>
          <w:lang w:val="ru-RU" w:eastAsia="zh-CN"/>
        </w:rPr>
      </w:pPr>
      <w:r w:rsidRPr="005A4209">
        <w:rPr>
          <w:rFonts w:ascii="Arial" w:eastAsia="Arial Unicode MS" w:hAnsi="Arial" w:cs="Arial"/>
          <w:bCs/>
          <w:snapToGrid w:val="0"/>
          <w:lang w:val="ru-RU" w:eastAsia="zh-CN"/>
        </w:rPr>
        <w:t xml:space="preserve">Дополнительная информация на английском языке о погашении долговых обязательств размещена на сайте </w:t>
      </w:r>
      <w:proofErr w:type="spellStart"/>
      <w:r w:rsidRPr="005A4209">
        <w:rPr>
          <w:rFonts w:ascii="Arial" w:eastAsia="Arial Unicode MS" w:hAnsi="Arial" w:cs="Arial"/>
          <w:b/>
          <w:bCs/>
          <w:snapToGrid w:val="0"/>
          <w:lang w:eastAsia="zh-CN"/>
        </w:rPr>
        <w:t>servicesaustralia</w:t>
      </w:r>
      <w:proofErr w:type="spellEnd"/>
      <w:r w:rsidRPr="005A4209">
        <w:rPr>
          <w:rFonts w:ascii="Arial" w:eastAsia="Arial Unicode MS" w:hAnsi="Arial" w:cs="Arial"/>
          <w:b/>
          <w:bCs/>
          <w:snapToGrid w:val="0"/>
          <w:lang w:val="ru-RU" w:eastAsia="zh-CN"/>
        </w:rPr>
        <w:t>.</w:t>
      </w:r>
      <w:r w:rsidRPr="005A4209">
        <w:rPr>
          <w:rFonts w:ascii="Arial" w:eastAsia="Arial Unicode MS" w:hAnsi="Arial" w:cs="Arial"/>
          <w:b/>
          <w:bCs/>
          <w:snapToGrid w:val="0"/>
          <w:lang w:eastAsia="zh-CN"/>
        </w:rPr>
        <w:t>gov</w:t>
      </w:r>
      <w:r w:rsidRPr="005A4209">
        <w:rPr>
          <w:rFonts w:ascii="Arial" w:eastAsia="Arial Unicode MS" w:hAnsi="Arial" w:cs="Arial"/>
          <w:b/>
          <w:bCs/>
          <w:snapToGrid w:val="0"/>
          <w:lang w:val="ru-RU" w:eastAsia="zh-CN"/>
        </w:rPr>
        <w:t>.</w:t>
      </w:r>
      <w:r w:rsidRPr="005A4209">
        <w:rPr>
          <w:rFonts w:ascii="Arial" w:eastAsia="Arial Unicode MS" w:hAnsi="Arial" w:cs="Arial"/>
          <w:b/>
          <w:bCs/>
          <w:snapToGrid w:val="0"/>
          <w:lang w:eastAsia="zh-CN"/>
        </w:rPr>
        <w:t>au</w:t>
      </w:r>
      <w:r w:rsidRPr="005A4209">
        <w:rPr>
          <w:rFonts w:ascii="Arial" w:eastAsia="Arial Unicode MS" w:hAnsi="Arial" w:cs="Arial"/>
          <w:b/>
          <w:bCs/>
          <w:snapToGrid w:val="0"/>
          <w:lang w:val="ru-RU" w:eastAsia="zh-CN"/>
        </w:rPr>
        <w:t>/</w:t>
      </w:r>
      <w:proofErr w:type="spellStart"/>
      <w:r w:rsidRPr="005A4209">
        <w:rPr>
          <w:rFonts w:ascii="Arial" w:eastAsia="Arial Unicode MS" w:hAnsi="Arial" w:cs="Arial"/>
          <w:b/>
          <w:bCs/>
          <w:snapToGrid w:val="0"/>
          <w:lang w:eastAsia="zh-CN"/>
        </w:rPr>
        <w:t>owingmoney</w:t>
      </w:r>
      <w:proofErr w:type="spellEnd"/>
    </w:p>
    <w:p w14:paraId="0CB65D62" w14:textId="6B458625" w:rsidR="006811CD" w:rsidRPr="008672BE" w:rsidRDefault="005A4209" w:rsidP="005A4209">
      <w:pPr>
        <w:pStyle w:val="DHSbodytext"/>
        <w:spacing w:before="120" w:after="0"/>
        <w:rPr>
          <w:lang w:val="hr-HR"/>
        </w:rPr>
      </w:pPr>
      <w:r w:rsidRPr="005A4209">
        <w:rPr>
          <w:rFonts w:eastAsia="Arial Unicode MS"/>
          <w:bCs/>
          <w:i/>
          <w:iCs/>
          <w:snapToGrid w:val="0"/>
          <w:sz w:val="24"/>
          <w:szCs w:val="24"/>
          <w:lang w:val="ru-RU" w:eastAsia="zh-CN"/>
        </w:rPr>
        <w:t>(Говорится быстро, как при заявлении об ограничении ответственности)</w:t>
      </w:r>
      <w:r w:rsidRPr="005A4209">
        <w:rPr>
          <w:rFonts w:eastAsia="Arial Unicode MS"/>
          <w:bCs/>
          <w:snapToGrid w:val="0"/>
          <w:sz w:val="24"/>
          <w:szCs w:val="24"/>
          <w:lang w:val="ru-RU" w:eastAsia="zh-CN"/>
        </w:rPr>
        <w:t xml:space="preserve"> *Звонки на номера, начинающиеся с 13, с любых домашних телефонов Австралии оплачиваются по фиксированному тарифу. Этот тариф может отличаться от тарифа звонков на местные номера и быть разным у разных поставщиков услуг.</w:t>
      </w: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0100E21A" w:rsidR="00C27724" w:rsidRDefault="00C27724" w:rsidP="00687F34">
      <w:pPr>
        <w:pStyle w:val="DHSbodytext"/>
        <w:rPr>
          <w:lang w:val="hr-HR"/>
        </w:rPr>
      </w:pPr>
    </w:p>
    <w:p w14:paraId="19EEBFBD" w14:textId="773E634A" w:rsidR="005A4209" w:rsidRDefault="005A4209" w:rsidP="00687F34">
      <w:pPr>
        <w:pStyle w:val="DHSbodytext"/>
        <w:rPr>
          <w:lang w:val="hr-HR"/>
        </w:rPr>
      </w:pPr>
    </w:p>
    <w:p w14:paraId="2F740AFA" w14:textId="77777777" w:rsidR="005A4209" w:rsidRPr="008672BE" w:rsidRDefault="005A4209"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Pr="002230A2" w:rsidRDefault="008C338B" w:rsidP="008C338B">
      <w:pPr>
        <w:pStyle w:val="DHSbodytext"/>
        <w:rPr>
          <w:lang w:val="da"/>
        </w:rPr>
      </w:pPr>
    </w:p>
    <w:p w14:paraId="11F352B3" w14:textId="77777777" w:rsidR="001331BB" w:rsidRPr="002230A2" w:rsidRDefault="001331BB" w:rsidP="008C338B">
      <w:pPr>
        <w:pStyle w:val="DHSbodytext"/>
        <w:rPr>
          <w:lang w:val="da"/>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147DE3A0" w:rsidR="007B4F51" w:rsidRPr="009C1B09" w:rsidRDefault="001331BB" w:rsidP="00002414">
    <w:pPr>
      <w:pStyle w:val="DHSbodytext"/>
      <w:spacing w:before="240"/>
      <w:rPr>
        <w:color w:val="A6A6A6"/>
        <w:sz w:val="18"/>
        <w:szCs w:val="18"/>
      </w:rPr>
    </w:pPr>
    <w:r w:rsidRPr="001331BB">
      <w:rPr>
        <w:color w:val="A6A6A6"/>
        <w:sz w:val="18"/>
        <w:szCs w:val="18"/>
      </w:rPr>
      <w:t>15190</w:t>
    </w:r>
    <w:r w:rsidR="005A4209">
      <w:rPr>
        <w:color w:val="A6A6A6"/>
        <w:sz w:val="18"/>
        <w:szCs w:val="18"/>
      </w:rPr>
      <w:t>RU</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57E26099"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5A4209">
      <w:t>RUSSIAN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4209"/>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D5634"/>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8bdf15e1-63df-4ca4-803a-93c94545d85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Centrelink debt repayment restart - Russian</vt:lpstr>
    </vt:vector>
  </TitlesOfParts>
  <Manager/>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Russian</dc:title>
  <dc:subject/>
  <dc:creator/>
  <cp:keywords>15190RU.2208</cp:keywords>
  <dc:description/>
  <cp:lastModifiedBy/>
  <cp:revision>1</cp:revision>
  <dcterms:created xsi:type="dcterms:W3CDTF">2022-08-23T05:58:00Z</dcterms:created>
  <dcterms:modified xsi:type="dcterms:W3CDTF">2022-08-23T06:01:00Z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