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74D46" w14:textId="77777777" w:rsidR="003C5B73" w:rsidRPr="003C5B73" w:rsidRDefault="003C5B73" w:rsidP="003C5B73">
      <w:pPr>
        <w:rPr>
          <w:rFonts w:ascii="Arial" w:eastAsia="Arial Unicode MS" w:hAnsi="Arial" w:cs="Myanmar Text"/>
          <w:bCs/>
          <w:sz w:val="36"/>
          <w:szCs w:val="36"/>
        </w:rPr>
      </w:pPr>
      <w:r w:rsidRPr="003C5B73">
        <w:rPr>
          <w:rFonts w:ascii="Arial" w:eastAsia="Arial Unicode MS" w:hAnsi="Arial" w:cs="Arial"/>
          <w:b/>
          <w:bCs/>
          <w:sz w:val="36"/>
          <w:szCs w:val="36"/>
        </w:rPr>
        <w:t xml:space="preserve">Centrelink </w:t>
      </w:r>
      <w:r w:rsidRPr="003C5B73">
        <w:rPr>
          <w:rFonts w:ascii="Arial" w:eastAsia="Arial Unicode MS" w:hAnsi="Arial" w:cs="Myanmar Text" w:hint="cs"/>
          <w:b/>
          <w:bCs/>
          <w:sz w:val="36"/>
          <w:szCs w:val="36"/>
          <w:cs/>
        </w:rPr>
        <w:t xml:space="preserve">အတၢ်စးထီၣ်က့ၤတၢ်ဟ့ၣ်ကဒါဒ့ၣ်ကမၢ်အတၢ်ရဲၣ်တၢ်ကျဲၤ </w:t>
      </w:r>
    </w:p>
    <w:p w14:paraId="39798802" w14:textId="02EAAB10" w:rsidR="003C5B73" w:rsidRPr="0094784D" w:rsidRDefault="003C5B73" w:rsidP="0094784D">
      <w:pPr>
        <w:pStyle w:val="21SAbodytext"/>
        <w:spacing w:before="120" w:after="100" w:afterAutospacing="1"/>
        <w:rPr>
          <w:rFonts w:ascii="Myanmar Text" w:hAnsi="Myanmar Text" w:cs="Myanmar Text"/>
          <w:szCs w:val="22"/>
        </w:rPr>
      </w:pPr>
      <w:r w:rsidRPr="003C5B73">
        <w:rPr>
          <w:rFonts w:ascii="Myanmar Text" w:hAnsi="Myanmar Text" w:cs="Myanmar Text"/>
          <w:szCs w:val="22"/>
        </w:rPr>
        <w:t>စးထီၣ်ဖဲ August 2021 န့ၣ်</w:t>
      </w:r>
      <w:r w:rsidRPr="003C5B73">
        <w:rPr>
          <w:rFonts w:ascii="Myanmar Text" w:hAnsi="Myanmar Text" w:cs="Myanmar Text" w:hint="cs"/>
          <w:szCs w:val="22"/>
          <w:cs/>
        </w:rPr>
        <w:t xml:space="preserve">, </w:t>
      </w:r>
      <w:r w:rsidRPr="003C5B73">
        <w:rPr>
          <w:rFonts w:eastAsia="Arial Unicode MS"/>
          <w:bCs/>
          <w:szCs w:val="22"/>
          <w:lang w:val="en-AU"/>
        </w:rPr>
        <w:t>Centrelink</w:t>
      </w:r>
      <w:r w:rsidRPr="003C5B73">
        <w:rPr>
          <w:rFonts w:ascii="Myanmar Text" w:hAnsi="Myanmar Text" w:cs="Myanmar Text"/>
          <w:szCs w:val="22"/>
        </w:rPr>
        <w:t xml:space="preserve"> ပာ်ပတုာ်တၢ်ထုးန့ၢ်က့ၤဒ့ၣ်ကမၢ်လၢတၢ်ကမၤစၢၤမၤဖှံလီၤန့ၢ်ပှၤကညီတဖၣ်လၢအလဲၤခီဖျိ </w:t>
      </w:r>
      <w:r w:rsidRPr="003C5B73">
        <w:rPr>
          <w:rFonts w:ascii="Myanmar Text" w:hAnsi="Myanmar Text" w:cs="Myanmar Text" w:hint="cs"/>
          <w:szCs w:val="22"/>
          <w:cs/>
        </w:rPr>
        <w:t>ဘၣ်</w:t>
      </w:r>
      <w:r w:rsidRPr="003C5B73">
        <w:rPr>
          <w:rFonts w:ascii="Myanmar Text" w:hAnsi="Myanmar Text" w:cs="Myanmar Text"/>
          <w:szCs w:val="22"/>
        </w:rPr>
        <w:t>တၢ်ကးတံၢ်တၢ်လၢအကဲထီၣ်ခီဖျိ COVID-19 ဒီးတၢ်တတၢၣ်တနါလၢအ</w:t>
      </w:r>
      <w:r w:rsidRPr="003C5B73">
        <w:rPr>
          <w:rFonts w:ascii="Myanmar Text" w:hAnsi="Myanmar Text" w:cs="Myanmar Text" w:hint="cs"/>
          <w:szCs w:val="22"/>
          <w:cs/>
        </w:rPr>
        <w:t xml:space="preserve"> </w:t>
      </w:r>
      <w:r w:rsidRPr="003C5B73">
        <w:rPr>
          <w:rFonts w:ascii="Myanmar Text" w:hAnsi="Myanmar Text" w:cs="Myanmar Text"/>
          <w:szCs w:val="22"/>
        </w:rPr>
        <w:t xml:space="preserve">ကဲထီၣ်အသးဖဲအတယံာ်ဒံးဘၣ်တဖၣ်န့ၣ်လီၤ. </w:t>
      </w:r>
    </w:p>
    <w:p w14:paraId="22D4F993" w14:textId="77777777" w:rsidR="003C5B73" w:rsidRPr="003C5B73" w:rsidRDefault="003C5B73" w:rsidP="0094784D">
      <w:pPr>
        <w:pStyle w:val="21SAbodytext"/>
        <w:spacing w:before="120" w:after="100" w:afterAutospacing="1"/>
        <w:rPr>
          <w:rFonts w:eastAsia="Arial Unicode MS"/>
          <w:bCs/>
          <w:szCs w:val="22"/>
        </w:rPr>
      </w:pPr>
      <w:r w:rsidRPr="003C5B73">
        <w:rPr>
          <w:rFonts w:ascii="Myanmar Text" w:hAnsi="Myanmar Text" w:cs="Myanmar Text"/>
          <w:szCs w:val="22"/>
        </w:rPr>
        <w:t xml:space="preserve">တၢ်ပာ်ပတုာ်ဒ့ၣ်ကမၢ်သ့ၣ်တဖၣ်အံၤတၢ်ကမၤကတၢၢ်အီၤဖဲလါ July ဒီး October 2022 </w:t>
      </w:r>
      <w:r w:rsidRPr="003C5B73">
        <w:rPr>
          <w:rFonts w:ascii="Myanmar Text" w:hAnsi="Myanmar Text" w:cs="Myanmar Text" w:hint="cs"/>
          <w:szCs w:val="22"/>
          <w:cs/>
        </w:rPr>
        <w:t xml:space="preserve">အဘၢၣ်စၢၤန့ၣ်လီၤ. </w:t>
      </w:r>
      <w:proofErr w:type="gramStart"/>
      <w:r w:rsidRPr="003C5B73">
        <w:rPr>
          <w:rFonts w:ascii="Myanmar Text" w:hAnsi="Myanmar Text" w:cs="Myanmar Text"/>
          <w:szCs w:val="22"/>
        </w:rPr>
        <w:t>တၢ်အိၣ်သးတခါမ့ၢ်မၤဘၣ်ဒိနၤဖဲအတယံာ်ဒံးဘၣ်န့ၣ်,န</w:t>
      </w:r>
      <w:r w:rsidRPr="003C5B73">
        <w:rPr>
          <w:rFonts w:ascii="Myanmar Text" w:hAnsi="Myanmar Text" w:cs="Myanmar Text" w:hint="cs"/>
          <w:szCs w:val="22"/>
          <w:cs/>
        </w:rPr>
        <w:t>ကဘၣ်ဟ့ၣ်ကဒါစ့အဆၢကတီၢ်န့ၣ်</w:t>
      </w:r>
      <w:proofErr w:type="gramEnd"/>
      <w:r w:rsidRPr="003C5B73">
        <w:rPr>
          <w:rFonts w:ascii="Myanmar Text" w:hAnsi="Myanmar Text" w:cs="Myanmar Text"/>
          <w:szCs w:val="22"/>
          <w:cs/>
        </w:rPr>
        <w:br/>
      </w:r>
      <w:r w:rsidRPr="003C5B73">
        <w:rPr>
          <w:rFonts w:ascii="Myanmar Text" w:hAnsi="Myanmar Text" w:cs="Myanmar Text" w:hint="cs"/>
          <w:szCs w:val="22"/>
          <w:cs/>
        </w:rPr>
        <w:t>ကယံာ်ဒိၣ်ထီၣ်လီၤ.</w:t>
      </w:r>
    </w:p>
    <w:p w14:paraId="5F7733B3" w14:textId="77777777" w:rsidR="003C5B73" w:rsidRPr="003C5B73" w:rsidRDefault="003C5B73" w:rsidP="0094784D">
      <w:pPr>
        <w:spacing w:before="120" w:after="100" w:afterAutospacing="1"/>
        <w:rPr>
          <w:rFonts w:ascii="Arial" w:eastAsia="Arial Unicode MS" w:hAnsi="Arial" w:cs="Arial"/>
          <w:bCs/>
          <w:sz w:val="22"/>
          <w:szCs w:val="22"/>
        </w:rPr>
      </w:pPr>
      <w:r w:rsidRPr="003C5B73">
        <w:rPr>
          <w:rFonts w:ascii="Arial" w:eastAsia="Arial Unicode MS" w:hAnsi="Arial" w:cs="Arial"/>
          <w:bCs/>
          <w:sz w:val="22"/>
          <w:szCs w:val="22"/>
        </w:rPr>
        <w:t>Centrelink</w:t>
      </w:r>
      <w:r w:rsidRPr="003C5B73">
        <w:rPr>
          <w:rFonts w:cs="Myanmar Text" w:hint="cs"/>
          <w:noProof/>
          <w:sz w:val="22"/>
          <w:szCs w:val="22"/>
          <w:cs/>
        </w:rPr>
        <w:t xml:space="preserve"> အံၤဆှၢဃီၤ၀ဲဒၣ်လံာ်ပရၢတဖၣ်ဒီးလီတၢ်ကစီၣ်အဖုၣ်ဒ်တၢ်တဲသ့ၣ်နီၣ်ပှၤကညီတဖၣ်ဒီးတၢ်</w:t>
      </w:r>
      <w:r w:rsidRPr="003C5B73">
        <w:rPr>
          <w:rFonts w:cs="Myanmar Text"/>
          <w:noProof/>
          <w:sz w:val="22"/>
          <w:szCs w:val="22"/>
          <w:cs/>
        </w:rPr>
        <w:br/>
      </w:r>
      <w:r w:rsidRPr="003C5B73">
        <w:rPr>
          <w:rFonts w:cs="Myanmar Text" w:hint="cs"/>
          <w:noProof/>
          <w:sz w:val="22"/>
          <w:szCs w:val="22"/>
          <w:cs/>
        </w:rPr>
        <w:t>အဆၢကတီၢ်လၢအ၀ဲသ့ၣ်ကဘၣ်စးထီၣ်ဟ့ၣ်ကဒါစ့ဒီးဖဲအ၀ဲသ့ၣ်မ့ၢ်ကလိၣ်မၤတၢ်တမံၤမံၤအခါအဂီၢ်န့ၣ်လီၤ.</w:t>
      </w:r>
    </w:p>
    <w:p w14:paraId="7B0735D0" w14:textId="77777777" w:rsidR="003C5B73" w:rsidRPr="003C5B73" w:rsidRDefault="003C5B73" w:rsidP="0094784D">
      <w:pPr>
        <w:spacing w:before="120" w:after="100" w:afterAutospacing="1"/>
        <w:rPr>
          <w:rFonts w:ascii="Arial" w:eastAsia="Arial Unicode MS" w:hAnsi="Arial" w:cs="Arial"/>
          <w:bCs/>
          <w:sz w:val="22"/>
          <w:szCs w:val="22"/>
        </w:rPr>
      </w:pPr>
      <w:r w:rsidRPr="003C5B73">
        <w:rPr>
          <w:rFonts w:cs="Myanmar Text" w:hint="cs"/>
          <w:noProof/>
          <w:sz w:val="22"/>
          <w:szCs w:val="22"/>
          <w:cs/>
        </w:rPr>
        <w:t>ဖဲနမ့ၢ်ကဘၣ်ဟ့ၣ်ကဒါစ့န့ၣ်, တၢ်အကါဒိၣ်အိၣ်၀ဲဒၣ် ၃ မံၤလၢနကဘၣ်သ့ၣ်ညါအီၤန့ၣ်လီၤ-</w:t>
      </w:r>
    </w:p>
    <w:p w14:paraId="5EA859F5" w14:textId="77777777" w:rsidR="003C5B73" w:rsidRPr="003C5B73" w:rsidRDefault="003C5B73" w:rsidP="0094784D">
      <w:pPr>
        <w:pStyle w:val="ListParagraph"/>
        <w:numPr>
          <w:ilvl w:val="0"/>
          <w:numId w:val="31"/>
        </w:numPr>
        <w:spacing w:before="120" w:after="100" w:afterAutospacing="1"/>
        <w:rPr>
          <w:rFonts w:ascii="Arial" w:eastAsia="Arial Unicode MS" w:hAnsi="Arial" w:cs="Arial"/>
          <w:bCs/>
          <w:sz w:val="22"/>
          <w:szCs w:val="22"/>
        </w:rPr>
      </w:pPr>
      <w:r w:rsidRPr="003C5B73">
        <w:rPr>
          <w:rFonts w:ascii="Arial" w:eastAsia="Arial Unicode MS" w:hAnsi="Arial" w:cs="Arial"/>
          <w:bCs/>
          <w:sz w:val="22"/>
          <w:szCs w:val="22"/>
        </w:rPr>
        <w:t>Centrelink</w:t>
      </w:r>
      <w:r w:rsidRPr="003C5B73">
        <w:rPr>
          <w:rFonts w:cs="Myanmar Text" w:hint="cs"/>
          <w:noProof/>
          <w:sz w:val="22"/>
          <w:szCs w:val="22"/>
          <w:cs/>
        </w:rPr>
        <w:t xml:space="preserve"> န့ၣ်အိၣ်၀ဲဒၣ်လၢအကမၤစၢၤဒီးဆီၣ်ထွဲနၤလၢတၢ်ကဟ့ၣ်ကဒါစ့လၢကျိၤကွာ်လၢ အဘၣ်လိာ်ဖိးဒ့အသးအဒိၣ်ကတၢၢ်ဒီးနတၢ်အိၣ်သးန့ၣ်လီၤ.</w:t>
      </w:r>
    </w:p>
    <w:p w14:paraId="7B8FED55" w14:textId="77777777" w:rsidR="003C5B73" w:rsidRPr="003C5B73" w:rsidRDefault="003C5B73" w:rsidP="0094784D">
      <w:pPr>
        <w:pStyle w:val="ListParagraph"/>
        <w:numPr>
          <w:ilvl w:val="0"/>
          <w:numId w:val="31"/>
        </w:numPr>
        <w:spacing w:before="120" w:after="100" w:afterAutospacing="1"/>
        <w:rPr>
          <w:rFonts w:ascii="Arial" w:eastAsia="Arial Unicode MS" w:hAnsi="Arial" w:cs="Arial"/>
          <w:bCs/>
          <w:sz w:val="22"/>
          <w:szCs w:val="22"/>
        </w:rPr>
      </w:pPr>
      <w:r w:rsidRPr="003C5B73">
        <w:rPr>
          <w:rFonts w:cs="Myanmar Text" w:hint="cs"/>
          <w:noProof/>
          <w:sz w:val="22"/>
          <w:szCs w:val="22"/>
          <w:cs/>
        </w:rPr>
        <w:t>ဖဲနမ့ၢ်ကဘၣ်ဟ့ၣ်ကဒါစ့အခါ, နတလိၣ်ဟ့ၣ်ကဒါက့ၤတဘျီဃီဘၣ်. ပှၤအါဒၣ်တၢ်တက့ၢ်ဆီလီၤတၢ်ဟ့ၣ်ကဒါစ့အတၢ်ရဲၣ်တၢ်ကျဲၤတခါဒီးဟ့ၣ်ကဒါအီၤလၢ</w:t>
      </w:r>
      <w:r w:rsidRPr="003C5B73">
        <w:rPr>
          <w:rFonts w:cs="Myanmar Text"/>
          <w:noProof/>
          <w:sz w:val="22"/>
          <w:szCs w:val="22"/>
          <w:cs/>
        </w:rPr>
        <w:br/>
      </w:r>
      <w:r w:rsidRPr="003C5B73">
        <w:rPr>
          <w:rFonts w:cs="Myanmar Text" w:hint="cs"/>
          <w:noProof/>
          <w:sz w:val="22"/>
          <w:szCs w:val="22"/>
          <w:cs/>
        </w:rPr>
        <w:t>တၢ်ပာ်ပနီၣ်တၢ်ဆၢကတီၢ်တခါအပူၤန့ၣ်လီၤ.</w:t>
      </w:r>
    </w:p>
    <w:p w14:paraId="3C3631F6" w14:textId="380BC942" w:rsidR="003C5B73" w:rsidRPr="0094784D" w:rsidRDefault="003C5B73" w:rsidP="0094784D">
      <w:pPr>
        <w:pStyle w:val="ListParagraph"/>
        <w:numPr>
          <w:ilvl w:val="0"/>
          <w:numId w:val="31"/>
        </w:numPr>
        <w:spacing w:before="120" w:after="100" w:afterAutospacing="1"/>
        <w:rPr>
          <w:rFonts w:ascii="Arial" w:eastAsia="Arial Unicode MS" w:hAnsi="Arial" w:cs="Arial"/>
          <w:bCs/>
          <w:sz w:val="22"/>
          <w:szCs w:val="22"/>
        </w:rPr>
      </w:pPr>
      <w:r w:rsidRPr="003C5B73">
        <w:rPr>
          <w:rFonts w:cs="Myanmar Text" w:hint="cs"/>
          <w:noProof/>
          <w:sz w:val="22"/>
          <w:szCs w:val="22"/>
          <w:cs/>
        </w:rPr>
        <w:t>ဖဲနမ့ၢ်တနၢ်ပၢၢ်နဒ့ၣ်ကမၢ်မ့တမ့ၢ်နမ့ၢ်ဘၣ်ယိၣ်တၢ်ဘၣ်ဃးတၢ်ဟ့ၣ်ကဒါစ့န့ၣ်,နကတိၤတၢ်ဒီး</w:t>
      </w:r>
      <w:r w:rsidRPr="003C5B73">
        <w:rPr>
          <w:noProof/>
          <w:sz w:val="22"/>
          <w:szCs w:val="22"/>
        </w:rPr>
        <w:t xml:space="preserve"> </w:t>
      </w:r>
      <w:r w:rsidRPr="003C5B73">
        <w:rPr>
          <w:rFonts w:ascii="Arial" w:eastAsia="Arial Unicode MS" w:hAnsi="Arial" w:cs="Arial"/>
          <w:bCs/>
          <w:sz w:val="22"/>
          <w:szCs w:val="22"/>
        </w:rPr>
        <w:t>Centrelink</w:t>
      </w:r>
      <w:r w:rsidRPr="003C5B73">
        <w:rPr>
          <w:rFonts w:cs="Myanmar Text" w:hint="cs"/>
          <w:noProof/>
          <w:sz w:val="22"/>
          <w:szCs w:val="22"/>
          <w:cs/>
        </w:rPr>
        <w:t xml:space="preserve"> ခီဖျိတၢ်ကိးနညီနုၢ်တၢ်ဟ့ၣ်လီၤတၢ်အလဲအလီကျိၤမ့တမ့ၢ်ခီဖျိတၢ်ကိး၀ဲဒၣ်</w:t>
      </w:r>
      <w:r w:rsidRPr="003C5B73">
        <w:rPr>
          <w:noProof/>
          <w:sz w:val="22"/>
          <w:szCs w:val="22"/>
        </w:rPr>
        <w:t xml:space="preserve"> </w:t>
      </w:r>
      <w:r w:rsidRPr="003C5B73">
        <w:rPr>
          <w:rFonts w:ascii="Arial" w:eastAsia="Arial Unicode MS" w:hAnsi="Arial" w:cs="Arial"/>
          <w:bCs/>
          <w:sz w:val="22"/>
          <w:szCs w:val="22"/>
        </w:rPr>
        <w:t>Centrelink</w:t>
      </w:r>
      <w:r w:rsidRPr="003C5B73">
        <w:rPr>
          <w:rFonts w:cs="Myanmar Text" w:hint="cs"/>
          <w:noProof/>
          <w:sz w:val="22"/>
          <w:szCs w:val="22"/>
          <w:cs/>
        </w:rPr>
        <w:t xml:space="preserve"> တၢ်ဟံးန့ၢ်ကဒါဒ့ၣ်ကမၢ်အလီကျိၤလၢ</w:t>
      </w:r>
      <w:r w:rsidRPr="003C5B73">
        <w:rPr>
          <w:noProof/>
          <w:sz w:val="22"/>
          <w:szCs w:val="22"/>
        </w:rPr>
        <w:t xml:space="preserve"> </w:t>
      </w:r>
      <w:r w:rsidRPr="003C5B73">
        <w:rPr>
          <w:b/>
          <w:noProof/>
          <w:sz w:val="22"/>
          <w:szCs w:val="22"/>
        </w:rPr>
        <w:t>1800 076 072</w:t>
      </w:r>
      <w:r w:rsidRPr="003C5B73">
        <w:rPr>
          <w:rFonts w:cs="Myanmar Text" w:hint="cs"/>
          <w:b/>
          <w:noProof/>
          <w:sz w:val="22"/>
          <w:szCs w:val="22"/>
          <w:cs/>
        </w:rPr>
        <w:t xml:space="preserve"> </w:t>
      </w:r>
      <w:r w:rsidRPr="003C5B73">
        <w:rPr>
          <w:rFonts w:cs="Myanmar Text" w:hint="cs"/>
          <w:noProof/>
          <w:sz w:val="22"/>
          <w:szCs w:val="22"/>
          <w:cs/>
        </w:rPr>
        <w:t>န့ၣ်သ့လီၤ.</w:t>
      </w:r>
      <w:r w:rsidRPr="003C5B73">
        <w:rPr>
          <w:rFonts w:cs="Myanmar Text" w:hint="cs"/>
          <w:sz w:val="22"/>
          <w:szCs w:val="22"/>
          <w:cs/>
        </w:rPr>
        <w:t xml:space="preserve"> ဒုးသ့ၣ်ညါ </w:t>
      </w:r>
      <w:r w:rsidRPr="003C5B73">
        <w:rPr>
          <w:rFonts w:ascii="Arial" w:eastAsia="Arial Unicode MS" w:hAnsi="Arial" w:cs="Arial"/>
          <w:bCs/>
          <w:sz w:val="22"/>
          <w:szCs w:val="22"/>
        </w:rPr>
        <w:t>Centrelink</w:t>
      </w:r>
      <w:r w:rsidRPr="003C5B73">
        <w:rPr>
          <w:rFonts w:cs="Myanmar Text" w:hint="cs"/>
          <w:noProof/>
          <w:sz w:val="22"/>
          <w:szCs w:val="22"/>
          <w:cs/>
        </w:rPr>
        <w:t xml:space="preserve"> ဖဲနမ့ၢ်လိၣ်ဘၣ်ပှၤကတိၤကျိးထံတၢ်တဂၤဒီးအ၀ဲသ့ၣ်ကရဲၣ်ကျဲၤန့ၢ်နၤလၢနတလိၣ်ဟ့ၣ်အပှ့ၤဘၣ်န့ၣ်လီၤ.</w:t>
      </w:r>
    </w:p>
    <w:p w14:paraId="341C0188" w14:textId="57060AAD" w:rsidR="003C5B73" w:rsidRPr="0094784D" w:rsidRDefault="003C5B73" w:rsidP="0094784D">
      <w:pPr>
        <w:spacing w:before="120" w:after="100" w:afterAutospacing="1"/>
        <w:rPr>
          <w:rFonts w:ascii="Arial" w:eastAsia="Arial Unicode MS" w:hAnsi="Arial" w:cs="Myanmar Text"/>
          <w:sz w:val="22"/>
          <w:szCs w:val="22"/>
        </w:rPr>
      </w:pPr>
      <w:r w:rsidRPr="003C5B73">
        <w:rPr>
          <w:rFonts w:cs="Myanmar Text" w:hint="cs"/>
          <w:noProof/>
          <w:sz w:val="22"/>
          <w:szCs w:val="22"/>
          <w:cs/>
        </w:rPr>
        <w:t>လၢတၢ်ဂ့ၢ်တၢ်ကျိၤဆူညါဘၣ်ဃးတၢ်ရဲၣ်ကျဲၤပၢဆှၢနဒ့ၣ်ကမၢ်လၢအဲးကလံးအကျိာ်အဂီၢ်, လဲၤဘၣ်ဆူ</w:t>
      </w:r>
      <w:r w:rsidRPr="003C5B73">
        <w:rPr>
          <w:noProof/>
          <w:sz w:val="22"/>
          <w:szCs w:val="22"/>
        </w:rPr>
        <w:t xml:space="preserve"> </w:t>
      </w:r>
      <w:r w:rsidRPr="003C5B73">
        <w:rPr>
          <w:rFonts w:ascii="Arial" w:eastAsia="Arial Unicode MS" w:hAnsi="Arial" w:cs="Arial"/>
          <w:b/>
          <w:bCs/>
          <w:sz w:val="22"/>
          <w:szCs w:val="22"/>
        </w:rPr>
        <w:t>servicesaustralia.gov.au/owingmoney</w:t>
      </w:r>
      <w:r w:rsidRPr="003C5B73">
        <w:rPr>
          <w:rFonts w:ascii="Arial" w:eastAsia="Arial Unicode MS" w:hAnsi="Arial" w:cs="Myanmar Text" w:hint="cs"/>
          <w:b/>
          <w:bCs/>
          <w:sz w:val="22"/>
          <w:szCs w:val="22"/>
          <w:cs/>
        </w:rPr>
        <w:t xml:space="preserve"> </w:t>
      </w:r>
      <w:r w:rsidRPr="003C5B73">
        <w:rPr>
          <w:rFonts w:ascii="Arial" w:eastAsia="Arial Unicode MS" w:hAnsi="Arial" w:cs="Myanmar Text" w:hint="cs"/>
          <w:sz w:val="22"/>
          <w:szCs w:val="22"/>
          <w:cs/>
        </w:rPr>
        <w:t xml:space="preserve">တက့ၢ်. </w:t>
      </w:r>
    </w:p>
    <w:p w14:paraId="32DBC22B" w14:textId="40A9D0B9" w:rsidR="00B61697" w:rsidRPr="003C5B73" w:rsidRDefault="003C5B73" w:rsidP="0094784D">
      <w:pPr>
        <w:pStyle w:val="DHSbodytext"/>
        <w:spacing w:before="120" w:after="100" w:afterAutospacing="1"/>
        <w:rPr>
          <w:rFonts w:eastAsia="Arial Unicode MS"/>
          <w:bCs/>
        </w:rPr>
      </w:pPr>
      <w:r w:rsidRPr="003C5B73">
        <w:rPr>
          <w:rFonts w:eastAsia="Arial Unicode MS" w:cs="Myanmar Text" w:hint="cs"/>
          <w:bCs/>
          <w:i/>
          <w:iCs/>
          <w:cs/>
        </w:rPr>
        <w:t xml:space="preserve">(တၢ်ကတိၤအီၤချ့ချ့,ဒ်တၢ်ဘိးဘၣ်သ့ၣ်ညါအသိး) </w:t>
      </w:r>
      <w:r w:rsidRPr="003C5B73">
        <w:rPr>
          <w:rFonts w:eastAsia="Arial Unicode MS" w:cs="Myanmar Text" w:hint="cs"/>
          <w:b/>
          <w:cs/>
        </w:rPr>
        <w:t>တၢ်ကိးဆူ</w:t>
      </w:r>
      <w:r w:rsidRPr="003C5B73">
        <w:rPr>
          <w:rFonts w:eastAsia="Arial Unicode MS" w:cs="Myanmar Text" w:hint="cs"/>
          <w:bCs/>
          <w:cs/>
        </w:rPr>
        <w:t xml:space="preserve"> </w:t>
      </w:r>
      <w:r w:rsidRPr="003C5B73">
        <w:rPr>
          <w:rFonts w:eastAsia="Arial Unicode MS"/>
          <w:bCs/>
        </w:rPr>
        <w:t>'13'</w:t>
      </w:r>
      <w:r w:rsidRPr="003C5B73">
        <w:rPr>
          <w:rFonts w:eastAsia="Arial Unicode MS" w:cs="Myanmar Text" w:hint="cs"/>
          <w:bCs/>
          <w:cs/>
        </w:rPr>
        <w:t xml:space="preserve"> </w:t>
      </w:r>
      <w:r w:rsidRPr="003C5B73">
        <w:rPr>
          <w:rFonts w:eastAsia="Arial Unicode MS" w:cs="Myanmar Text" w:hint="cs"/>
          <w:b/>
          <w:cs/>
        </w:rPr>
        <w:t xml:space="preserve">အနီၢ်ဂံၢ်တဖၣ်လၢနဟံၣ်အလီတဲစိအကျိၤလၢ တၢ်လီၢ်တခါလၢ်လၢ်လၢအီးစတြ့လယါအပူၤန့ၣ်တၢ်ဃ့အပှ့ၤဒ်တၢ်ပာ်ပနီၣ်သံဃာ်အသိးလီၤ. တၢ်အံၤကလီၤဆီ၀ဲဒၣ်လၢလီၢ်က၀ီၤတၢ်ကိးအပှ့ၤဒီးပှၤဟ့ၣ်လီတဲစိတၢ်မၤစၢၤတခါဒီးတခါအဘၢၣ်စၢၤန့ၣ်လီၤ. </w:t>
      </w:r>
    </w:p>
    <w:p w14:paraId="363F319D" w14:textId="315F1FA4" w:rsidR="00B61697" w:rsidRDefault="00B61697" w:rsidP="00B61697">
      <w:pPr>
        <w:pStyle w:val="DHSbodytext"/>
        <w:rPr>
          <w:rFonts w:eastAsia="Arial Unicode MS"/>
          <w:bCs/>
        </w:rPr>
      </w:pPr>
    </w:p>
    <w:p w14:paraId="4A844528" w14:textId="4F5DE5C6" w:rsidR="00B61697" w:rsidRDefault="00B61697" w:rsidP="00B61697">
      <w:pPr>
        <w:pStyle w:val="DHSbodytext"/>
        <w:rPr>
          <w:rFonts w:eastAsia="Arial Unicode MS"/>
          <w:bCs/>
        </w:rPr>
      </w:pPr>
    </w:p>
    <w:p w14:paraId="6D670DBA" w14:textId="442E1903" w:rsidR="00464F56" w:rsidRDefault="00464F56" w:rsidP="00464F56">
      <w:pPr>
        <w:pStyle w:val="DHSHeadinglevel1"/>
      </w:pPr>
      <w:r>
        <w:lastRenderedPageBreak/>
        <w:t>Centrelink debt repayment restart</w:t>
      </w:r>
    </w:p>
    <w:p w14:paraId="258682F8" w14:textId="77777777" w:rsidR="00464F56" w:rsidRPr="00464F56" w:rsidRDefault="00464F56" w:rsidP="00464F56">
      <w:pPr>
        <w:pStyle w:val="DHSbodytext"/>
      </w:pPr>
      <w:r w:rsidRPr="00464F56">
        <w:t xml:space="preserve">Since August 2021, Centrelink have put debt pauses in place to help people dealing with COVID-19 lockdowns and more recent disaster events. </w:t>
      </w:r>
    </w:p>
    <w:p w14:paraId="345B3B3D" w14:textId="77777777" w:rsidR="00464F56" w:rsidRPr="00464F56" w:rsidRDefault="00464F56" w:rsidP="00464F56">
      <w:pPr>
        <w:pStyle w:val="DHSbodytext"/>
      </w:pPr>
      <w:r w:rsidRPr="00464F56">
        <w:t>These debt pauses will be ending between July and October 2022. The more recently you were affected by an event, the longer you will have until you need to make repayments.</w:t>
      </w:r>
      <w:r w:rsidRPr="00464F56">
        <w:br/>
      </w:r>
      <w:r w:rsidRPr="00464F56">
        <w:br/>
        <w:t>Centrelink is sending letters and text message reminders to let people know when they need to start repaying money and if they need to take any action.</w:t>
      </w:r>
    </w:p>
    <w:p w14:paraId="2AFC5027" w14:textId="77777777" w:rsidR="00464F56" w:rsidRPr="00464F56" w:rsidRDefault="00464F56" w:rsidP="00464F56">
      <w:pPr>
        <w:pStyle w:val="DHSbodytext"/>
      </w:pPr>
      <w:r w:rsidRPr="00464F56">
        <w:t>If you owe money, there are 3 important things to know:</w:t>
      </w:r>
    </w:p>
    <w:p w14:paraId="2C9BBC77" w14:textId="77777777" w:rsidR="00464F56" w:rsidRPr="00464F56" w:rsidRDefault="00464F56" w:rsidP="00464F56">
      <w:pPr>
        <w:pStyle w:val="DHSBulletslevel1"/>
        <w:numPr>
          <w:ilvl w:val="0"/>
          <w:numId w:val="30"/>
        </w:numPr>
      </w:pPr>
      <w:r w:rsidRPr="00464F56">
        <w:t>Centrelink is here to help and support you to repay money in a way that best suits your situation.</w:t>
      </w:r>
    </w:p>
    <w:p w14:paraId="6D99E1F7" w14:textId="22452C3D" w:rsidR="00464F56" w:rsidRPr="00464F56" w:rsidRDefault="00464F56" w:rsidP="00464F56">
      <w:pPr>
        <w:pStyle w:val="DHSBulletslevel1"/>
        <w:numPr>
          <w:ilvl w:val="0"/>
          <w:numId w:val="30"/>
        </w:numPr>
      </w:pPr>
      <w:r w:rsidRPr="00464F56">
        <w:t>If you owe money, you do not need to repay it all at once. Most people set up a payment arrangement and repay it over time.</w:t>
      </w:r>
    </w:p>
    <w:p w14:paraId="437EBE89" w14:textId="77777777" w:rsidR="00464F56" w:rsidRPr="00464F56" w:rsidRDefault="00464F56" w:rsidP="00464F56">
      <w:pPr>
        <w:pStyle w:val="DHSBulletslevel1"/>
        <w:numPr>
          <w:ilvl w:val="0"/>
          <w:numId w:val="30"/>
        </w:numPr>
      </w:pPr>
      <w:r w:rsidRPr="00464F56">
        <w:t xml:space="preserve">If you do not understand your debt or </w:t>
      </w:r>
      <w:proofErr w:type="gramStart"/>
      <w:r w:rsidRPr="00464F56">
        <w:t>you are</w:t>
      </w:r>
      <w:proofErr w:type="gramEnd"/>
      <w:r w:rsidRPr="00464F56">
        <w:t xml:space="preserve"> worried about repaying money, you can talk to Centrelink by calling your regular payment line, or by calling the Centrelink debt recovery line on </w:t>
      </w:r>
      <w:r w:rsidRPr="00464F56">
        <w:rPr>
          <w:b/>
        </w:rPr>
        <w:t>1800 076 072</w:t>
      </w:r>
      <w:r w:rsidRPr="00464F56">
        <w:t>. Let Centrelink know if you need an interpreter, and they will arrange one for free.</w:t>
      </w:r>
    </w:p>
    <w:p w14:paraId="706066B5" w14:textId="77777777" w:rsidR="00464F56" w:rsidRPr="00464F56" w:rsidRDefault="00464F56" w:rsidP="00464F56">
      <w:pPr>
        <w:pStyle w:val="DHSbodytext"/>
      </w:pPr>
      <w:r w:rsidRPr="00464F56">
        <w:t xml:space="preserve">For more information about managing your debt in English, go to </w:t>
      </w:r>
      <w:r w:rsidRPr="00464F56">
        <w:rPr>
          <w:b/>
        </w:rPr>
        <w:t>servicesaustralia.gov.au/owingmoney</w:t>
      </w:r>
    </w:p>
    <w:p w14:paraId="3D511EE5" w14:textId="77777777" w:rsidR="00464F56" w:rsidRDefault="00464F56" w:rsidP="00464F56">
      <w:pPr>
        <w:pStyle w:val="DHSbodytext"/>
      </w:pPr>
      <w:r w:rsidRPr="00464F56">
        <w:t>(Spoken quickly, as a disclaimer) *Calls to '13' numbers from your home phone anywhere in Australia are charged at a fixed rate. This might differ from the local call rate and between phone providers.</w:t>
      </w:r>
      <w:r>
        <w:t xml:space="preserve"> </w:t>
      </w:r>
    </w:p>
    <w:p w14:paraId="6AC26A43" w14:textId="2031DC39" w:rsidR="004538E0" w:rsidRPr="00B01C12" w:rsidRDefault="004538E0" w:rsidP="0006217E">
      <w:pPr>
        <w:spacing w:after="240"/>
        <w:rPr>
          <w:rFonts w:eastAsia="Arial Unicode MS"/>
          <w:bCs/>
          <w:snapToGrid w:val="0"/>
          <w:lang w:eastAsia="zh-CN"/>
        </w:rPr>
      </w:pPr>
    </w:p>
    <w:sectPr w:rsidR="004538E0" w:rsidRPr="00B01C12" w:rsidSect="00287195">
      <w:headerReference w:type="default" r:id="rId11"/>
      <w:footerReference w:type="default" r:id="rId12"/>
      <w:headerReference w:type="first" r:id="rId13"/>
      <w:footerReference w:type="first" r:id="rId14"/>
      <w:pgSz w:w="11906" w:h="16838" w:code="9"/>
      <w:pgMar w:top="1843" w:right="1134" w:bottom="1440" w:left="1134" w:header="510" w:footer="6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51832" w14:textId="77777777" w:rsidR="00A16C2F" w:rsidRDefault="00A16C2F">
      <w:r>
        <w:separator/>
      </w:r>
    </w:p>
  </w:endnote>
  <w:endnote w:type="continuationSeparator" w:id="0">
    <w:p w14:paraId="7C23A187" w14:textId="77777777" w:rsidR="00A16C2F" w:rsidRDefault="00A1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A049E" w14:textId="47E97891" w:rsidR="00E04260" w:rsidRPr="009C1B09" w:rsidRDefault="00E04260" w:rsidP="00E04260">
    <w:pPr>
      <w:pStyle w:val="DHSbodytext"/>
      <w:spacing w:before="240"/>
      <w:rPr>
        <w:color w:val="A6A6A6"/>
        <w:sz w:val="18"/>
        <w:szCs w:val="18"/>
      </w:rPr>
    </w:pPr>
    <w:r w:rsidRPr="00E04260">
      <w:rPr>
        <w:color w:val="A6A6A6"/>
        <w:sz w:val="18"/>
        <w:szCs w:val="18"/>
      </w:rPr>
      <w:t>15</w:t>
    </w:r>
    <w:r w:rsidR="00807866">
      <w:rPr>
        <w:color w:val="A6A6A6"/>
        <w:sz w:val="18"/>
        <w:szCs w:val="18"/>
      </w:rPr>
      <w:t>190</w:t>
    </w:r>
    <w:r>
      <w:rPr>
        <w:color w:val="A6A6A6"/>
        <w:sz w:val="18"/>
        <w:szCs w:val="18"/>
      </w:rPr>
      <w:t>.</w:t>
    </w:r>
    <w:r w:rsidRPr="009C1B09">
      <w:rPr>
        <w:color w:val="A6A6A6"/>
        <w:sz w:val="18"/>
        <w:szCs w:val="18"/>
      </w:rPr>
      <w:t>2</w:t>
    </w:r>
    <w:r>
      <w:rPr>
        <w:color w:val="A6A6A6"/>
        <w:sz w:val="18"/>
        <w:szCs w:val="18"/>
      </w:rPr>
      <w:t>20</w:t>
    </w:r>
    <w:r w:rsidR="00807866">
      <w:rPr>
        <w:color w:val="A6A6A6"/>
        <w:sz w:val="18"/>
        <w:szCs w:val="18"/>
      </w:rPr>
      <w:t>8</w:t>
    </w:r>
    <w:r w:rsidRPr="009C1B09">
      <w:rPr>
        <w:color w:val="A6A6A6"/>
        <w:sz w:val="18"/>
        <w:szCs w:val="18"/>
      </w:rPr>
      <w:ptab w:relativeTo="margin" w:alignment="right" w:leader="none"/>
    </w:r>
  </w:p>
  <w:p w14:paraId="2C251150" w14:textId="48A0F082" w:rsidR="007B4F51" w:rsidRPr="009C1B09" w:rsidRDefault="007B4F51" w:rsidP="00082A25">
    <w:pPr>
      <w:pStyle w:val="Footer"/>
      <w:tabs>
        <w:tab w:val="clear" w:pos="8306"/>
        <w:tab w:val="right" w:pos="9639"/>
      </w:tabs>
      <w:rPr>
        <w:rFonts w:ascii="Arial" w:hAnsi="Arial" w:cs="Arial"/>
        <w:color w:val="A6A6A6"/>
        <w:sz w:val="18"/>
        <w:szCs w:val="18"/>
      </w:rPr>
    </w:pPr>
    <w:r w:rsidRPr="009C1B09">
      <w:rPr>
        <w:rFonts w:ascii="Arial" w:hAnsi="Arial" w:cs="Arial"/>
        <w:color w:val="A6A6A6"/>
        <w:sz w:val="18"/>
        <w:szCs w:val="18"/>
      </w:rPr>
      <w:t xml:space="preserve">PAGE </w:t>
    </w:r>
    <w:r w:rsidRPr="009C1B09">
      <w:rPr>
        <w:rFonts w:ascii="Arial" w:hAnsi="Arial" w:cs="Arial"/>
        <w:color w:val="A6A6A6"/>
        <w:sz w:val="18"/>
        <w:szCs w:val="18"/>
      </w:rPr>
      <w:fldChar w:fldCharType="begin"/>
    </w:r>
    <w:r w:rsidRPr="009C1B09">
      <w:rPr>
        <w:rFonts w:ascii="Arial" w:hAnsi="Arial" w:cs="Arial"/>
        <w:color w:val="A6A6A6"/>
        <w:sz w:val="18"/>
        <w:szCs w:val="18"/>
      </w:rPr>
      <w:instrText xml:space="preserve"> PAGE </w:instrText>
    </w:r>
    <w:r w:rsidRPr="009C1B09">
      <w:rPr>
        <w:rFonts w:ascii="Arial" w:hAnsi="Arial" w:cs="Arial"/>
        <w:color w:val="A6A6A6"/>
        <w:sz w:val="18"/>
        <w:szCs w:val="18"/>
      </w:rPr>
      <w:fldChar w:fldCharType="separate"/>
    </w:r>
    <w:r w:rsidR="00B37F4C" w:rsidRPr="009C1B09">
      <w:rPr>
        <w:rFonts w:ascii="Arial" w:hAnsi="Arial" w:cs="Arial"/>
        <w:noProof/>
        <w:color w:val="A6A6A6"/>
        <w:sz w:val="18"/>
        <w:szCs w:val="18"/>
      </w:rPr>
      <w:t>2</w:t>
    </w:r>
    <w:r w:rsidRPr="009C1B09">
      <w:rPr>
        <w:rFonts w:ascii="Arial" w:hAnsi="Arial" w:cs="Arial"/>
        <w:color w:val="A6A6A6"/>
        <w:sz w:val="18"/>
        <w:szCs w:val="18"/>
      </w:rPr>
      <w:fldChar w:fldCharType="end"/>
    </w:r>
    <w:r w:rsidRPr="009C1B09">
      <w:rPr>
        <w:rFonts w:ascii="Arial" w:hAnsi="Arial" w:cs="Arial"/>
        <w:color w:val="A6A6A6"/>
        <w:sz w:val="18"/>
        <w:szCs w:val="18"/>
      </w:rPr>
      <w:t xml:space="preserve"> OF </w:t>
    </w:r>
    <w:r w:rsidRPr="009C1B09">
      <w:rPr>
        <w:rFonts w:ascii="Arial" w:hAnsi="Arial" w:cs="Arial"/>
        <w:color w:val="A6A6A6"/>
        <w:sz w:val="18"/>
        <w:szCs w:val="18"/>
      </w:rPr>
      <w:fldChar w:fldCharType="begin"/>
    </w:r>
    <w:r w:rsidRPr="009C1B09">
      <w:rPr>
        <w:rFonts w:ascii="Arial" w:hAnsi="Arial" w:cs="Arial"/>
        <w:color w:val="A6A6A6"/>
        <w:sz w:val="18"/>
        <w:szCs w:val="18"/>
      </w:rPr>
      <w:instrText xml:space="preserve"> NUMPAGES </w:instrText>
    </w:r>
    <w:r w:rsidRPr="009C1B09">
      <w:rPr>
        <w:rFonts w:ascii="Arial" w:hAnsi="Arial" w:cs="Arial"/>
        <w:color w:val="A6A6A6"/>
        <w:sz w:val="18"/>
        <w:szCs w:val="18"/>
      </w:rPr>
      <w:fldChar w:fldCharType="separate"/>
    </w:r>
    <w:r w:rsidR="00B37F4C" w:rsidRPr="009C1B09">
      <w:rPr>
        <w:rFonts w:ascii="Arial" w:hAnsi="Arial" w:cs="Arial"/>
        <w:noProof/>
        <w:color w:val="A6A6A6"/>
        <w:sz w:val="18"/>
        <w:szCs w:val="18"/>
      </w:rPr>
      <w:t>2</w:t>
    </w:r>
    <w:r w:rsidRPr="009C1B09">
      <w:rPr>
        <w:rFonts w:ascii="Arial" w:hAnsi="Arial" w:cs="Arial"/>
        <w:color w:val="A6A6A6"/>
        <w:sz w:val="18"/>
        <w:szCs w:val="18"/>
      </w:rPr>
      <w:fldChar w:fldCharType="end"/>
    </w:r>
    <w:r w:rsidRPr="009C1B09">
      <w:rPr>
        <w:rFonts w:ascii="Arial" w:hAnsi="Arial" w:cs="Arial"/>
        <w:color w:val="A6A6A6"/>
        <w:sz w:val="18"/>
        <w:szCs w:val="18"/>
      </w:rPr>
      <w:tab/>
    </w:r>
    <w:r w:rsidRPr="009C1B09">
      <w:rPr>
        <w:rFonts w:ascii="Arial" w:hAnsi="Arial" w:cs="Arial"/>
        <w:color w:val="A6A6A6"/>
        <w:sz w:val="18"/>
        <w:szCs w:val="18"/>
      </w:rPr>
      <w:tab/>
      <w:t>Services</w:t>
    </w:r>
    <w:r w:rsidR="00BF5A67" w:rsidRPr="009C1B09">
      <w:rPr>
        <w:rFonts w:ascii="Arial" w:hAnsi="Arial" w:cs="Arial"/>
        <w:color w:val="A6A6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1B7B8" w14:textId="5756E9D0" w:rsidR="007B4F51" w:rsidRPr="009C1B09" w:rsidRDefault="001331BB" w:rsidP="00002414">
    <w:pPr>
      <w:pStyle w:val="DHSbodytext"/>
      <w:spacing w:before="240"/>
      <w:rPr>
        <w:color w:val="A6A6A6"/>
        <w:sz w:val="18"/>
        <w:szCs w:val="18"/>
      </w:rPr>
    </w:pPr>
    <w:r w:rsidRPr="001331BB">
      <w:rPr>
        <w:color w:val="A6A6A6"/>
        <w:sz w:val="18"/>
        <w:szCs w:val="18"/>
      </w:rPr>
      <w:t>15190</w:t>
    </w:r>
    <w:r w:rsidR="003C5B73">
      <w:rPr>
        <w:color w:val="A6A6A6"/>
        <w:sz w:val="18"/>
        <w:szCs w:val="18"/>
      </w:rPr>
      <w:t>KAR</w:t>
    </w:r>
    <w:r w:rsidRPr="001331BB">
      <w:rPr>
        <w:color w:val="A6A6A6"/>
        <w:sz w:val="18"/>
        <w:szCs w:val="18"/>
      </w:rPr>
      <w:t>.2208</w:t>
    </w:r>
    <w:r w:rsidR="00002414" w:rsidRPr="009C1B09">
      <w:rPr>
        <w:color w:val="A6A6A6"/>
        <w:sz w:val="18"/>
        <w:szCs w:val="18"/>
      </w:rPr>
      <w:ptab w:relativeTo="margin" w:alignment="right" w:leader="none"/>
    </w:r>
  </w:p>
  <w:p w14:paraId="273B659B" w14:textId="2A8CB6C4" w:rsidR="00F81969" w:rsidRPr="009C1B09" w:rsidRDefault="00F81969" w:rsidP="00F81969">
    <w:pPr>
      <w:pStyle w:val="DHSbodytext"/>
      <w:rPr>
        <w:color w:val="A6A6A6"/>
        <w:sz w:val="18"/>
        <w:szCs w:val="18"/>
      </w:rPr>
    </w:pPr>
    <w:r w:rsidRPr="009C1B09">
      <w:rPr>
        <w:color w:val="A6A6A6"/>
        <w:sz w:val="18"/>
        <w:szCs w:val="18"/>
      </w:rPr>
      <w:t xml:space="preserve">PAGE </w:t>
    </w:r>
    <w:r w:rsidRPr="009C1B09">
      <w:rPr>
        <w:color w:val="A6A6A6"/>
        <w:sz w:val="18"/>
        <w:szCs w:val="18"/>
      </w:rPr>
      <w:fldChar w:fldCharType="begin"/>
    </w:r>
    <w:r w:rsidRPr="009C1B09">
      <w:rPr>
        <w:color w:val="A6A6A6"/>
        <w:sz w:val="18"/>
        <w:szCs w:val="18"/>
      </w:rPr>
      <w:instrText xml:space="preserve"> PAGE   \* MERGEFORMAT </w:instrText>
    </w:r>
    <w:r w:rsidRPr="009C1B09">
      <w:rPr>
        <w:color w:val="A6A6A6"/>
        <w:sz w:val="18"/>
        <w:szCs w:val="18"/>
      </w:rPr>
      <w:fldChar w:fldCharType="separate"/>
    </w:r>
    <w:r w:rsidR="00B37F4C" w:rsidRPr="009C1B09">
      <w:rPr>
        <w:noProof/>
        <w:color w:val="A6A6A6"/>
        <w:sz w:val="18"/>
        <w:szCs w:val="18"/>
      </w:rPr>
      <w:t>1</w:t>
    </w:r>
    <w:r w:rsidRPr="009C1B09">
      <w:rPr>
        <w:color w:val="A6A6A6"/>
        <w:sz w:val="18"/>
        <w:szCs w:val="18"/>
      </w:rPr>
      <w:fldChar w:fldCharType="end"/>
    </w:r>
    <w:r w:rsidRPr="009C1B09">
      <w:rPr>
        <w:color w:val="A6A6A6"/>
        <w:sz w:val="18"/>
        <w:szCs w:val="18"/>
      </w:rPr>
      <w:t xml:space="preserve"> OF </w:t>
    </w:r>
    <w:r w:rsidR="00423A30" w:rsidRPr="009C1B09">
      <w:rPr>
        <w:color w:val="A6A6A6"/>
        <w:sz w:val="18"/>
        <w:szCs w:val="18"/>
      </w:rPr>
      <w:fldChar w:fldCharType="begin"/>
    </w:r>
    <w:r w:rsidR="00423A30" w:rsidRPr="009C1B09">
      <w:rPr>
        <w:color w:val="A6A6A6"/>
        <w:sz w:val="18"/>
        <w:szCs w:val="18"/>
      </w:rPr>
      <w:instrText xml:space="preserve"> NUMPAGES   \* MERGEFORMAT </w:instrText>
    </w:r>
    <w:r w:rsidR="00423A30" w:rsidRPr="009C1B09">
      <w:rPr>
        <w:color w:val="A6A6A6"/>
        <w:sz w:val="18"/>
        <w:szCs w:val="18"/>
      </w:rPr>
      <w:fldChar w:fldCharType="separate"/>
    </w:r>
    <w:r w:rsidR="00B37F4C" w:rsidRPr="009C1B09">
      <w:rPr>
        <w:noProof/>
        <w:color w:val="A6A6A6"/>
        <w:sz w:val="18"/>
        <w:szCs w:val="18"/>
      </w:rPr>
      <w:t>1</w:t>
    </w:r>
    <w:r w:rsidR="00423A30" w:rsidRPr="009C1B09">
      <w:rPr>
        <w:noProof/>
        <w:color w:val="A6A6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BD92C" w14:textId="77777777" w:rsidR="00A16C2F" w:rsidRDefault="00A16C2F">
      <w:r>
        <w:separator/>
      </w:r>
    </w:p>
  </w:footnote>
  <w:footnote w:type="continuationSeparator" w:id="0">
    <w:p w14:paraId="0BCA99D1" w14:textId="77777777" w:rsidR="00A16C2F" w:rsidRDefault="00A16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7E93F" w14:textId="1AF4DD86" w:rsidR="00F81969" w:rsidRDefault="00E76716" w:rsidP="00697D43">
    <w:pPr>
      <w:pStyle w:val="Header"/>
      <w:tabs>
        <w:tab w:val="clear" w:pos="8306"/>
        <w:tab w:val="right" w:pos="9638"/>
      </w:tabs>
      <w:ind w:left="-567"/>
    </w:pPr>
    <w:r>
      <w:rPr>
        <w:noProof/>
      </w:rPr>
      <w:drawing>
        <wp:inline distT="0" distB="0" distL="0" distR="0" wp14:anchorId="2EDB58D9" wp14:editId="2FEC5540">
          <wp:extent cx="2337684" cy="667716"/>
          <wp:effectExtent l="0" t="0" r="5715" b="0"/>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tab/>
    </w:r>
    <w:r w:rsidR="00F81969">
      <w:tab/>
      <w:t>ENGLISH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92633" w14:textId="3AF6A61D" w:rsidR="007B4F51" w:rsidRDefault="007B4F51" w:rsidP="00967518">
    <w:pPr>
      <w:pStyle w:val="Header"/>
      <w:tabs>
        <w:tab w:val="clear" w:pos="8306"/>
        <w:tab w:val="right" w:pos="9638"/>
      </w:tabs>
      <w:ind w:left="-567"/>
    </w:pPr>
    <w:r>
      <w:rPr>
        <w:noProof/>
      </w:rPr>
      <w:drawing>
        <wp:inline distT="0" distB="0" distL="0" distR="0" wp14:anchorId="28ACC44F" wp14:editId="30CA24D3">
          <wp:extent cx="2337684" cy="667716"/>
          <wp:effectExtent l="0" t="0" r="5715" b="0"/>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rsidR="00F81969">
      <w:tab/>
    </w:r>
    <w:r w:rsidR="00F81969">
      <w:tab/>
    </w:r>
    <w:r w:rsidR="003C5B73">
      <w:t>KAREN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CF17CC"/>
    <w:multiLevelType w:val="hybridMultilevel"/>
    <w:tmpl w:val="581A5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B6A27"/>
    <w:multiLevelType w:val="multilevel"/>
    <w:tmpl w:val="4AC251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C76371D"/>
    <w:multiLevelType w:val="multilevel"/>
    <w:tmpl w:val="158296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98A73A8"/>
    <w:multiLevelType w:val="hybridMultilevel"/>
    <w:tmpl w:val="690A3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24728B"/>
    <w:multiLevelType w:val="hybridMultilevel"/>
    <w:tmpl w:val="3FC6F430"/>
    <w:lvl w:ilvl="0" w:tplc="3B9EA87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5C03F6"/>
    <w:multiLevelType w:val="hybridMultilevel"/>
    <w:tmpl w:val="2832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7218B8"/>
    <w:multiLevelType w:val="hybridMultilevel"/>
    <w:tmpl w:val="FBD6E29E"/>
    <w:lvl w:ilvl="0" w:tplc="72B630A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DF1A70"/>
    <w:multiLevelType w:val="hybridMultilevel"/>
    <w:tmpl w:val="335CB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2504E0"/>
    <w:multiLevelType w:val="hybridMultilevel"/>
    <w:tmpl w:val="AD041E3A"/>
    <w:lvl w:ilvl="0" w:tplc="DC4E255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552685"/>
    <w:multiLevelType w:val="hybridMultilevel"/>
    <w:tmpl w:val="F2320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F0799A"/>
    <w:multiLevelType w:val="hybridMultilevel"/>
    <w:tmpl w:val="42C01134"/>
    <w:lvl w:ilvl="0" w:tplc="720CC28E">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E71B03"/>
    <w:multiLevelType w:val="hybridMultilevel"/>
    <w:tmpl w:val="0C08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03503E"/>
    <w:multiLevelType w:val="hybridMultilevel"/>
    <w:tmpl w:val="280C9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90310D"/>
    <w:multiLevelType w:val="hybridMultilevel"/>
    <w:tmpl w:val="7890B442"/>
    <w:lvl w:ilvl="0" w:tplc="D33661B6">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3" w15:restartNumberingAfterBreak="0">
    <w:nsid w:val="68817B08"/>
    <w:multiLevelType w:val="hybridMultilevel"/>
    <w:tmpl w:val="FEC4745A"/>
    <w:lvl w:ilvl="0" w:tplc="393E545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8C44C4"/>
    <w:multiLevelType w:val="hybridMultilevel"/>
    <w:tmpl w:val="A9B4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D530D5"/>
    <w:multiLevelType w:val="hybridMultilevel"/>
    <w:tmpl w:val="C2E8D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D82246"/>
    <w:multiLevelType w:val="hybridMultilevel"/>
    <w:tmpl w:val="24A2A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
  </w:num>
  <w:num w:numId="3">
    <w:abstractNumId w:val="28"/>
  </w:num>
  <w:num w:numId="4">
    <w:abstractNumId w:val="3"/>
  </w:num>
  <w:num w:numId="5">
    <w:abstractNumId w:val="25"/>
  </w:num>
  <w:num w:numId="6">
    <w:abstractNumId w:val="13"/>
  </w:num>
  <w:num w:numId="7">
    <w:abstractNumId w:val="22"/>
  </w:num>
  <w:num w:numId="8">
    <w:abstractNumId w:val="29"/>
  </w:num>
  <w:num w:numId="9">
    <w:abstractNumId w:val="16"/>
  </w:num>
  <w:num w:numId="10">
    <w:abstractNumId w:val="19"/>
  </w:num>
  <w:num w:numId="11">
    <w:abstractNumId w:val="0"/>
  </w:num>
  <w:num w:numId="12">
    <w:abstractNumId w:val="17"/>
  </w:num>
  <w:num w:numId="13">
    <w:abstractNumId w:val="20"/>
  </w:num>
  <w:num w:numId="14">
    <w:abstractNumId w:val="18"/>
  </w:num>
  <w:num w:numId="15">
    <w:abstractNumId w:val="24"/>
  </w:num>
  <w:num w:numId="16">
    <w:abstractNumId w:val="10"/>
  </w:num>
  <w:num w:numId="17">
    <w:abstractNumId w:val="27"/>
  </w:num>
  <w:num w:numId="18">
    <w:abstractNumId w:val="9"/>
  </w:num>
  <w:num w:numId="19">
    <w:abstractNumId w:val="7"/>
  </w:num>
  <w:num w:numId="20">
    <w:abstractNumId w:val="1"/>
  </w:num>
  <w:num w:numId="21">
    <w:abstractNumId w:val="6"/>
  </w:num>
  <w:num w:numId="22">
    <w:abstractNumId w:val="12"/>
  </w:num>
  <w:num w:numId="23">
    <w:abstractNumId w:val="8"/>
  </w:num>
  <w:num w:numId="24">
    <w:abstractNumId w:val="14"/>
  </w:num>
  <w:num w:numId="25">
    <w:abstractNumId w:val="21"/>
  </w:num>
  <w:num w:numId="26">
    <w:abstractNumId w:val="23"/>
  </w:num>
  <w:num w:numId="27">
    <w:abstractNumId w:val="11"/>
  </w:num>
  <w:num w:numId="28">
    <w:abstractNumId w:val="4"/>
  </w:num>
  <w:num w:numId="29">
    <w:abstractNumId w:val="5"/>
  </w:num>
  <w:num w:numId="30">
    <w:abstractNumId w:val="25"/>
  </w:num>
  <w:num w:numId="31">
    <w:abstractNumId w:val="2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18022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6916"/>
    <w:rsid w:val="00041A39"/>
    <w:rsid w:val="00044C74"/>
    <w:rsid w:val="0006217E"/>
    <w:rsid w:val="00062997"/>
    <w:rsid w:val="00067EEB"/>
    <w:rsid w:val="00073CE8"/>
    <w:rsid w:val="0007643D"/>
    <w:rsid w:val="00082A25"/>
    <w:rsid w:val="00086EA1"/>
    <w:rsid w:val="0008777D"/>
    <w:rsid w:val="00091DE0"/>
    <w:rsid w:val="000A37A3"/>
    <w:rsid w:val="000B47FC"/>
    <w:rsid w:val="000B5994"/>
    <w:rsid w:val="000C6C57"/>
    <w:rsid w:val="000D0E18"/>
    <w:rsid w:val="000D37F5"/>
    <w:rsid w:val="000F08A8"/>
    <w:rsid w:val="000F3283"/>
    <w:rsid w:val="000F770A"/>
    <w:rsid w:val="00112F82"/>
    <w:rsid w:val="001240E8"/>
    <w:rsid w:val="00133133"/>
    <w:rsid w:val="00133175"/>
    <w:rsid w:val="001331BB"/>
    <w:rsid w:val="0015263F"/>
    <w:rsid w:val="00171822"/>
    <w:rsid w:val="00180E27"/>
    <w:rsid w:val="00184397"/>
    <w:rsid w:val="001846AE"/>
    <w:rsid w:val="00193203"/>
    <w:rsid w:val="00195E7D"/>
    <w:rsid w:val="00197C72"/>
    <w:rsid w:val="001A1B66"/>
    <w:rsid w:val="001A4EB0"/>
    <w:rsid w:val="001B702C"/>
    <w:rsid w:val="001B7AEE"/>
    <w:rsid w:val="001C6E9E"/>
    <w:rsid w:val="001C78DA"/>
    <w:rsid w:val="001D1AA6"/>
    <w:rsid w:val="001D1F61"/>
    <w:rsid w:val="001D4174"/>
    <w:rsid w:val="001D5268"/>
    <w:rsid w:val="001E1EEF"/>
    <w:rsid w:val="001E6CFA"/>
    <w:rsid w:val="001E7473"/>
    <w:rsid w:val="00221D7C"/>
    <w:rsid w:val="00222CA3"/>
    <w:rsid w:val="0024517E"/>
    <w:rsid w:val="00254005"/>
    <w:rsid w:val="002833E7"/>
    <w:rsid w:val="00284ADE"/>
    <w:rsid w:val="00287195"/>
    <w:rsid w:val="00287D1C"/>
    <w:rsid w:val="00290FA5"/>
    <w:rsid w:val="002A19AE"/>
    <w:rsid w:val="002B0349"/>
    <w:rsid w:val="002B0445"/>
    <w:rsid w:val="002C19E4"/>
    <w:rsid w:val="002C2961"/>
    <w:rsid w:val="002E000F"/>
    <w:rsid w:val="002E54BF"/>
    <w:rsid w:val="00300015"/>
    <w:rsid w:val="00300086"/>
    <w:rsid w:val="00314157"/>
    <w:rsid w:val="003165F6"/>
    <w:rsid w:val="00355D52"/>
    <w:rsid w:val="003560F3"/>
    <w:rsid w:val="00363E15"/>
    <w:rsid w:val="003647E5"/>
    <w:rsid w:val="0038253F"/>
    <w:rsid w:val="003A012C"/>
    <w:rsid w:val="003A53A0"/>
    <w:rsid w:val="003B1CE6"/>
    <w:rsid w:val="003B453F"/>
    <w:rsid w:val="003C5B73"/>
    <w:rsid w:val="003F72E8"/>
    <w:rsid w:val="004074D5"/>
    <w:rsid w:val="00414BF8"/>
    <w:rsid w:val="004203AA"/>
    <w:rsid w:val="00423A30"/>
    <w:rsid w:val="00426CFE"/>
    <w:rsid w:val="00432428"/>
    <w:rsid w:val="00440BDD"/>
    <w:rsid w:val="00441C87"/>
    <w:rsid w:val="004538E0"/>
    <w:rsid w:val="0046250E"/>
    <w:rsid w:val="00463F4F"/>
    <w:rsid w:val="00464F56"/>
    <w:rsid w:val="00471A7D"/>
    <w:rsid w:val="00486B9E"/>
    <w:rsid w:val="004E0DA8"/>
    <w:rsid w:val="004F01B2"/>
    <w:rsid w:val="004F2FDE"/>
    <w:rsid w:val="004F50FB"/>
    <w:rsid w:val="005013C1"/>
    <w:rsid w:val="00504AA8"/>
    <w:rsid w:val="00507EB2"/>
    <w:rsid w:val="00510AB4"/>
    <w:rsid w:val="005132DF"/>
    <w:rsid w:val="00516D40"/>
    <w:rsid w:val="0052671A"/>
    <w:rsid w:val="005373FB"/>
    <w:rsid w:val="00557937"/>
    <w:rsid w:val="005616AB"/>
    <w:rsid w:val="005641FF"/>
    <w:rsid w:val="0057067C"/>
    <w:rsid w:val="00571396"/>
    <w:rsid w:val="0057156A"/>
    <w:rsid w:val="00571C3F"/>
    <w:rsid w:val="00573C0E"/>
    <w:rsid w:val="00576368"/>
    <w:rsid w:val="00576764"/>
    <w:rsid w:val="005A50C5"/>
    <w:rsid w:val="005C0873"/>
    <w:rsid w:val="005C738D"/>
    <w:rsid w:val="005C7D3C"/>
    <w:rsid w:val="005E4DD3"/>
    <w:rsid w:val="005E63E6"/>
    <w:rsid w:val="005F0B74"/>
    <w:rsid w:val="005F5603"/>
    <w:rsid w:val="00606F93"/>
    <w:rsid w:val="00617DE9"/>
    <w:rsid w:val="00622896"/>
    <w:rsid w:val="00622EBE"/>
    <w:rsid w:val="006331BA"/>
    <w:rsid w:val="00654C51"/>
    <w:rsid w:val="006570E4"/>
    <w:rsid w:val="0066713A"/>
    <w:rsid w:val="0067031F"/>
    <w:rsid w:val="0067371F"/>
    <w:rsid w:val="0067669C"/>
    <w:rsid w:val="0067781F"/>
    <w:rsid w:val="006811CD"/>
    <w:rsid w:val="00684350"/>
    <w:rsid w:val="00685C7C"/>
    <w:rsid w:val="00686635"/>
    <w:rsid w:val="00687F34"/>
    <w:rsid w:val="00697D43"/>
    <w:rsid w:val="006A59E5"/>
    <w:rsid w:val="006B1580"/>
    <w:rsid w:val="006B1978"/>
    <w:rsid w:val="006B19F5"/>
    <w:rsid w:val="006D46B6"/>
    <w:rsid w:val="006E43FF"/>
    <w:rsid w:val="006F4EC8"/>
    <w:rsid w:val="006F7DB3"/>
    <w:rsid w:val="00704E12"/>
    <w:rsid w:val="00715039"/>
    <w:rsid w:val="00715C2F"/>
    <w:rsid w:val="0074565C"/>
    <w:rsid w:val="00750A6E"/>
    <w:rsid w:val="00756927"/>
    <w:rsid w:val="00772C06"/>
    <w:rsid w:val="00782A56"/>
    <w:rsid w:val="0079299F"/>
    <w:rsid w:val="007B4F51"/>
    <w:rsid w:val="007D1873"/>
    <w:rsid w:val="00801FB9"/>
    <w:rsid w:val="008068BF"/>
    <w:rsid w:val="00807866"/>
    <w:rsid w:val="00835A21"/>
    <w:rsid w:val="008457BC"/>
    <w:rsid w:val="00863A82"/>
    <w:rsid w:val="00866129"/>
    <w:rsid w:val="008672BE"/>
    <w:rsid w:val="00873080"/>
    <w:rsid w:val="0087534C"/>
    <w:rsid w:val="00876E79"/>
    <w:rsid w:val="00880EAA"/>
    <w:rsid w:val="00881BB7"/>
    <w:rsid w:val="00885C4B"/>
    <w:rsid w:val="008968B7"/>
    <w:rsid w:val="008A4ACE"/>
    <w:rsid w:val="008C338B"/>
    <w:rsid w:val="008C5C79"/>
    <w:rsid w:val="008D2930"/>
    <w:rsid w:val="008D3EAC"/>
    <w:rsid w:val="008D70AA"/>
    <w:rsid w:val="008D7491"/>
    <w:rsid w:val="008F4B1F"/>
    <w:rsid w:val="00902761"/>
    <w:rsid w:val="00907D7A"/>
    <w:rsid w:val="00910F0F"/>
    <w:rsid w:val="00914955"/>
    <w:rsid w:val="009174A0"/>
    <w:rsid w:val="00923854"/>
    <w:rsid w:val="00924E57"/>
    <w:rsid w:val="00932AA3"/>
    <w:rsid w:val="0094784D"/>
    <w:rsid w:val="00950853"/>
    <w:rsid w:val="0095504F"/>
    <w:rsid w:val="009631D9"/>
    <w:rsid w:val="00965631"/>
    <w:rsid w:val="00967518"/>
    <w:rsid w:val="0097065D"/>
    <w:rsid w:val="009755A4"/>
    <w:rsid w:val="009905A7"/>
    <w:rsid w:val="00995023"/>
    <w:rsid w:val="00995837"/>
    <w:rsid w:val="009A082F"/>
    <w:rsid w:val="009A099C"/>
    <w:rsid w:val="009A3DE1"/>
    <w:rsid w:val="009B2958"/>
    <w:rsid w:val="009C1B09"/>
    <w:rsid w:val="009C29FD"/>
    <w:rsid w:val="009E1E1B"/>
    <w:rsid w:val="009E3B3A"/>
    <w:rsid w:val="009F3ECF"/>
    <w:rsid w:val="00A16C2F"/>
    <w:rsid w:val="00A16C8F"/>
    <w:rsid w:val="00A3536B"/>
    <w:rsid w:val="00A35EF2"/>
    <w:rsid w:val="00A35FEC"/>
    <w:rsid w:val="00A52AE3"/>
    <w:rsid w:val="00A56DCE"/>
    <w:rsid w:val="00A816E0"/>
    <w:rsid w:val="00A848C2"/>
    <w:rsid w:val="00AB5B76"/>
    <w:rsid w:val="00AC0FEB"/>
    <w:rsid w:val="00AC34FD"/>
    <w:rsid w:val="00AE0688"/>
    <w:rsid w:val="00AF33AC"/>
    <w:rsid w:val="00AF4424"/>
    <w:rsid w:val="00B01C12"/>
    <w:rsid w:val="00B24574"/>
    <w:rsid w:val="00B362B6"/>
    <w:rsid w:val="00B37F4C"/>
    <w:rsid w:val="00B46C32"/>
    <w:rsid w:val="00B6093F"/>
    <w:rsid w:val="00B60996"/>
    <w:rsid w:val="00B61697"/>
    <w:rsid w:val="00B652BA"/>
    <w:rsid w:val="00B80AE5"/>
    <w:rsid w:val="00B81FBB"/>
    <w:rsid w:val="00B86E2B"/>
    <w:rsid w:val="00B9008C"/>
    <w:rsid w:val="00BA2DD6"/>
    <w:rsid w:val="00BB0405"/>
    <w:rsid w:val="00BB1E81"/>
    <w:rsid w:val="00BB7DE5"/>
    <w:rsid w:val="00BC59DD"/>
    <w:rsid w:val="00BF5A67"/>
    <w:rsid w:val="00BF5C7D"/>
    <w:rsid w:val="00C021DC"/>
    <w:rsid w:val="00C025D8"/>
    <w:rsid w:val="00C02CCD"/>
    <w:rsid w:val="00C15DA5"/>
    <w:rsid w:val="00C2191C"/>
    <w:rsid w:val="00C231A2"/>
    <w:rsid w:val="00C23657"/>
    <w:rsid w:val="00C26624"/>
    <w:rsid w:val="00C27724"/>
    <w:rsid w:val="00C27EAD"/>
    <w:rsid w:val="00C36B01"/>
    <w:rsid w:val="00C43C3C"/>
    <w:rsid w:val="00C43E1A"/>
    <w:rsid w:val="00C46EFA"/>
    <w:rsid w:val="00C50F92"/>
    <w:rsid w:val="00C60743"/>
    <w:rsid w:val="00C74B43"/>
    <w:rsid w:val="00C87853"/>
    <w:rsid w:val="00CB4F98"/>
    <w:rsid w:val="00CD2156"/>
    <w:rsid w:val="00CE56A0"/>
    <w:rsid w:val="00CF76E2"/>
    <w:rsid w:val="00D01EEE"/>
    <w:rsid w:val="00D108A8"/>
    <w:rsid w:val="00D13062"/>
    <w:rsid w:val="00D14B82"/>
    <w:rsid w:val="00D15B45"/>
    <w:rsid w:val="00D220CD"/>
    <w:rsid w:val="00D307A9"/>
    <w:rsid w:val="00D46D03"/>
    <w:rsid w:val="00D57521"/>
    <w:rsid w:val="00D67C27"/>
    <w:rsid w:val="00D76FAA"/>
    <w:rsid w:val="00D95C6D"/>
    <w:rsid w:val="00DB507C"/>
    <w:rsid w:val="00DB76DA"/>
    <w:rsid w:val="00DB7DD8"/>
    <w:rsid w:val="00DD0100"/>
    <w:rsid w:val="00DD2427"/>
    <w:rsid w:val="00DD49A2"/>
    <w:rsid w:val="00DD517B"/>
    <w:rsid w:val="00DD6A0C"/>
    <w:rsid w:val="00DE29B5"/>
    <w:rsid w:val="00DE4FED"/>
    <w:rsid w:val="00DE67B7"/>
    <w:rsid w:val="00DF4769"/>
    <w:rsid w:val="00E04260"/>
    <w:rsid w:val="00E076AE"/>
    <w:rsid w:val="00E10140"/>
    <w:rsid w:val="00E11A05"/>
    <w:rsid w:val="00E277EB"/>
    <w:rsid w:val="00E277F4"/>
    <w:rsid w:val="00E31B70"/>
    <w:rsid w:val="00E35E46"/>
    <w:rsid w:val="00E37F7F"/>
    <w:rsid w:val="00E409B0"/>
    <w:rsid w:val="00E447EA"/>
    <w:rsid w:val="00E50FCE"/>
    <w:rsid w:val="00E516A3"/>
    <w:rsid w:val="00E5725A"/>
    <w:rsid w:val="00E63EC2"/>
    <w:rsid w:val="00E7429E"/>
    <w:rsid w:val="00E76716"/>
    <w:rsid w:val="00E768D0"/>
    <w:rsid w:val="00E86E2F"/>
    <w:rsid w:val="00EA2350"/>
    <w:rsid w:val="00EB30B5"/>
    <w:rsid w:val="00EC69E0"/>
    <w:rsid w:val="00ED3967"/>
    <w:rsid w:val="00EE69FC"/>
    <w:rsid w:val="00EE78F0"/>
    <w:rsid w:val="00EF05E3"/>
    <w:rsid w:val="00EF4546"/>
    <w:rsid w:val="00F16EBA"/>
    <w:rsid w:val="00F1720D"/>
    <w:rsid w:val="00F17318"/>
    <w:rsid w:val="00F27F06"/>
    <w:rsid w:val="00F34E10"/>
    <w:rsid w:val="00F45D69"/>
    <w:rsid w:val="00F744ED"/>
    <w:rsid w:val="00F8091B"/>
    <w:rsid w:val="00F81969"/>
    <w:rsid w:val="00F86C5C"/>
    <w:rsid w:val="00FA5268"/>
    <w:rsid w:val="00FA6207"/>
    <w:rsid w:val="00FA7748"/>
    <w:rsid w:val="00FB1658"/>
    <w:rsid w:val="00FC0871"/>
    <w:rsid w:val="00FC3645"/>
    <w:rsid w:val="00FD7A5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Body Text"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BodyText">
    <w:name w:val="Body Text"/>
    <w:basedOn w:val="Normal"/>
    <w:link w:val="BodyTextChar"/>
    <w:qFormat/>
    <w:rsid w:val="00DB507C"/>
    <w:pPr>
      <w:tabs>
        <w:tab w:val="left" w:pos="1066"/>
      </w:tabs>
      <w:spacing w:before="120" w:after="200"/>
    </w:pPr>
    <w:rPr>
      <w:rFonts w:ascii="Arial" w:hAnsi="Arial"/>
      <w:lang w:eastAsia="en-US"/>
    </w:rPr>
  </w:style>
  <w:style w:type="character" w:customStyle="1" w:styleId="BodyTextChar">
    <w:name w:val="Body Text Char"/>
    <w:basedOn w:val="DefaultParagraphFont"/>
    <w:link w:val="BodyText"/>
    <w:rsid w:val="00DB507C"/>
    <w:rPr>
      <w:rFonts w:ascii="Arial" w:hAnsi="Arial"/>
      <w:sz w:val="24"/>
      <w:szCs w:val="24"/>
      <w:lang w:eastAsia="en-US"/>
    </w:rPr>
  </w:style>
  <w:style w:type="character" w:customStyle="1" w:styleId="tw4winPopup">
    <w:name w:val="tw4winPopup"/>
    <w:rsid w:val="00363E15"/>
    <w:rPr>
      <w:rFonts w:ascii="Courier New" w:hAnsi="Courier New"/>
      <w:noProof/>
      <w:color w:val="008000"/>
    </w:rPr>
  </w:style>
  <w:style w:type="table" w:styleId="TableGrid">
    <w:name w:val="Table Grid"/>
    <w:basedOn w:val="TableNormal"/>
    <w:rsid w:val="00471A7D"/>
    <w:rPr>
      <w:rFonts w:eastAsia="MS Mincho"/>
      <w:snapToGrid w:val="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Internal">
    <w:name w:val="tw4winInternal"/>
    <w:qFormat/>
    <w:rsid w:val="006811CD"/>
    <w:rPr>
      <w:rFonts w:ascii="Courier New" w:hAnsi="Courier New"/>
      <w:color w:val="FF0000"/>
    </w:rPr>
  </w:style>
  <w:style w:type="character" w:customStyle="1" w:styleId="tw4winMark">
    <w:name w:val="tw4winMark"/>
    <w:qFormat/>
    <w:rsid w:val="00EE69FC"/>
    <w:rPr>
      <w:rFonts w:ascii="Courier New" w:hAnsi="Courier New"/>
      <w:vanish/>
      <w:color w:val="800080"/>
      <w:sz w:val="24"/>
      <w:vertAlign w:val="subscript"/>
    </w:rPr>
  </w:style>
  <w:style w:type="paragraph" w:customStyle="1" w:styleId="21SAbodytext">
    <w:name w:val="2.1_SA body text"/>
    <w:basedOn w:val="Normal"/>
    <w:qFormat/>
    <w:rsid w:val="003C5B73"/>
    <w:pPr>
      <w:spacing w:after="120"/>
    </w:pPr>
    <w:rPr>
      <w:rFonts w:ascii="Arial" w:eastAsia="Times New Roman" w:hAnsi="Arial" w:cs="Arial"/>
      <w:sz w:val="22"/>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75133">
      <w:bodyDiv w:val="1"/>
      <w:marLeft w:val="0"/>
      <w:marRight w:val="0"/>
      <w:marTop w:val="0"/>
      <w:marBottom w:val="0"/>
      <w:divBdr>
        <w:top w:val="none" w:sz="0" w:space="0" w:color="auto"/>
        <w:left w:val="none" w:sz="0" w:space="0" w:color="auto"/>
        <w:bottom w:val="none" w:sz="0" w:space="0" w:color="auto"/>
        <w:right w:val="none" w:sz="0" w:space="0" w:color="auto"/>
      </w:divBdr>
    </w:div>
    <w:div w:id="125248003">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B2648DC113E44496856B92201040F8" ma:contentTypeVersion="2" ma:contentTypeDescription="Create a new document." ma:contentTypeScope="" ma:versionID="2ed97d3fd54748d2f1a0ea1082b23a69">
  <xsd:schema xmlns:xsd="http://www.w3.org/2001/XMLSchema" xmlns:xs="http://www.w3.org/2001/XMLSchema" xmlns:p="http://schemas.microsoft.com/office/2006/metadata/properties" xmlns:ns2="8bdf15e1-63df-4ca4-803a-93c94545d854" targetNamespace="http://schemas.microsoft.com/office/2006/metadata/properties" ma:root="true" ma:fieldsID="d397e3ffa4627e8dfacc55da8ad8c3bc" ns2:_="">
    <xsd:import namespace="8bdf15e1-63df-4ca4-803a-93c94545d85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f15e1-63df-4ca4-803a-93c94545d8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A1AC2-72C6-430A-9633-C089987C4AFC}">
  <ds:schemaRefs>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8bdf15e1-63df-4ca4-803a-93c94545d854"/>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72B8B59-5A00-4971-9376-513916AAD5FA}">
  <ds:schemaRefs>
    <ds:schemaRef ds:uri="http://schemas.openxmlformats.org/officeDocument/2006/bibliography"/>
  </ds:schemaRefs>
</ds:datastoreItem>
</file>

<file path=customXml/itemProps3.xml><?xml version="1.0" encoding="utf-8"?>
<ds:datastoreItem xmlns:ds="http://schemas.openxmlformats.org/officeDocument/2006/customXml" ds:itemID="{51101CDA-7F84-4728-B2DE-2C7CA147A446}">
  <ds:schemaRefs>
    <ds:schemaRef ds:uri="http://schemas.microsoft.com/sharepoint/v3/contenttype/forms"/>
  </ds:schemaRefs>
</ds:datastoreItem>
</file>

<file path=customXml/itemProps4.xml><?xml version="1.0" encoding="utf-8"?>
<ds:datastoreItem xmlns:ds="http://schemas.openxmlformats.org/officeDocument/2006/customXml" ds:itemID="{AFDD00CF-B983-4A5A-9678-8FB2D06D6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f15e1-63df-4ca4-803a-93c94545d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Centrelink debt repayment restart - Karen</vt:lpstr>
    </vt:vector>
  </TitlesOfParts>
  <Manager/>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Centrelink debt repayment restart - Karen</dc:title>
  <dc:subject/>
  <dc:creator/>
  <cp:keywords>15190KAR.2208</cp:keywords>
  <dc:description/>
  <cp:lastModifiedBy/>
  <cp:revision>1</cp:revision>
  <dcterms:created xsi:type="dcterms:W3CDTF">2022-08-23T03:55:00Z</dcterms:created>
  <dcterms:modified xsi:type="dcterms:W3CDTF">2022-08-23T06:13:00Z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0x01010044B2648DC113E44496856B92201040F8</vt:lpwstr>
  </property>
</Properties>
</file>