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7AE55" w14:textId="77777777" w:rsidR="00F50043" w:rsidRPr="00F50043" w:rsidRDefault="00F50043" w:rsidP="00F50043">
      <w:pPr>
        <w:spacing w:after="240"/>
        <w:jc w:val="both"/>
        <w:rPr>
          <w:rFonts w:ascii="Arial" w:eastAsia="Arial Unicode MS" w:hAnsi="Arial" w:cs="Arial"/>
          <w:b/>
          <w:bCs/>
          <w:snapToGrid w:val="0"/>
          <w:sz w:val="40"/>
          <w:szCs w:val="40"/>
          <w:lang w:val="es-ES_tradnl" w:eastAsia="zh-CN"/>
        </w:rPr>
      </w:pPr>
      <w:r w:rsidRPr="00F50043">
        <w:rPr>
          <w:rFonts w:ascii="Arial" w:eastAsia="Arial Unicode MS" w:hAnsi="Arial" w:cs="Arial"/>
          <w:b/>
          <w:bCs/>
          <w:snapToGrid w:val="0"/>
          <w:sz w:val="40"/>
          <w:szCs w:val="40"/>
          <w:lang w:val="es-ES_tradnl" w:eastAsia="zh-CN"/>
        </w:rPr>
        <w:t xml:space="preserve">Reanudación del pago de la deuda a </w:t>
      </w:r>
      <w:proofErr w:type="spellStart"/>
      <w:r w:rsidRPr="00F50043">
        <w:rPr>
          <w:rFonts w:ascii="Arial" w:eastAsia="Arial Unicode MS" w:hAnsi="Arial" w:cs="Arial"/>
          <w:b/>
          <w:bCs/>
          <w:snapToGrid w:val="0"/>
          <w:sz w:val="40"/>
          <w:szCs w:val="40"/>
          <w:lang w:val="es-ES_tradnl" w:eastAsia="zh-CN"/>
        </w:rPr>
        <w:t>Centrelink</w:t>
      </w:r>
      <w:proofErr w:type="spellEnd"/>
    </w:p>
    <w:p w14:paraId="268797D2" w14:textId="77777777" w:rsidR="00F50043" w:rsidRPr="00F50043" w:rsidRDefault="00F50043" w:rsidP="00F50043">
      <w:pPr>
        <w:jc w:val="both"/>
        <w:rPr>
          <w:rFonts w:ascii="Arial" w:eastAsia="Arial Unicode MS" w:hAnsi="Arial" w:cs="Arial"/>
          <w:bCs/>
          <w:snapToGrid w:val="0"/>
          <w:lang w:val="es-ES_tradnl" w:eastAsia="zh-CN"/>
        </w:rPr>
      </w:pPr>
      <w:r w:rsidRPr="00F50043">
        <w:rPr>
          <w:rFonts w:ascii="Arial" w:eastAsia="Arial Unicode MS" w:hAnsi="Arial" w:cs="Arial"/>
          <w:bCs/>
          <w:snapToGrid w:val="0"/>
          <w:lang w:val="es-ES_tradnl" w:eastAsia="zh-CN"/>
        </w:rPr>
        <w:t xml:space="preserve">En agosto de 2021 </w:t>
      </w:r>
      <w:proofErr w:type="spellStart"/>
      <w:r w:rsidRPr="00F50043">
        <w:rPr>
          <w:rFonts w:ascii="Arial" w:eastAsia="Arial Unicode MS" w:hAnsi="Arial" w:cs="Arial"/>
          <w:bCs/>
          <w:snapToGrid w:val="0"/>
          <w:lang w:val="es-ES_tradnl" w:eastAsia="zh-CN"/>
        </w:rPr>
        <w:t>Centrelink</w:t>
      </w:r>
      <w:proofErr w:type="spellEnd"/>
      <w:r w:rsidRPr="00F50043">
        <w:rPr>
          <w:rFonts w:ascii="Arial" w:eastAsia="Arial Unicode MS" w:hAnsi="Arial" w:cs="Arial"/>
          <w:bCs/>
          <w:snapToGrid w:val="0"/>
          <w:lang w:val="es-ES_tradnl" w:eastAsia="zh-CN"/>
        </w:rPr>
        <w:t xml:space="preserve"> congeló las deudas para ayudar a las personas que afrontaban confinamientos por COVID-19 y catástrofes naturales más recientes. </w:t>
      </w:r>
    </w:p>
    <w:p w14:paraId="3AD81BD2" w14:textId="77777777" w:rsidR="00F50043" w:rsidRPr="00F50043" w:rsidRDefault="00F50043" w:rsidP="00F50043">
      <w:pPr>
        <w:spacing w:before="120"/>
        <w:jc w:val="both"/>
        <w:rPr>
          <w:rFonts w:ascii="Arial" w:eastAsia="Arial Unicode MS" w:hAnsi="Arial" w:cs="Arial"/>
          <w:bCs/>
          <w:snapToGrid w:val="0"/>
          <w:lang w:val="es-ES_tradnl" w:eastAsia="zh-CN"/>
        </w:rPr>
      </w:pPr>
      <w:r w:rsidRPr="00F50043">
        <w:rPr>
          <w:rFonts w:ascii="Arial" w:eastAsia="Arial Unicode MS" w:hAnsi="Arial" w:cs="Arial"/>
          <w:bCs/>
          <w:snapToGrid w:val="0"/>
          <w:lang w:val="es-ES_tradnl" w:eastAsia="zh-CN"/>
        </w:rPr>
        <w:t>Esta suspensión de las deudas finalizará entre julio y octubre de 2022. Cuanto más recientemente se haya visto usted afectado por un evento, más tiempo tendrá antes de que deba efectuar reembolsos.</w:t>
      </w:r>
    </w:p>
    <w:p w14:paraId="0FB01A8A" w14:textId="77777777" w:rsidR="00F50043" w:rsidRPr="00F50043" w:rsidRDefault="00F50043" w:rsidP="00F50043">
      <w:pPr>
        <w:spacing w:before="120"/>
        <w:jc w:val="both"/>
        <w:rPr>
          <w:rFonts w:ascii="Arial" w:eastAsia="Arial Unicode MS" w:hAnsi="Arial" w:cs="Arial"/>
          <w:bCs/>
          <w:snapToGrid w:val="0"/>
          <w:lang w:val="es-ES_tradnl" w:eastAsia="zh-CN"/>
        </w:rPr>
      </w:pPr>
      <w:proofErr w:type="spellStart"/>
      <w:r w:rsidRPr="00F50043">
        <w:rPr>
          <w:rFonts w:ascii="Arial" w:eastAsia="Arial Unicode MS" w:hAnsi="Arial" w:cs="Arial"/>
          <w:bCs/>
          <w:snapToGrid w:val="0"/>
          <w:lang w:val="es-ES_tradnl" w:eastAsia="zh-CN"/>
        </w:rPr>
        <w:t>Centrelink</w:t>
      </w:r>
      <w:proofErr w:type="spellEnd"/>
      <w:r w:rsidRPr="00F50043">
        <w:rPr>
          <w:rFonts w:ascii="Arial" w:eastAsia="Arial Unicode MS" w:hAnsi="Arial" w:cs="Arial"/>
          <w:bCs/>
          <w:snapToGrid w:val="0"/>
          <w:lang w:val="es-ES_tradnl" w:eastAsia="zh-CN"/>
        </w:rPr>
        <w:t xml:space="preserve"> enviará cartas y mensajes de texto recordatorios para informar cuándo deberá empezar los pagos de reembolso y si necesita hacer algo.</w:t>
      </w:r>
    </w:p>
    <w:p w14:paraId="71F6CC0A" w14:textId="77777777" w:rsidR="00F50043" w:rsidRPr="00F50043" w:rsidRDefault="00F50043" w:rsidP="00F50043">
      <w:pPr>
        <w:spacing w:before="120"/>
        <w:jc w:val="both"/>
        <w:rPr>
          <w:rFonts w:ascii="Arial" w:eastAsia="Arial Unicode MS" w:hAnsi="Arial" w:cs="Arial"/>
          <w:bCs/>
          <w:snapToGrid w:val="0"/>
          <w:lang w:val="es-ES_tradnl" w:eastAsia="zh-CN"/>
        </w:rPr>
      </w:pPr>
      <w:r w:rsidRPr="00F50043">
        <w:rPr>
          <w:rFonts w:ascii="Arial" w:eastAsia="Arial Unicode MS" w:hAnsi="Arial" w:cs="Arial"/>
          <w:bCs/>
          <w:snapToGrid w:val="0"/>
          <w:lang w:val="es-ES_tradnl" w:eastAsia="zh-CN"/>
        </w:rPr>
        <w:t>Si debe dinero, deberá tener presentes 3 cosas importantes:</w:t>
      </w:r>
    </w:p>
    <w:p w14:paraId="23FE8668" w14:textId="77777777" w:rsidR="00F50043" w:rsidRPr="00F50043" w:rsidRDefault="00F50043" w:rsidP="00F50043">
      <w:pPr>
        <w:numPr>
          <w:ilvl w:val="0"/>
          <w:numId w:val="31"/>
        </w:numPr>
        <w:spacing w:before="120"/>
        <w:ind w:left="426"/>
        <w:contextualSpacing/>
        <w:rPr>
          <w:rFonts w:ascii="Arial" w:eastAsia="Arial Unicode MS" w:hAnsi="Arial" w:cs="Arial"/>
          <w:bCs/>
          <w:snapToGrid w:val="0"/>
          <w:lang w:val="es-ES_tradnl" w:eastAsia="zh-CN"/>
        </w:rPr>
      </w:pPr>
      <w:proofErr w:type="spellStart"/>
      <w:r w:rsidRPr="00F50043">
        <w:rPr>
          <w:rFonts w:ascii="Arial" w:eastAsia="Arial Unicode MS" w:hAnsi="Arial" w:cs="Arial"/>
          <w:bCs/>
          <w:snapToGrid w:val="0"/>
          <w:lang w:val="es-ES_tradnl" w:eastAsia="zh-CN"/>
        </w:rPr>
        <w:t>Centrelink</w:t>
      </w:r>
      <w:proofErr w:type="spellEnd"/>
      <w:r w:rsidRPr="00F50043">
        <w:rPr>
          <w:rFonts w:ascii="Arial" w:eastAsia="Arial Unicode MS" w:hAnsi="Arial" w:cs="Arial"/>
          <w:bCs/>
          <w:snapToGrid w:val="0"/>
          <w:lang w:val="es-ES_tradnl" w:eastAsia="zh-CN"/>
        </w:rPr>
        <w:t xml:space="preserve"> está para ayudarle y prestarle apoyo para devolver el dinero de la manera más apropiada para su situación.</w:t>
      </w:r>
    </w:p>
    <w:p w14:paraId="76771779" w14:textId="77777777" w:rsidR="00F50043" w:rsidRPr="00F50043" w:rsidRDefault="00F50043" w:rsidP="00F50043">
      <w:pPr>
        <w:numPr>
          <w:ilvl w:val="0"/>
          <w:numId w:val="31"/>
        </w:numPr>
        <w:spacing w:before="120"/>
        <w:ind w:left="426"/>
        <w:contextualSpacing/>
        <w:rPr>
          <w:rFonts w:ascii="Arial" w:eastAsia="Arial Unicode MS" w:hAnsi="Arial" w:cs="Arial"/>
          <w:bCs/>
          <w:snapToGrid w:val="0"/>
          <w:lang w:val="es-ES_tradnl" w:eastAsia="zh-CN"/>
        </w:rPr>
      </w:pPr>
      <w:r w:rsidRPr="00F50043">
        <w:rPr>
          <w:rFonts w:ascii="Arial" w:eastAsia="Arial Unicode MS" w:hAnsi="Arial" w:cs="Arial"/>
          <w:bCs/>
          <w:snapToGrid w:val="0"/>
          <w:lang w:val="es-ES_tradnl" w:eastAsia="zh-CN"/>
        </w:rPr>
        <w:t>Si usted debe dinero, no es necesario que lo devuelva todo de una vez. La mayoría de las personas hacen un arreglo de pagos y lo devuelven a lo largo de un período determinado.</w:t>
      </w:r>
    </w:p>
    <w:p w14:paraId="51CC790A" w14:textId="77777777" w:rsidR="00F50043" w:rsidRPr="00F50043" w:rsidRDefault="00F50043" w:rsidP="00F50043">
      <w:pPr>
        <w:numPr>
          <w:ilvl w:val="0"/>
          <w:numId w:val="31"/>
        </w:numPr>
        <w:spacing w:before="120"/>
        <w:ind w:left="426"/>
        <w:contextualSpacing/>
        <w:rPr>
          <w:rFonts w:ascii="Arial" w:eastAsia="Arial Unicode MS" w:hAnsi="Arial" w:cs="Arial"/>
          <w:bCs/>
          <w:snapToGrid w:val="0"/>
          <w:lang w:val="es-ES_tradnl" w:eastAsia="zh-CN"/>
        </w:rPr>
      </w:pPr>
      <w:r w:rsidRPr="00F50043">
        <w:rPr>
          <w:rFonts w:ascii="Arial" w:eastAsia="Arial Unicode MS" w:hAnsi="Arial" w:cs="Arial"/>
          <w:bCs/>
          <w:snapToGrid w:val="0"/>
          <w:lang w:val="es-ES_tradnl" w:eastAsia="zh-CN"/>
        </w:rPr>
        <w:t xml:space="preserve">Si no comprende su deuda o le preocupa la devolución del dinero, puede llamar a </w:t>
      </w:r>
      <w:proofErr w:type="spellStart"/>
      <w:r w:rsidRPr="00F50043">
        <w:rPr>
          <w:rFonts w:ascii="Arial" w:eastAsia="Arial Unicode MS" w:hAnsi="Arial" w:cs="Arial"/>
          <w:bCs/>
          <w:snapToGrid w:val="0"/>
          <w:lang w:val="es-ES_tradnl" w:eastAsia="zh-CN"/>
        </w:rPr>
        <w:t>Centrelink</w:t>
      </w:r>
      <w:proofErr w:type="spellEnd"/>
      <w:r w:rsidRPr="00F50043">
        <w:rPr>
          <w:rFonts w:ascii="Arial" w:eastAsia="Arial Unicode MS" w:hAnsi="Arial" w:cs="Arial"/>
          <w:bCs/>
          <w:snapToGrid w:val="0"/>
          <w:lang w:val="es-ES_tradnl" w:eastAsia="zh-CN"/>
        </w:rPr>
        <w:t xml:space="preserve"> a la línea de pago que utiliza regularmente o a la línea de recuperación de deudas de </w:t>
      </w:r>
      <w:proofErr w:type="spellStart"/>
      <w:r w:rsidRPr="00F50043">
        <w:rPr>
          <w:rFonts w:ascii="Arial" w:eastAsia="Arial Unicode MS" w:hAnsi="Arial" w:cs="Arial"/>
          <w:snapToGrid w:val="0"/>
          <w:lang w:val="es-ES_tradnl" w:eastAsia="zh-CN"/>
        </w:rPr>
        <w:t>Centrelink</w:t>
      </w:r>
      <w:proofErr w:type="spellEnd"/>
      <w:r w:rsidRPr="00F50043">
        <w:rPr>
          <w:rFonts w:ascii="Arial" w:eastAsia="Arial Unicode MS" w:hAnsi="Arial" w:cs="Arial"/>
          <w:bCs/>
          <w:snapToGrid w:val="0"/>
          <w:lang w:val="es-ES_tradnl" w:eastAsia="zh-CN"/>
        </w:rPr>
        <w:t xml:space="preserve"> al </w:t>
      </w:r>
      <w:r w:rsidRPr="00F50043">
        <w:rPr>
          <w:rFonts w:ascii="Arial" w:eastAsia="Arial Unicode MS" w:hAnsi="Arial" w:cs="Arial"/>
          <w:b/>
          <w:bCs/>
          <w:snapToGrid w:val="0"/>
          <w:lang w:val="es-ES_tradnl" w:eastAsia="zh-CN"/>
        </w:rPr>
        <w:t>1800 076 072</w:t>
      </w:r>
      <w:r w:rsidRPr="00F50043">
        <w:rPr>
          <w:rFonts w:ascii="Arial" w:eastAsia="Arial Unicode MS" w:hAnsi="Arial" w:cs="Arial"/>
          <w:bCs/>
          <w:snapToGrid w:val="0"/>
          <w:lang w:val="es-ES_tradnl" w:eastAsia="zh-CN"/>
        </w:rPr>
        <w:t xml:space="preserve">. Si necesita un intérprete, informe a </w:t>
      </w:r>
      <w:proofErr w:type="spellStart"/>
      <w:r w:rsidRPr="00F50043">
        <w:rPr>
          <w:rFonts w:ascii="Arial" w:eastAsia="Arial Unicode MS" w:hAnsi="Arial" w:cs="Arial"/>
          <w:bCs/>
          <w:snapToGrid w:val="0"/>
          <w:lang w:val="es-ES_tradnl" w:eastAsia="zh-CN"/>
        </w:rPr>
        <w:t>Centrelink</w:t>
      </w:r>
      <w:proofErr w:type="spellEnd"/>
      <w:r w:rsidRPr="00F50043">
        <w:rPr>
          <w:rFonts w:ascii="Arial" w:eastAsia="Arial Unicode MS" w:hAnsi="Arial" w:cs="Arial"/>
          <w:bCs/>
          <w:snapToGrid w:val="0"/>
          <w:lang w:val="es-ES_tradnl" w:eastAsia="zh-CN"/>
        </w:rPr>
        <w:t xml:space="preserve"> y organizarán uno gratis.</w:t>
      </w:r>
    </w:p>
    <w:p w14:paraId="2C4C46AE" w14:textId="77777777" w:rsidR="00F50043" w:rsidRPr="00F50043" w:rsidRDefault="00F50043" w:rsidP="00F50043">
      <w:pPr>
        <w:spacing w:before="120"/>
        <w:jc w:val="both"/>
        <w:rPr>
          <w:rFonts w:ascii="Arial" w:eastAsia="Arial Unicode MS" w:hAnsi="Arial" w:cs="Arial"/>
          <w:bCs/>
          <w:snapToGrid w:val="0"/>
          <w:lang w:val="es-ES_tradnl" w:eastAsia="zh-CN"/>
        </w:rPr>
      </w:pPr>
      <w:r w:rsidRPr="00F50043">
        <w:rPr>
          <w:rFonts w:ascii="Arial" w:eastAsia="Arial Unicode MS" w:hAnsi="Arial" w:cs="Arial"/>
          <w:bCs/>
          <w:snapToGrid w:val="0"/>
          <w:lang w:val="es-ES_tradnl" w:eastAsia="zh-CN"/>
        </w:rPr>
        <w:t xml:space="preserve">Para obtener más información en inglés sobre la gestión de su deuda vaya a </w:t>
      </w:r>
      <w:r w:rsidRPr="00F50043">
        <w:rPr>
          <w:rFonts w:ascii="Arial" w:eastAsia="Arial Unicode MS" w:hAnsi="Arial" w:cs="Arial"/>
          <w:b/>
          <w:bCs/>
          <w:snapToGrid w:val="0"/>
          <w:lang w:val="es-ES_tradnl" w:eastAsia="zh-CN"/>
        </w:rPr>
        <w:t>servicesaustralia.gov.au/</w:t>
      </w:r>
      <w:proofErr w:type="spellStart"/>
      <w:r w:rsidRPr="00F50043">
        <w:rPr>
          <w:rFonts w:ascii="Arial" w:eastAsia="Arial Unicode MS" w:hAnsi="Arial" w:cs="Arial"/>
          <w:b/>
          <w:bCs/>
          <w:snapToGrid w:val="0"/>
          <w:lang w:val="es-ES_tradnl" w:eastAsia="zh-CN"/>
        </w:rPr>
        <w:t>owingmoney</w:t>
      </w:r>
      <w:proofErr w:type="spellEnd"/>
    </w:p>
    <w:p w14:paraId="0CB65D62" w14:textId="4142E5DA" w:rsidR="006811CD" w:rsidRPr="008672BE" w:rsidRDefault="00F50043" w:rsidP="00F50043">
      <w:pPr>
        <w:pStyle w:val="DHSbodytext"/>
        <w:spacing w:before="120" w:after="0"/>
        <w:rPr>
          <w:lang w:val="hr-HR"/>
        </w:rPr>
      </w:pPr>
      <w:r w:rsidRPr="00F50043">
        <w:rPr>
          <w:rFonts w:eastAsia="Arial Unicode MS"/>
          <w:bCs/>
          <w:snapToGrid w:val="0"/>
          <w:sz w:val="24"/>
          <w:szCs w:val="24"/>
          <w:lang w:val="es-ES_tradnl" w:eastAsia="zh-CN"/>
        </w:rPr>
        <w:t>*Las llamadas a los números de característica "13" desde el teléfono de la casa en cualquier lugar de Australia se cobran a una tarifa fija que puede ser diferente de la tarifa de las llamadas locales y depende de la compañía telefónica.</w:t>
      </w:r>
    </w:p>
    <w:p w14:paraId="6101E97E" w14:textId="21677512" w:rsidR="00C27724" w:rsidRPr="008672BE" w:rsidRDefault="00C27724" w:rsidP="00687F34">
      <w:pPr>
        <w:pStyle w:val="DHSbodytext"/>
        <w:rPr>
          <w:lang w:val="hr-HR"/>
        </w:rPr>
      </w:pPr>
    </w:p>
    <w:p w14:paraId="1902F567" w14:textId="218D3D4C" w:rsidR="00C27724" w:rsidRPr="008672BE" w:rsidRDefault="00C27724" w:rsidP="00687F34">
      <w:pPr>
        <w:pStyle w:val="DHSbodytext"/>
        <w:rPr>
          <w:lang w:val="hr-HR"/>
        </w:rPr>
      </w:pPr>
    </w:p>
    <w:p w14:paraId="42754E06" w14:textId="3D659318" w:rsidR="00C27724" w:rsidRDefault="00C27724" w:rsidP="00687F34">
      <w:pPr>
        <w:pStyle w:val="DHSbodytext"/>
        <w:rPr>
          <w:lang w:val="hr-HR"/>
        </w:rPr>
      </w:pPr>
    </w:p>
    <w:p w14:paraId="7CC8CFBD" w14:textId="3ED68590" w:rsidR="00F50043" w:rsidRDefault="00F50043" w:rsidP="00687F34">
      <w:pPr>
        <w:pStyle w:val="DHSbodytext"/>
        <w:rPr>
          <w:lang w:val="hr-HR"/>
        </w:rPr>
      </w:pPr>
    </w:p>
    <w:p w14:paraId="46CEC18D" w14:textId="3E78B955" w:rsidR="00F50043" w:rsidRDefault="00F50043" w:rsidP="00687F34">
      <w:pPr>
        <w:pStyle w:val="DHSbodytext"/>
        <w:rPr>
          <w:lang w:val="hr-HR"/>
        </w:rPr>
      </w:pPr>
    </w:p>
    <w:p w14:paraId="386AC340" w14:textId="77777777" w:rsidR="00F50043" w:rsidRDefault="00F50043" w:rsidP="00687F34">
      <w:pPr>
        <w:pStyle w:val="DHSbodytext"/>
        <w:rPr>
          <w:lang w:val="hr-HR"/>
        </w:rPr>
      </w:pPr>
    </w:p>
    <w:p w14:paraId="3B2EA9FF" w14:textId="083C75DB" w:rsidR="00F50043" w:rsidRDefault="00F50043" w:rsidP="00687F34">
      <w:pPr>
        <w:pStyle w:val="DHSbodytext"/>
        <w:rPr>
          <w:lang w:val="hr-HR"/>
        </w:rPr>
      </w:pPr>
    </w:p>
    <w:p w14:paraId="1281FA59" w14:textId="77777777" w:rsidR="00F50043" w:rsidRPr="008672BE" w:rsidRDefault="00F50043" w:rsidP="00687F34">
      <w:pPr>
        <w:pStyle w:val="DHSbodytext"/>
        <w:rPr>
          <w:lang w:val="hr-HR"/>
        </w:rPr>
      </w:pPr>
    </w:p>
    <w:p w14:paraId="49664658" w14:textId="73A57B8D" w:rsidR="000F08A8" w:rsidRPr="008672BE" w:rsidRDefault="000F08A8" w:rsidP="00687F34">
      <w:pPr>
        <w:pStyle w:val="DHSbodytext"/>
        <w:rPr>
          <w:lang w:val="hr-HR"/>
        </w:rPr>
      </w:pPr>
    </w:p>
    <w:p w14:paraId="2E81CB68" w14:textId="44651FEF" w:rsidR="000F08A8" w:rsidRPr="008672BE" w:rsidRDefault="000F08A8" w:rsidP="00687F34">
      <w:pPr>
        <w:pStyle w:val="DHSbodytext"/>
        <w:rPr>
          <w:lang w:val="hr-HR"/>
        </w:rPr>
      </w:pPr>
    </w:p>
    <w:p w14:paraId="7686F4C7" w14:textId="32697825" w:rsidR="000F08A8" w:rsidRPr="008672BE" w:rsidRDefault="000F08A8" w:rsidP="00687F34">
      <w:pPr>
        <w:pStyle w:val="DHSbodytext"/>
        <w:rPr>
          <w:lang w:val="hr-HR"/>
        </w:rPr>
      </w:pPr>
    </w:p>
    <w:p w14:paraId="1332F50B" w14:textId="77777777" w:rsidR="000F08A8" w:rsidRPr="008672BE" w:rsidRDefault="000F08A8" w:rsidP="00687F34">
      <w:pPr>
        <w:pStyle w:val="DHSbodytext"/>
        <w:rPr>
          <w:lang w:val="hr-HR"/>
        </w:rPr>
      </w:pPr>
    </w:p>
    <w:p w14:paraId="6BEBF135" w14:textId="1BEA98C4" w:rsidR="008C338B" w:rsidRPr="002230A2" w:rsidRDefault="008C338B" w:rsidP="008C338B">
      <w:pPr>
        <w:pStyle w:val="DHSbodytext"/>
        <w:rPr>
          <w:lang w:val="da"/>
        </w:rPr>
      </w:pPr>
    </w:p>
    <w:p w14:paraId="11F352B3" w14:textId="77777777" w:rsidR="001331BB" w:rsidRPr="002230A2" w:rsidRDefault="001331BB" w:rsidP="008C338B">
      <w:pPr>
        <w:pStyle w:val="DHSbodytext"/>
        <w:rPr>
          <w:lang w:val="da"/>
        </w:rPr>
      </w:pPr>
    </w:p>
    <w:p w14:paraId="6D670DBA" w14:textId="442E1903" w:rsidR="00464F56" w:rsidRDefault="00464F56" w:rsidP="00464F56">
      <w:pPr>
        <w:pStyle w:val="DHSHeadinglevel1"/>
      </w:pPr>
      <w: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5A0ED42F" w:rsidR="00464F56" w:rsidRPr="00464F56" w:rsidRDefault="00464F56" w:rsidP="00464F56">
      <w:pPr>
        <w:pStyle w:val="DHSBulletslevel1"/>
        <w:numPr>
          <w:ilvl w:val="0"/>
          <w:numId w:val="30"/>
        </w:numPr>
      </w:pPr>
      <w:r w:rsidRPr="00464F56">
        <w:t>If you owe money, you do not need to repay it all at once. Most people set up a payment arrangement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w:t>
      </w:r>
      <w:proofErr w:type="gramStart"/>
      <w:r w:rsidRPr="00464F56">
        <w:t>you are</w:t>
      </w:r>
      <w:proofErr w:type="gramEnd"/>
      <w:r w:rsidRPr="00464F56">
        <w:t xml:space="preserv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w:t>
      </w:r>
      <w:proofErr w:type="spellStart"/>
      <w:r w:rsidRPr="00464F56">
        <w:rPr>
          <w:b/>
        </w:rPr>
        <w:t>owingmoney</w:t>
      </w:r>
      <w:proofErr w:type="spellEnd"/>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6F8A5C7D" w:rsidR="00E04260" w:rsidRPr="009C1B09" w:rsidRDefault="00E04260" w:rsidP="00E04260">
    <w:pPr>
      <w:pStyle w:val="DHSbodytext"/>
      <w:spacing w:before="240"/>
      <w:rPr>
        <w:color w:val="A6A6A6"/>
        <w:sz w:val="18"/>
        <w:szCs w:val="18"/>
      </w:rPr>
    </w:pPr>
    <w:r w:rsidRPr="00E04260">
      <w:rPr>
        <w:color w:val="A6A6A6"/>
        <w:sz w:val="18"/>
        <w:szCs w:val="18"/>
      </w:rPr>
      <w:t>15</w:t>
    </w:r>
    <w:r w:rsidR="002230A2">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2230A2">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1E22FC69" w:rsidR="007B4F51" w:rsidRPr="009C1B09" w:rsidRDefault="001331BB" w:rsidP="00002414">
    <w:pPr>
      <w:pStyle w:val="DHSbodytext"/>
      <w:spacing w:before="240"/>
      <w:rPr>
        <w:color w:val="A6A6A6"/>
        <w:sz w:val="18"/>
        <w:szCs w:val="18"/>
      </w:rPr>
    </w:pPr>
    <w:r w:rsidRPr="001331BB">
      <w:rPr>
        <w:color w:val="A6A6A6"/>
        <w:sz w:val="18"/>
        <w:szCs w:val="18"/>
      </w:rPr>
      <w:t>15190</w:t>
    </w:r>
    <w:r w:rsidR="00F50043">
      <w:rPr>
        <w:color w:val="A6A6A6"/>
        <w:sz w:val="18"/>
        <w:szCs w:val="18"/>
      </w:rPr>
      <w:t>ES</w:t>
    </w:r>
    <w:r w:rsidRPr="001331BB">
      <w:rPr>
        <w:color w:val="A6A6A6"/>
        <w:sz w:val="18"/>
        <w:szCs w:val="18"/>
      </w:rPr>
      <w:t>.2208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1BE07705"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F50043">
      <w:t>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71B03"/>
    <w:multiLevelType w:val="hybridMultilevel"/>
    <w:tmpl w:val="0C0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530D5"/>
    <w:multiLevelType w:val="hybridMultilevel"/>
    <w:tmpl w:val="C2E8D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8"/>
  </w:num>
  <w:num w:numId="4">
    <w:abstractNumId w:val="3"/>
  </w:num>
  <w:num w:numId="5">
    <w:abstractNumId w:val="25"/>
  </w:num>
  <w:num w:numId="6">
    <w:abstractNumId w:val="13"/>
  </w:num>
  <w:num w:numId="7">
    <w:abstractNumId w:val="22"/>
  </w:num>
  <w:num w:numId="8">
    <w:abstractNumId w:val="29"/>
  </w:num>
  <w:num w:numId="9">
    <w:abstractNumId w:val="16"/>
  </w:num>
  <w:num w:numId="10">
    <w:abstractNumId w:val="19"/>
  </w:num>
  <w:num w:numId="11">
    <w:abstractNumId w:val="0"/>
  </w:num>
  <w:num w:numId="12">
    <w:abstractNumId w:val="17"/>
  </w:num>
  <w:num w:numId="13">
    <w:abstractNumId w:val="20"/>
  </w:num>
  <w:num w:numId="14">
    <w:abstractNumId w:val="18"/>
  </w:num>
  <w:num w:numId="15">
    <w:abstractNumId w:val="24"/>
  </w:num>
  <w:num w:numId="16">
    <w:abstractNumId w:val="10"/>
  </w:num>
  <w:num w:numId="17">
    <w:abstractNumId w:val="27"/>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1"/>
  </w:num>
  <w:num w:numId="26">
    <w:abstractNumId w:val="23"/>
  </w:num>
  <w:num w:numId="27">
    <w:abstractNumId w:val="11"/>
  </w:num>
  <w:num w:numId="28">
    <w:abstractNumId w:val="4"/>
  </w:num>
  <w:num w:numId="29">
    <w:abstractNumId w:val="5"/>
  </w:num>
  <w:num w:numId="30">
    <w:abstractNumId w:val="25"/>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822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D3FA1"/>
    <w:rsid w:val="000F08A8"/>
    <w:rsid w:val="000F3283"/>
    <w:rsid w:val="000F770A"/>
    <w:rsid w:val="00112F82"/>
    <w:rsid w:val="001240E8"/>
    <w:rsid w:val="00133133"/>
    <w:rsid w:val="00133175"/>
    <w:rsid w:val="001331BB"/>
    <w:rsid w:val="0015263F"/>
    <w:rsid w:val="00171822"/>
    <w:rsid w:val="00180E27"/>
    <w:rsid w:val="00184397"/>
    <w:rsid w:val="001846AE"/>
    <w:rsid w:val="00187273"/>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230A2"/>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40BDD"/>
    <w:rsid w:val="00441C87"/>
    <w:rsid w:val="004538E0"/>
    <w:rsid w:val="0046250E"/>
    <w:rsid w:val="00463F4F"/>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35A21"/>
    <w:rsid w:val="008457BC"/>
    <w:rsid w:val="00863A82"/>
    <w:rsid w:val="00866129"/>
    <w:rsid w:val="008672BE"/>
    <w:rsid w:val="00873080"/>
    <w:rsid w:val="0087534C"/>
    <w:rsid w:val="00876E79"/>
    <w:rsid w:val="00880EAA"/>
    <w:rsid w:val="00881BB7"/>
    <w:rsid w:val="00885C4B"/>
    <w:rsid w:val="008968B7"/>
    <w:rsid w:val="008A4ACE"/>
    <w:rsid w:val="008C338B"/>
    <w:rsid w:val="008C5C79"/>
    <w:rsid w:val="008D2930"/>
    <w:rsid w:val="008D3EAC"/>
    <w:rsid w:val="008D70AA"/>
    <w:rsid w:val="008D7491"/>
    <w:rsid w:val="008F23F3"/>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24574"/>
    <w:rsid w:val="00B362B6"/>
    <w:rsid w:val="00B37F4C"/>
    <w:rsid w:val="00B46C32"/>
    <w:rsid w:val="00B6093F"/>
    <w:rsid w:val="00B60996"/>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47A6F"/>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50043"/>
    <w:rsid w:val="00F744ED"/>
    <w:rsid w:val="00F77D3F"/>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 w:type="character" w:customStyle="1" w:styleId="tw4winJump">
    <w:name w:val="tw4winJump"/>
    <w:rsid w:val="002230A2"/>
    <w:rPr>
      <w:rFonts w:ascii="Courier New" w:hAnsi="Courier New"/>
      <w:noProof/>
      <w:color w:val="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3.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4.xml><?xml version="1.0" encoding="utf-8"?>
<ds:datastoreItem xmlns:ds="http://schemas.openxmlformats.org/officeDocument/2006/customXml" ds:itemID="{4A9A1AC2-72C6-430A-9633-C089987C4AFC}">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8bdf15e1-63df-4ca4-803a-93c94545d854"/>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Centrelink debt repayment restart - Spanish</vt:lpstr>
    </vt:vector>
  </TitlesOfParts>
  <Manager/>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Spanish</dc:title>
  <dc:subject/>
  <dc:creator/>
  <cp:keywords>15190ES.2208</cp:keywords>
  <dc:description/>
  <cp:lastModifiedBy/>
  <cp:revision>1</cp:revision>
  <dcterms:created xsi:type="dcterms:W3CDTF">2022-08-23T05:55:00Z</dcterms:created>
  <dcterms:modified xsi:type="dcterms:W3CDTF">2022-08-23T05:57:00Z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