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2B6D5" w14:textId="77777777" w:rsidR="005D3FF1" w:rsidRPr="005D3FF1" w:rsidRDefault="005D3FF1" w:rsidP="00434537">
      <w:pPr>
        <w:spacing w:after="240"/>
        <w:rPr>
          <w:rFonts w:ascii="Arial" w:eastAsia="Arial Unicode MS" w:hAnsi="Arial" w:cs="Arial"/>
          <w:bCs/>
          <w:snapToGrid w:val="0"/>
          <w:sz w:val="40"/>
          <w:szCs w:val="40"/>
          <w:lang w:val="fr-FR" w:eastAsia="zh-CN"/>
        </w:rPr>
      </w:pPr>
      <w:proofErr w:type="spellStart"/>
      <w:r w:rsidRPr="005D3FF1">
        <w:rPr>
          <w:rFonts w:ascii="Arial" w:eastAsia="Arial Unicode MS" w:hAnsi="Arial" w:cs="Arial"/>
          <w:b/>
          <w:bCs/>
          <w:snapToGrid w:val="0"/>
          <w:sz w:val="40"/>
          <w:szCs w:val="40"/>
          <w:lang w:val="fr-FR" w:eastAsia="zh-CN"/>
        </w:rPr>
        <w:t>Gɔ̈c</w:t>
      </w:r>
      <w:proofErr w:type="spellEnd"/>
      <w:r w:rsidRPr="005D3FF1">
        <w:rPr>
          <w:rFonts w:ascii="Arial" w:eastAsia="Arial Unicode MS" w:hAnsi="Arial" w:cs="Arial"/>
          <w:b/>
          <w:bCs/>
          <w:snapToGrid w:val="0"/>
          <w:sz w:val="40"/>
          <w:szCs w:val="40"/>
          <w:lang w:val="fr-FR" w:eastAsia="zh-CN"/>
        </w:rPr>
        <w:t xml:space="preserve"> de </w:t>
      </w:r>
      <w:proofErr w:type="spellStart"/>
      <w:r w:rsidRPr="005D3FF1">
        <w:rPr>
          <w:rFonts w:ascii="Arial" w:eastAsia="Arial Unicode MS" w:hAnsi="Arial" w:cs="Arial"/>
          <w:b/>
          <w:bCs/>
          <w:snapToGrid w:val="0"/>
          <w:sz w:val="40"/>
          <w:szCs w:val="40"/>
          <w:lang w:val="fr-FR" w:eastAsia="zh-CN"/>
        </w:rPr>
        <w:t>cuɛtpiny</w:t>
      </w:r>
      <w:proofErr w:type="spellEnd"/>
      <w:r w:rsidRPr="005D3FF1">
        <w:rPr>
          <w:rFonts w:ascii="Arial" w:eastAsia="Arial Unicode MS" w:hAnsi="Arial" w:cs="Arial"/>
          <w:b/>
          <w:bCs/>
          <w:snapToGrid w:val="0"/>
          <w:sz w:val="40"/>
          <w:szCs w:val="40"/>
          <w:lang w:val="fr-FR" w:eastAsia="zh-CN"/>
        </w:rPr>
        <w:t xml:space="preserve"> de </w:t>
      </w:r>
      <w:proofErr w:type="spellStart"/>
      <w:r w:rsidRPr="005D3FF1">
        <w:rPr>
          <w:rFonts w:ascii="Arial" w:eastAsia="Arial Unicode MS" w:hAnsi="Arial" w:cs="Arial"/>
          <w:b/>
          <w:bCs/>
          <w:snapToGrid w:val="0"/>
          <w:sz w:val="40"/>
          <w:szCs w:val="40"/>
          <w:lang w:val="fr-FR" w:eastAsia="zh-CN"/>
        </w:rPr>
        <w:t>kɛ̈ny</w:t>
      </w:r>
      <w:proofErr w:type="spellEnd"/>
      <w:r w:rsidRPr="005D3FF1">
        <w:rPr>
          <w:rFonts w:ascii="Arial" w:eastAsia="Arial Unicode MS" w:hAnsi="Arial" w:cs="Arial"/>
          <w:b/>
          <w:bCs/>
          <w:snapToGrid w:val="0"/>
          <w:sz w:val="40"/>
          <w:szCs w:val="40"/>
          <w:lang w:val="fr-FR" w:eastAsia="zh-CN"/>
        </w:rPr>
        <w:t xml:space="preserve"> de </w:t>
      </w:r>
      <w:proofErr w:type="spellStart"/>
      <w:r w:rsidRPr="005D3FF1">
        <w:rPr>
          <w:rFonts w:ascii="Arial" w:eastAsia="Arial Unicode MS" w:hAnsi="Arial" w:cs="Arial"/>
          <w:b/>
          <w:bCs/>
          <w:snapToGrid w:val="0"/>
          <w:sz w:val="40"/>
          <w:szCs w:val="40"/>
          <w:lang w:val="fr-FR" w:eastAsia="zh-CN"/>
        </w:rPr>
        <w:t>Centrelink</w:t>
      </w:r>
      <w:proofErr w:type="spellEnd"/>
    </w:p>
    <w:p w14:paraId="6A6CB150" w14:textId="77777777" w:rsidR="005D3FF1" w:rsidRPr="005D3FF1" w:rsidRDefault="005D3FF1" w:rsidP="00434537">
      <w:pPr>
        <w:spacing w:line="276" w:lineRule="auto"/>
        <w:rPr>
          <w:rFonts w:ascii="Arial" w:eastAsia="Arial Unicode MS" w:hAnsi="Arial" w:cs="Arial"/>
          <w:bCs/>
          <w:snapToGrid w:val="0"/>
          <w:lang w:val="fr-FR" w:eastAsia="zh-CN"/>
        </w:rPr>
      </w:pPr>
      <w:proofErr w:type="spellStart"/>
      <w:r w:rsidRPr="005D3FF1">
        <w:rPr>
          <w:rFonts w:ascii="Arial" w:eastAsia="Arial Unicode MS" w:hAnsi="Arial" w:cs="Arial"/>
          <w:bCs/>
          <w:snapToGrid w:val="0"/>
          <w:lang w:val="fr-FR" w:eastAsia="zh-CN"/>
        </w:rPr>
        <w:t>Gɔl</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penë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bɛ̈t</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Centrelink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ee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cuɔ̈lë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käny</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cɔk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kääc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ago</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kɔc</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nɔŋ</w:t>
      </w:r>
      <w:proofErr w:type="spellEnd"/>
      <w:r w:rsidRPr="005D3FF1">
        <w:rPr>
          <w:rFonts w:ascii="Arial" w:eastAsia="Arial Unicode MS" w:hAnsi="Arial" w:cs="Arial"/>
          <w:bCs/>
          <w:snapToGrid w:val="0"/>
          <w:lang w:val="fr-FR" w:eastAsia="zh-CN"/>
        </w:rPr>
        <w:t xml:space="preserve"> ka </w:t>
      </w:r>
      <w:proofErr w:type="spellStart"/>
      <w:r w:rsidRPr="005D3FF1">
        <w:rPr>
          <w:rFonts w:ascii="Arial" w:eastAsia="Arial Unicode MS" w:hAnsi="Arial" w:cs="Arial"/>
          <w:bCs/>
          <w:snapToGrid w:val="0"/>
          <w:lang w:val="fr-FR" w:eastAsia="zh-CN"/>
        </w:rPr>
        <w:t>gumkɛ</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keek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gël</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wäär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cenë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cäth</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thiɛ̈ɛ̈k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tuanyë</w:t>
      </w:r>
      <w:proofErr w:type="spellEnd"/>
      <w:r w:rsidRPr="005D3FF1">
        <w:rPr>
          <w:rFonts w:ascii="Arial" w:eastAsia="Arial Unicode MS" w:hAnsi="Arial" w:cs="Arial"/>
          <w:bCs/>
          <w:snapToGrid w:val="0"/>
          <w:lang w:val="fr-FR" w:eastAsia="zh-CN"/>
        </w:rPr>
        <w:t xml:space="preserve"> COVID-19 </w:t>
      </w:r>
      <w:proofErr w:type="spellStart"/>
      <w:r w:rsidRPr="005D3FF1">
        <w:rPr>
          <w:rFonts w:ascii="Arial" w:eastAsia="Arial Unicode MS" w:hAnsi="Arial" w:cs="Arial"/>
          <w:bCs/>
          <w:snapToGrid w:val="0"/>
          <w:lang w:val="fr-FR" w:eastAsia="zh-CN"/>
        </w:rPr>
        <w:t>ku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jɔl</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kärɛc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wär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röt</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piac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looi</w:t>
      </w:r>
      <w:proofErr w:type="spellEnd"/>
      <w:r w:rsidRPr="005D3FF1">
        <w:rPr>
          <w:rFonts w:ascii="Arial" w:eastAsia="Arial Unicode MS" w:hAnsi="Arial" w:cs="Arial"/>
          <w:bCs/>
          <w:snapToGrid w:val="0"/>
          <w:lang w:val="fr-FR" w:eastAsia="zh-CN"/>
        </w:rPr>
        <w:t>.</w:t>
      </w:r>
    </w:p>
    <w:p w14:paraId="66DB4325" w14:textId="77777777" w:rsidR="005D3FF1" w:rsidRPr="005D3FF1" w:rsidRDefault="005D3FF1" w:rsidP="005D3FF1">
      <w:pPr>
        <w:spacing w:before="120" w:line="276" w:lineRule="auto"/>
        <w:rPr>
          <w:rFonts w:ascii="Arial" w:eastAsia="Arial Unicode MS" w:hAnsi="Arial" w:cs="Arial"/>
          <w:bCs/>
          <w:snapToGrid w:val="0"/>
          <w:lang w:val="fr-FR" w:eastAsia="zh-CN"/>
        </w:rPr>
      </w:pPr>
      <w:r w:rsidRPr="005D3FF1">
        <w:rPr>
          <w:rFonts w:ascii="Arial" w:eastAsia="Arial Unicode MS" w:hAnsi="Arial" w:cs="Arial"/>
          <w:bCs/>
          <w:snapToGrid w:val="0"/>
          <w:lang w:val="fr-FR" w:eastAsia="zh-CN"/>
        </w:rPr>
        <w:t xml:space="preserve">Yen ë </w:t>
      </w:r>
      <w:proofErr w:type="spellStart"/>
      <w:r w:rsidRPr="005D3FF1">
        <w:rPr>
          <w:rFonts w:ascii="Arial" w:eastAsia="Arial Unicode MS" w:hAnsi="Arial" w:cs="Arial"/>
          <w:bCs/>
          <w:snapToGrid w:val="0"/>
          <w:lang w:val="fr-FR" w:eastAsia="zh-CN"/>
        </w:rPr>
        <w:t>kɔ̈ɔ̈c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cennë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cuɛtpiny</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kɛ̈ny</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cɔk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kääc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kennë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abë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thok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thök</w:t>
      </w:r>
      <w:proofErr w:type="spellEnd"/>
      <w:r w:rsidRPr="005D3FF1">
        <w:rPr>
          <w:rFonts w:ascii="Arial" w:eastAsia="Arial Unicode MS" w:hAnsi="Arial" w:cs="Arial"/>
          <w:bCs/>
          <w:snapToGrid w:val="0"/>
          <w:lang w:val="fr-FR" w:eastAsia="zh-CN"/>
        </w:rPr>
        <w:t xml:space="preserve"> ne </w:t>
      </w:r>
      <w:proofErr w:type="spellStart"/>
      <w:r w:rsidRPr="005D3FF1">
        <w:rPr>
          <w:rFonts w:ascii="Arial" w:eastAsia="Arial Unicode MS" w:hAnsi="Arial" w:cs="Arial"/>
          <w:bCs/>
          <w:snapToGrid w:val="0"/>
          <w:lang w:val="fr-FR" w:eastAsia="zh-CN"/>
        </w:rPr>
        <w:t>kaam</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penë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Dhorou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penë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thiɛ̈ɛ̈r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runë</w:t>
      </w:r>
      <w:proofErr w:type="spellEnd"/>
      <w:r w:rsidRPr="005D3FF1">
        <w:rPr>
          <w:rFonts w:ascii="Arial" w:eastAsia="Arial Unicode MS" w:hAnsi="Arial" w:cs="Arial"/>
          <w:bCs/>
          <w:snapToGrid w:val="0"/>
          <w:lang w:val="fr-FR" w:eastAsia="zh-CN"/>
        </w:rPr>
        <w:t xml:space="preserve"> 2022. </w:t>
      </w:r>
      <w:proofErr w:type="spellStart"/>
      <w:r w:rsidRPr="005D3FF1">
        <w:rPr>
          <w:rFonts w:ascii="Arial" w:eastAsia="Arial Unicode MS" w:hAnsi="Arial" w:cs="Arial"/>
          <w:bCs/>
          <w:snapToGrid w:val="0"/>
          <w:lang w:val="fr-FR" w:eastAsia="zh-CN"/>
        </w:rPr>
        <w:t>Nänë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kërac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piɔc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rɔt</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looi</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ënɔŋ</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yïïn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yïn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naŋ</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kaam</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bääric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yïn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kën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guɔ</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gɔl</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cuɛtpiny</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kɛ̈ny</w:t>
      </w:r>
      <w:proofErr w:type="spellEnd"/>
      <w:r w:rsidRPr="005D3FF1">
        <w:rPr>
          <w:rFonts w:ascii="Arial" w:eastAsia="Arial Unicode MS" w:hAnsi="Arial" w:cs="Arial"/>
          <w:bCs/>
          <w:snapToGrid w:val="0"/>
          <w:lang w:val="fr-FR" w:eastAsia="zh-CN"/>
        </w:rPr>
        <w:t>.</w:t>
      </w:r>
    </w:p>
    <w:p w14:paraId="04ABD0AA" w14:textId="77777777" w:rsidR="005D3FF1" w:rsidRPr="005D3FF1" w:rsidRDefault="005D3FF1" w:rsidP="005D3FF1">
      <w:pPr>
        <w:spacing w:before="120" w:line="276" w:lineRule="auto"/>
        <w:rPr>
          <w:rFonts w:ascii="Arial" w:eastAsia="Arial Unicode MS" w:hAnsi="Arial" w:cs="Arial"/>
          <w:bCs/>
          <w:snapToGrid w:val="0"/>
          <w:lang w:val="fr-FR" w:eastAsia="zh-CN"/>
        </w:rPr>
      </w:pPr>
      <w:proofErr w:type="spellStart"/>
      <w:r w:rsidRPr="005D3FF1">
        <w:rPr>
          <w:rFonts w:ascii="Arial" w:eastAsia="Arial Unicode MS" w:hAnsi="Arial" w:cs="Arial"/>
          <w:bCs/>
          <w:snapToGrid w:val="0"/>
          <w:lang w:val="fr-FR" w:eastAsia="zh-CN"/>
        </w:rPr>
        <w:t>Centrelink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atuc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athöör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wël</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cëkiic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yennë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keek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lɛ̈k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ago</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raan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nyic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naa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kɔɔr</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yeen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wëu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gɔl</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cuɛtpiny</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naa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nɔŋ</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bïk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raan</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keek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looi</w:t>
      </w:r>
      <w:proofErr w:type="spellEnd"/>
      <w:r w:rsidRPr="005D3FF1">
        <w:rPr>
          <w:rFonts w:ascii="Arial" w:eastAsia="Arial Unicode MS" w:hAnsi="Arial" w:cs="Arial"/>
          <w:bCs/>
          <w:snapToGrid w:val="0"/>
          <w:lang w:val="fr-FR" w:eastAsia="zh-CN"/>
        </w:rPr>
        <w:t>.</w:t>
      </w:r>
    </w:p>
    <w:p w14:paraId="4E70C4A7" w14:textId="241F3D11" w:rsidR="005D3FF1" w:rsidRPr="005D3FF1" w:rsidRDefault="005D3FF1" w:rsidP="005D3FF1">
      <w:pPr>
        <w:spacing w:before="120" w:line="276" w:lineRule="auto"/>
        <w:jc w:val="both"/>
        <w:rPr>
          <w:rFonts w:ascii="Arial" w:eastAsia="Arial Unicode MS" w:hAnsi="Arial" w:cs="Arial"/>
          <w:bCs/>
          <w:snapToGrid w:val="0"/>
          <w:lang w:val="fr-FR" w:eastAsia="zh-CN"/>
        </w:rPr>
      </w:pPr>
      <w:proofErr w:type="spellStart"/>
      <w:r w:rsidRPr="005D3FF1">
        <w:rPr>
          <w:rFonts w:ascii="Arial" w:eastAsia="Arial Unicode MS" w:hAnsi="Arial" w:cs="Arial"/>
          <w:bCs/>
          <w:snapToGrid w:val="0"/>
          <w:lang w:val="fr-FR" w:eastAsia="zh-CN"/>
        </w:rPr>
        <w:t>Naa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nɔŋ</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kɛ̈ny</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w:t>
      </w:r>
      <w:proofErr w:type="spellEnd"/>
      <w:r w:rsidRPr="005D3FF1">
        <w:rPr>
          <w:rFonts w:ascii="Arial" w:eastAsia="Arial Unicode MS" w:hAnsi="Arial" w:cs="Arial"/>
          <w:bCs/>
          <w:snapToGrid w:val="0"/>
          <w:lang w:val="fr-FR" w:eastAsia="zh-CN"/>
        </w:rPr>
        <w:t xml:space="preserve"> ka </w:t>
      </w:r>
      <w:proofErr w:type="spellStart"/>
      <w:r w:rsidRPr="005D3FF1">
        <w:rPr>
          <w:rFonts w:ascii="Arial" w:eastAsia="Arial Unicode MS" w:hAnsi="Arial" w:cs="Arial"/>
          <w:bCs/>
          <w:snapToGrid w:val="0"/>
          <w:lang w:val="fr-FR" w:eastAsia="zh-CN"/>
        </w:rPr>
        <w:t>nɔŋ</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kɛ̈ŋ</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kee</w:t>
      </w:r>
      <w:proofErr w:type="spellEnd"/>
      <w:r w:rsidRPr="005D3FF1">
        <w:rPr>
          <w:rFonts w:ascii="Arial" w:eastAsia="Arial Unicode MS" w:hAnsi="Arial" w:cs="Arial"/>
          <w:bCs/>
          <w:snapToGrid w:val="0"/>
          <w:lang w:val="fr-FR" w:eastAsia="zh-CN"/>
        </w:rPr>
        <w:t xml:space="preserve"> 3 </w:t>
      </w:r>
      <w:proofErr w:type="spellStart"/>
      <w:r w:rsidRPr="005D3FF1">
        <w:rPr>
          <w:rFonts w:ascii="Arial" w:eastAsia="Arial Unicode MS" w:hAnsi="Arial" w:cs="Arial"/>
          <w:bCs/>
          <w:snapToGrid w:val="0"/>
          <w:lang w:val="fr-FR" w:eastAsia="zh-CN"/>
        </w:rPr>
        <w:t>diäk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thiɛkiic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keek</w:t>
      </w:r>
      <w:proofErr w:type="spellEnd"/>
      <w:r w:rsidRPr="005D3FF1">
        <w:rPr>
          <w:rFonts w:ascii="Arial" w:eastAsia="Arial Unicode MS" w:hAnsi="Arial" w:cs="Arial"/>
          <w:bCs/>
          <w:snapToGrid w:val="0"/>
          <w:lang w:val="fr-FR" w:eastAsia="zh-CN"/>
        </w:rPr>
        <w:t xml:space="preserve"> </w:t>
      </w:r>
      <w:proofErr w:type="spellStart"/>
      <w:proofErr w:type="gramStart"/>
      <w:r w:rsidRPr="005D3FF1">
        <w:rPr>
          <w:rFonts w:ascii="Arial" w:eastAsia="Arial Unicode MS" w:hAnsi="Arial" w:cs="Arial"/>
          <w:bCs/>
          <w:snapToGrid w:val="0"/>
          <w:lang w:val="fr-FR" w:eastAsia="zh-CN"/>
        </w:rPr>
        <w:t>nyic</w:t>
      </w:r>
      <w:proofErr w:type="spellEnd"/>
      <w:r w:rsidRPr="005D3FF1">
        <w:rPr>
          <w:rFonts w:ascii="Arial" w:eastAsia="Arial Unicode MS" w:hAnsi="Arial" w:cs="Arial"/>
          <w:bCs/>
          <w:snapToGrid w:val="0"/>
          <w:lang w:val="fr-FR" w:eastAsia="zh-CN"/>
        </w:rPr>
        <w:t>:</w:t>
      </w:r>
      <w:proofErr w:type="gramEnd"/>
    </w:p>
    <w:p w14:paraId="57350BAA" w14:textId="77777777" w:rsidR="005D3FF1" w:rsidRPr="005D3FF1" w:rsidRDefault="005D3FF1" w:rsidP="005D3FF1">
      <w:pPr>
        <w:numPr>
          <w:ilvl w:val="0"/>
          <w:numId w:val="31"/>
        </w:numPr>
        <w:spacing w:before="120" w:line="276" w:lineRule="auto"/>
        <w:ind w:left="426"/>
        <w:contextualSpacing/>
        <w:rPr>
          <w:rFonts w:ascii="Arial" w:eastAsia="Arial Unicode MS" w:hAnsi="Arial" w:cs="Arial"/>
          <w:bCs/>
          <w:snapToGrid w:val="0"/>
          <w:lang w:val="fr-FR" w:eastAsia="zh-CN"/>
        </w:rPr>
      </w:pPr>
      <w:proofErr w:type="spellStart"/>
      <w:r w:rsidRPr="005D3FF1">
        <w:rPr>
          <w:rFonts w:ascii="Arial" w:eastAsia="Arial Unicode MS" w:hAnsi="Arial" w:cs="Arial"/>
          <w:bCs/>
          <w:snapToGrid w:val="0"/>
          <w:lang w:val="fr-FR" w:eastAsia="zh-CN"/>
        </w:rPr>
        <w:t>Centrelink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atɔ</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yïn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kuɔny</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wëu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cuatpiny</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ajuiɛɛr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dhöl</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piɛth</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kennë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yïn</w:t>
      </w:r>
      <w:proofErr w:type="spellEnd"/>
      <w:r w:rsidRPr="005D3FF1">
        <w:rPr>
          <w:rFonts w:ascii="Arial" w:eastAsia="Arial Unicode MS" w:hAnsi="Arial" w:cs="Arial"/>
          <w:bCs/>
          <w:snapToGrid w:val="0"/>
          <w:lang w:val="fr-FR" w:eastAsia="zh-CN"/>
        </w:rPr>
        <w:t>.</w:t>
      </w:r>
    </w:p>
    <w:p w14:paraId="290D6029" w14:textId="77777777" w:rsidR="005D3FF1" w:rsidRPr="005D3FF1" w:rsidRDefault="005D3FF1" w:rsidP="005D3FF1">
      <w:pPr>
        <w:numPr>
          <w:ilvl w:val="0"/>
          <w:numId w:val="31"/>
        </w:numPr>
        <w:spacing w:before="120" w:line="276" w:lineRule="auto"/>
        <w:ind w:left="426"/>
        <w:contextualSpacing/>
        <w:rPr>
          <w:rFonts w:ascii="Arial" w:eastAsia="Arial Unicode MS" w:hAnsi="Arial" w:cs="Arial"/>
          <w:bCs/>
          <w:snapToGrid w:val="0"/>
          <w:lang w:val="fr-FR" w:eastAsia="zh-CN"/>
        </w:rPr>
      </w:pPr>
      <w:proofErr w:type="spellStart"/>
      <w:r w:rsidRPr="005D3FF1">
        <w:rPr>
          <w:rFonts w:ascii="Arial" w:eastAsia="Arial Unicode MS" w:hAnsi="Arial" w:cs="Arial"/>
          <w:bCs/>
          <w:snapToGrid w:val="0"/>
          <w:lang w:val="fr-FR" w:eastAsia="zh-CN"/>
        </w:rPr>
        <w:t>Naa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nɔŋ</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kɛ̈ny</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w:t>
      </w:r>
      <w:proofErr w:type="spellEnd"/>
      <w:r w:rsidRPr="005D3FF1">
        <w:rPr>
          <w:rFonts w:ascii="Arial" w:eastAsia="Arial Unicode MS" w:hAnsi="Arial" w:cs="Arial"/>
          <w:bCs/>
          <w:snapToGrid w:val="0"/>
          <w:lang w:val="fr-FR" w:eastAsia="zh-CN"/>
        </w:rPr>
        <w:t xml:space="preserve"> ka </w:t>
      </w:r>
      <w:proofErr w:type="spellStart"/>
      <w:r w:rsidRPr="005D3FF1">
        <w:rPr>
          <w:rFonts w:ascii="Arial" w:eastAsia="Arial Unicode MS" w:hAnsi="Arial" w:cs="Arial"/>
          <w:bCs/>
          <w:snapToGrid w:val="0"/>
          <w:lang w:val="fr-FR" w:eastAsia="zh-CN"/>
        </w:rPr>
        <w:t>cë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cuatpiny</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ëbɛ̈n</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door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tökic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juiɛ̈c</w:t>
      </w:r>
      <w:proofErr w:type="spellEnd"/>
      <w:r w:rsidRPr="005D3FF1">
        <w:rPr>
          <w:rFonts w:ascii="Arial" w:eastAsia="Arial Unicode MS" w:hAnsi="Arial" w:cs="Arial"/>
          <w:bCs/>
          <w:snapToGrid w:val="0"/>
          <w:lang w:val="fr-FR" w:eastAsia="zh-CN"/>
        </w:rPr>
        <w:t xml:space="preserve"> aye </w:t>
      </w:r>
      <w:proofErr w:type="spellStart"/>
      <w:r w:rsidRPr="005D3FF1">
        <w:rPr>
          <w:rFonts w:ascii="Arial" w:eastAsia="Arial Unicode MS" w:hAnsi="Arial" w:cs="Arial"/>
          <w:bCs/>
          <w:snapToGrid w:val="0"/>
          <w:lang w:val="fr-FR" w:eastAsia="zh-CN"/>
        </w:rPr>
        <w:t>ajuɛɛr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looi</w:t>
      </w:r>
      <w:proofErr w:type="spellEnd"/>
      <w:r w:rsidRPr="005D3FF1">
        <w:rPr>
          <w:rFonts w:ascii="Arial" w:eastAsia="Arial Unicode MS" w:hAnsi="Arial" w:cs="Arial"/>
          <w:bCs/>
          <w:snapToGrid w:val="0"/>
          <w:lang w:val="fr-FR" w:eastAsia="zh-CN"/>
        </w:rPr>
        <w:t xml:space="preserve"> benne </w:t>
      </w:r>
      <w:proofErr w:type="spellStart"/>
      <w:r w:rsidRPr="005D3FF1">
        <w:rPr>
          <w:rFonts w:ascii="Arial" w:eastAsia="Arial Unicode MS" w:hAnsi="Arial" w:cs="Arial"/>
          <w:bCs/>
          <w:snapToGrid w:val="0"/>
          <w:lang w:val="fr-FR" w:eastAsia="zh-CN"/>
        </w:rPr>
        <w:t>keek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wëu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cuatpiny</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määth</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kaam</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cäkic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agut</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thok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thök</w:t>
      </w:r>
      <w:proofErr w:type="spellEnd"/>
      <w:r w:rsidRPr="005D3FF1">
        <w:rPr>
          <w:rFonts w:ascii="Arial" w:eastAsia="Arial Unicode MS" w:hAnsi="Arial" w:cs="Arial"/>
          <w:bCs/>
          <w:snapToGrid w:val="0"/>
          <w:lang w:val="fr-FR" w:eastAsia="zh-CN"/>
        </w:rPr>
        <w:t>.</w:t>
      </w:r>
    </w:p>
    <w:p w14:paraId="012ED1DA" w14:textId="77777777" w:rsidR="005D3FF1" w:rsidRPr="005D3FF1" w:rsidRDefault="005D3FF1" w:rsidP="005D3FF1">
      <w:pPr>
        <w:numPr>
          <w:ilvl w:val="0"/>
          <w:numId w:val="33"/>
        </w:numPr>
        <w:spacing w:before="120" w:line="276" w:lineRule="auto"/>
        <w:ind w:left="426"/>
        <w:contextualSpacing/>
        <w:rPr>
          <w:rFonts w:ascii="Arial" w:eastAsia="Arial Unicode MS" w:hAnsi="Arial" w:cs="Arial"/>
          <w:bCs/>
          <w:snapToGrid w:val="0"/>
          <w:lang w:val="fr-FR" w:eastAsia="zh-CN"/>
        </w:rPr>
      </w:pPr>
      <w:proofErr w:type="spellStart"/>
      <w:r w:rsidRPr="005D3FF1">
        <w:rPr>
          <w:rFonts w:ascii="Arial" w:eastAsia="Arial Unicode MS" w:hAnsi="Arial" w:cs="Arial"/>
          <w:bCs/>
          <w:snapToGrid w:val="0"/>
          <w:lang w:val="fr-FR" w:eastAsia="zh-CN"/>
        </w:rPr>
        <w:t>Naa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kɛ̈nnë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kɛ̈ny</w:t>
      </w:r>
      <w:proofErr w:type="spellEnd"/>
      <w:r w:rsidRPr="005D3FF1">
        <w:rPr>
          <w:rFonts w:ascii="Arial" w:eastAsia="Arial Unicode MS" w:hAnsi="Arial" w:cs="Arial"/>
          <w:bCs/>
          <w:snapToGrid w:val="0"/>
          <w:lang w:val="fr-FR" w:eastAsia="zh-CN"/>
        </w:rPr>
        <w:t xml:space="preserve"> du </w:t>
      </w:r>
      <w:proofErr w:type="spellStart"/>
      <w:r w:rsidRPr="005D3FF1">
        <w:rPr>
          <w:rFonts w:ascii="Arial" w:eastAsia="Arial Unicode MS" w:hAnsi="Arial" w:cs="Arial"/>
          <w:bCs/>
          <w:snapToGrid w:val="0"/>
          <w:lang w:val="fr-FR" w:eastAsia="zh-CN"/>
        </w:rPr>
        <w:t>deetic</w:t>
      </w:r>
      <w:proofErr w:type="spellEnd"/>
      <w:r w:rsidRPr="005D3FF1">
        <w:rPr>
          <w:rFonts w:ascii="Arial" w:eastAsia="Arial Unicode MS" w:hAnsi="Arial" w:cs="Arial"/>
          <w:bCs/>
          <w:snapToGrid w:val="0"/>
          <w:lang w:val="fr-FR" w:eastAsia="zh-CN"/>
        </w:rPr>
        <w:t xml:space="preserve"> ka </w:t>
      </w:r>
      <w:proofErr w:type="spellStart"/>
      <w:r w:rsidRPr="005D3FF1">
        <w:rPr>
          <w:rFonts w:ascii="Arial" w:eastAsia="Arial Unicode MS" w:hAnsi="Arial" w:cs="Arial"/>
          <w:bCs/>
          <w:snapToGrid w:val="0"/>
          <w:lang w:val="fr-FR" w:eastAsia="zh-CN"/>
        </w:rPr>
        <w:t>nɔŋ</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adiɛɛr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lëu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bïn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lëu</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cuɛtpiny</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yïn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lëu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ba</w:t>
      </w:r>
      <w:proofErr w:type="spellEnd"/>
      <w:r w:rsidRPr="005D3FF1">
        <w:rPr>
          <w:rFonts w:ascii="Arial" w:eastAsia="Arial Unicode MS" w:hAnsi="Arial" w:cs="Arial"/>
          <w:bCs/>
          <w:snapToGrid w:val="0"/>
          <w:lang w:val="fr-FR" w:eastAsia="zh-CN"/>
        </w:rPr>
        <w:t xml:space="preserve"> jam </w:t>
      </w:r>
      <w:proofErr w:type="spellStart"/>
      <w:r w:rsidRPr="005D3FF1">
        <w:rPr>
          <w:rFonts w:ascii="Arial" w:eastAsia="Arial Unicode MS" w:hAnsi="Arial" w:cs="Arial"/>
          <w:bCs/>
          <w:snapToGrid w:val="0"/>
          <w:lang w:val="fr-FR" w:eastAsia="zh-CN"/>
        </w:rPr>
        <w:t>kennë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Centrelink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yup</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yïn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namba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dun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yee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yuɔ̈pic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wënthɛɛr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nɔŋ</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yïn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thiɛ̈c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biäk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dë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wëu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dɔ̈m</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kɔc</w:t>
      </w:r>
      <w:proofErr w:type="spellEnd"/>
      <w:r w:rsidRPr="005D3FF1">
        <w:rPr>
          <w:rFonts w:ascii="Arial" w:eastAsia="Arial Unicode MS" w:hAnsi="Arial" w:cs="Arial"/>
          <w:bCs/>
          <w:snapToGrid w:val="0"/>
          <w:lang w:val="fr-FR" w:eastAsia="zh-CN"/>
        </w:rPr>
        <w:t xml:space="preserve">, ka </w:t>
      </w:r>
      <w:proofErr w:type="spellStart"/>
      <w:r w:rsidRPr="005D3FF1">
        <w:rPr>
          <w:rFonts w:ascii="Arial" w:eastAsia="Arial Unicode MS" w:hAnsi="Arial" w:cs="Arial"/>
          <w:bCs/>
          <w:snapToGrid w:val="0"/>
          <w:lang w:val="fr-FR" w:eastAsia="zh-CN"/>
        </w:rPr>
        <w:t>ba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yup</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namba</w:t>
      </w:r>
      <w:proofErr w:type="spellEnd"/>
      <w:r w:rsidRPr="005D3FF1">
        <w:rPr>
          <w:rFonts w:ascii="Arial" w:eastAsia="Arial Unicode MS" w:hAnsi="Arial" w:cs="Arial"/>
          <w:bCs/>
          <w:snapToGrid w:val="0"/>
          <w:lang w:val="fr-FR" w:eastAsia="zh-CN"/>
        </w:rPr>
        <w:t xml:space="preserve"> de </w:t>
      </w:r>
      <w:proofErr w:type="spellStart"/>
      <w:r w:rsidRPr="005D3FF1">
        <w:rPr>
          <w:rFonts w:ascii="Arial" w:eastAsia="Arial Unicode MS" w:hAnsi="Arial" w:cs="Arial"/>
          <w:bCs/>
          <w:snapToGrid w:val="0"/>
          <w:lang w:val="fr-FR" w:eastAsia="zh-CN"/>
        </w:rPr>
        <w:t>dhukciɛ̈ɛ̈n</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käny</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Centrelink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në</w:t>
      </w:r>
      <w:proofErr w:type="spellEnd"/>
      <w:r w:rsidRPr="005D3FF1">
        <w:rPr>
          <w:rFonts w:ascii="Arial" w:eastAsia="Arial Unicode MS" w:hAnsi="Arial" w:cs="Arial"/>
          <w:bCs/>
          <w:snapToGrid w:val="0"/>
          <w:lang w:val="fr-FR" w:eastAsia="zh-CN"/>
        </w:rPr>
        <w:t xml:space="preserve"> </w:t>
      </w:r>
      <w:r w:rsidRPr="005D3FF1">
        <w:rPr>
          <w:rFonts w:ascii="Arial" w:eastAsia="Arial Unicode MS" w:hAnsi="Arial" w:cs="Arial"/>
          <w:b/>
          <w:bCs/>
          <w:snapToGrid w:val="0"/>
          <w:lang w:val="fr-FR" w:eastAsia="zh-CN"/>
        </w:rPr>
        <w:t>1800 076 072</w:t>
      </w:r>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Cɔk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nyic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Centrelink</w:t>
      </w:r>
      <w:proofErr w:type="spellEnd"/>
      <w:r w:rsidRPr="005D3FF1">
        <w:rPr>
          <w:rFonts w:ascii="Arial" w:eastAsia="Arial Unicode MS" w:hAnsi="Arial" w:cs="Arial"/>
          <w:bCs/>
          <w:snapToGrid w:val="0"/>
          <w:lang w:val="fr-FR" w:eastAsia="zh-CN"/>
        </w:rPr>
        <w:t xml:space="preserve"> na </w:t>
      </w:r>
      <w:proofErr w:type="spellStart"/>
      <w:r w:rsidRPr="005D3FF1">
        <w:rPr>
          <w:rFonts w:ascii="Arial" w:eastAsia="Arial Unicode MS" w:hAnsi="Arial" w:cs="Arial"/>
          <w:bCs/>
          <w:snapToGrid w:val="0"/>
          <w:lang w:val="fr-FR" w:eastAsia="zh-CN"/>
        </w:rPr>
        <w:t>kɔr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athook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raan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bë</w:t>
      </w:r>
      <w:proofErr w:type="spellEnd"/>
      <w:r w:rsidRPr="005D3FF1">
        <w:rPr>
          <w:rFonts w:ascii="Arial" w:eastAsia="Arial Unicode MS" w:hAnsi="Arial" w:cs="Arial"/>
          <w:bCs/>
          <w:snapToGrid w:val="0"/>
          <w:lang w:val="fr-FR" w:eastAsia="zh-CN"/>
        </w:rPr>
        <w:t xml:space="preserve"> yi </w:t>
      </w:r>
      <w:proofErr w:type="spellStart"/>
      <w:r w:rsidRPr="005D3FF1">
        <w:rPr>
          <w:rFonts w:ascii="Arial" w:eastAsia="Arial Unicode MS" w:hAnsi="Arial" w:cs="Arial"/>
          <w:bCs/>
          <w:snapToGrid w:val="0"/>
          <w:lang w:val="fr-FR" w:eastAsia="zh-CN"/>
        </w:rPr>
        <w:t>waaric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thok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ku</w:t>
      </w:r>
      <w:proofErr w:type="spellEnd"/>
      <w:r w:rsidRPr="005D3FF1">
        <w:rPr>
          <w:rFonts w:ascii="Arial" w:eastAsia="Arial Unicode MS" w:hAnsi="Arial" w:cs="Arial"/>
          <w:bCs/>
          <w:snapToGrid w:val="0"/>
          <w:lang w:val="fr-FR" w:eastAsia="zh-CN"/>
        </w:rPr>
        <w:t xml:space="preserve"> ka </w:t>
      </w:r>
      <w:proofErr w:type="spellStart"/>
      <w:r w:rsidRPr="005D3FF1">
        <w:rPr>
          <w:rFonts w:ascii="Arial" w:eastAsia="Arial Unicode MS" w:hAnsi="Arial" w:cs="Arial"/>
          <w:bCs/>
          <w:snapToGrid w:val="0"/>
          <w:lang w:val="fr-FR" w:eastAsia="zh-CN"/>
        </w:rPr>
        <w:t>bïk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juiir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abac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cïn</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wëu</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thiɛ̈c</w:t>
      </w:r>
      <w:proofErr w:type="spellEnd"/>
      <w:r w:rsidRPr="005D3FF1">
        <w:rPr>
          <w:rFonts w:ascii="Arial" w:eastAsia="Arial Unicode MS" w:hAnsi="Arial" w:cs="Arial"/>
          <w:bCs/>
          <w:snapToGrid w:val="0"/>
          <w:lang w:val="fr-FR" w:eastAsia="zh-CN"/>
        </w:rPr>
        <w:t>.</w:t>
      </w:r>
    </w:p>
    <w:p w14:paraId="7C353A36" w14:textId="77777777" w:rsidR="005D3FF1" w:rsidRPr="005D3FF1" w:rsidRDefault="005D3FF1" w:rsidP="005D3FF1">
      <w:pPr>
        <w:spacing w:before="120" w:line="276" w:lineRule="auto"/>
        <w:rPr>
          <w:rFonts w:ascii="Arial" w:eastAsia="Arial Unicode MS" w:hAnsi="Arial" w:cs="Arial"/>
          <w:bCs/>
          <w:snapToGrid w:val="0"/>
          <w:lang w:val="fr-FR" w:eastAsia="zh-CN"/>
        </w:rPr>
      </w:pPr>
      <w:proofErr w:type="spellStart"/>
      <w:r w:rsidRPr="005D3FF1">
        <w:rPr>
          <w:rFonts w:ascii="Arial" w:eastAsia="Arial Unicode MS" w:hAnsi="Arial" w:cs="Arial"/>
          <w:bCs/>
          <w:snapToGrid w:val="0"/>
          <w:lang w:val="fr-FR" w:eastAsia="zh-CN"/>
        </w:rPr>
        <w:t>Ago</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wël</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juiɛ̈c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kɔ̈k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lëk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yök</w:t>
      </w:r>
      <w:proofErr w:type="spellEnd"/>
      <w:r w:rsidRPr="005D3FF1">
        <w:rPr>
          <w:rFonts w:ascii="Arial" w:eastAsia="Arial Unicode MS" w:hAnsi="Arial" w:cs="Arial"/>
          <w:bCs/>
          <w:snapToGrid w:val="0"/>
          <w:lang w:val="fr-FR" w:eastAsia="zh-CN"/>
        </w:rPr>
        <w:t xml:space="preserve"> ka </w:t>
      </w:r>
      <w:proofErr w:type="spellStart"/>
      <w:r w:rsidRPr="005D3FF1">
        <w:rPr>
          <w:rFonts w:ascii="Arial" w:eastAsia="Arial Unicode MS" w:hAnsi="Arial" w:cs="Arial"/>
          <w:bCs/>
          <w:snapToGrid w:val="0"/>
          <w:lang w:val="fr-FR" w:eastAsia="zh-CN"/>
        </w:rPr>
        <w:t>të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ba</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mäc</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kɛ̈ny</w:t>
      </w:r>
      <w:proofErr w:type="spellEnd"/>
      <w:r w:rsidRPr="005D3FF1">
        <w:rPr>
          <w:rFonts w:ascii="Arial" w:eastAsia="Arial Unicode MS" w:hAnsi="Arial" w:cs="Arial"/>
          <w:bCs/>
          <w:snapToGrid w:val="0"/>
          <w:lang w:val="fr-FR" w:eastAsia="zh-CN"/>
        </w:rPr>
        <w:t xml:space="preserve"> du </w:t>
      </w:r>
      <w:proofErr w:type="spellStart"/>
      <w:r w:rsidRPr="005D3FF1">
        <w:rPr>
          <w:rFonts w:ascii="Arial" w:eastAsia="Arial Unicode MS" w:hAnsi="Arial" w:cs="Arial"/>
          <w:bCs/>
          <w:snapToGrid w:val="0"/>
          <w:lang w:val="fr-FR" w:eastAsia="zh-CN"/>
        </w:rPr>
        <w:t>yök</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kee</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cë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gɔ̈ɔ̈r</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në</w:t>
      </w:r>
      <w:proofErr w:type="spellEnd"/>
      <w:r w:rsidRPr="005D3FF1">
        <w:rPr>
          <w:rFonts w:ascii="Arial" w:eastAsia="Arial Unicode MS" w:hAnsi="Arial" w:cs="Arial"/>
          <w:bCs/>
          <w:snapToGrid w:val="0"/>
          <w:lang w:val="fr-FR" w:eastAsia="zh-CN"/>
        </w:rPr>
        <w:t xml:space="preserve"> </w:t>
      </w:r>
      <w:proofErr w:type="spellStart"/>
      <w:r w:rsidRPr="005D3FF1">
        <w:rPr>
          <w:rFonts w:ascii="Arial" w:eastAsia="Arial Unicode MS" w:hAnsi="Arial" w:cs="Arial"/>
          <w:bCs/>
          <w:snapToGrid w:val="0"/>
          <w:lang w:val="fr-FR" w:eastAsia="zh-CN"/>
        </w:rPr>
        <w:t>thoŋ</w:t>
      </w:r>
      <w:proofErr w:type="spellEnd"/>
      <w:r w:rsidRPr="005D3FF1">
        <w:rPr>
          <w:rFonts w:ascii="Arial" w:eastAsia="Arial Unicode MS" w:hAnsi="Arial" w:cs="Arial"/>
          <w:bCs/>
          <w:snapToGrid w:val="0"/>
          <w:lang w:val="fr-FR" w:eastAsia="zh-CN"/>
        </w:rPr>
        <w:t xml:space="preserve"> ë </w:t>
      </w:r>
      <w:proofErr w:type="spellStart"/>
      <w:r w:rsidRPr="005D3FF1">
        <w:rPr>
          <w:rFonts w:ascii="Arial" w:eastAsia="Arial Unicode MS" w:hAnsi="Arial" w:cs="Arial"/>
          <w:bCs/>
          <w:snapToGrid w:val="0"/>
          <w:lang w:val="fr-FR" w:eastAsia="zh-CN"/>
        </w:rPr>
        <w:t>Leŋëlith</w:t>
      </w:r>
      <w:proofErr w:type="spellEnd"/>
      <w:r w:rsidRPr="005D3FF1">
        <w:rPr>
          <w:rFonts w:ascii="Arial" w:eastAsia="Arial Unicode MS" w:hAnsi="Arial" w:cs="Arial"/>
          <w:bCs/>
          <w:snapToGrid w:val="0"/>
          <w:lang w:val="fr-FR" w:eastAsia="zh-CN"/>
        </w:rPr>
        <w:t xml:space="preserve"> (English), </w:t>
      </w:r>
      <w:proofErr w:type="spellStart"/>
      <w:r w:rsidRPr="005D3FF1">
        <w:rPr>
          <w:rFonts w:ascii="Arial" w:eastAsia="Arial Unicode MS" w:hAnsi="Arial" w:cs="Arial"/>
          <w:bCs/>
          <w:snapToGrid w:val="0"/>
          <w:lang w:val="fr-FR" w:eastAsia="zh-CN"/>
        </w:rPr>
        <w:t>ke</w:t>
      </w:r>
      <w:proofErr w:type="spellEnd"/>
      <w:r w:rsidRPr="005D3FF1">
        <w:rPr>
          <w:rFonts w:ascii="Arial" w:eastAsia="Arial Unicode MS" w:hAnsi="Arial" w:cs="Arial"/>
          <w:bCs/>
          <w:snapToGrid w:val="0"/>
          <w:lang w:val="fr-FR" w:eastAsia="zh-CN"/>
        </w:rPr>
        <w:t xml:space="preserve"> yin </w:t>
      </w:r>
      <w:proofErr w:type="spellStart"/>
      <w:r w:rsidRPr="005D3FF1">
        <w:rPr>
          <w:rFonts w:ascii="Arial" w:eastAsia="Arial Unicode MS" w:hAnsi="Arial" w:cs="Arial"/>
          <w:bCs/>
          <w:snapToGrid w:val="0"/>
          <w:lang w:val="fr-FR" w:eastAsia="zh-CN"/>
        </w:rPr>
        <w:t>lɔɔr</w:t>
      </w:r>
      <w:proofErr w:type="spellEnd"/>
      <w:r w:rsidRPr="005D3FF1">
        <w:rPr>
          <w:rFonts w:ascii="Arial" w:eastAsia="Arial Unicode MS" w:hAnsi="Arial" w:cs="Arial"/>
          <w:bCs/>
          <w:snapToGrid w:val="0"/>
          <w:lang w:val="fr-FR" w:eastAsia="zh-CN"/>
        </w:rPr>
        <w:t xml:space="preserve"> neem </w:t>
      </w:r>
      <w:r w:rsidRPr="005D3FF1">
        <w:rPr>
          <w:rFonts w:ascii="Arial" w:eastAsia="Arial Unicode MS" w:hAnsi="Arial" w:cs="Arial"/>
          <w:b/>
          <w:bCs/>
          <w:snapToGrid w:val="0"/>
          <w:lang w:val="fr-FR" w:eastAsia="zh-CN"/>
        </w:rPr>
        <w:t>servicesaustralia.gov.au/</w:t>
      </w:r>
      <w:proofErr w:type="spellStart"/>
      <w:r w:rsidRPr="005D3FF1">
        <w:rPr>
          <w:rFonts w:ascii="Arial" w:eastAsia="Arial Unicode MS" w:hAnsi="Arial" w:cs="Arial"/>
          <w:b/>
          <w:bCs/>
          <w:snapToGrid w:val="0"/>
          <w:lang w:val="fr-FR" w:eastAsia="zh-CN"/>
        </w:rPr>
        <w:t>owingmoney</w:t>
      </w:r>
      <w:proofErr w:type="spellEnd"/>
    </w:p>
    <w:p w14:paraId="0CB65D62" w14:textId="2107154B" w:rsidR="006811CD" w:rsidRPr="008672BE" w:rsidRDefault="005D3FF1" w:rsidP="005D3FF1">
      <w:pPr>
        <w:pStyle w:val="DHSbodytext"/>
        <w:spacing w:before="120" w:after="0" w:line="276" w:lineRule="auto"/>
        <w:rPr>
          <w:lang w:val="hr-HR"/>
        </w:rPr>
      </w:pPr>
      <w:r w:rsidRPr="005D3FF1">
        <w:rPr>
          <w:rFonts w:eastAsia="Arial Unicode MS"/>
          <w:bCs/>
          <w:i/>
          <w:iCs/>
          <w:snapToGrid w:val="0"/>
          <w:sz w:val="24"/>
          <w:szCs w:val="24"/>
          <w:lang w:val="fr-FR" w:eastAsia="zh-CN"/>
        </w:rPr>
        <w:t>(</w:t>
      </w:r>
      <w:proofErr w:type="spellStart"/>
      <w:r w:rsidRPr="005D3FF1">
        <w:rPr>
          <w:rFonts w:eastAsia="Arial Unicode MS"/>
          <w:bCs/>
          <w:i/>
          <w:iCs/>
          <w:snapToGrid w:val="0"/>
          <w:sz w:val="24"/>
          <w:szCs w:val="24"/>
          <w:lang w:val="fr-FR" w:eastAsia="zh-CN"/>
        </w:rPr>
        <w:t>Wɛ̈t</w:t>
      </w:r>
      <w:proofErr w:type="spellEnd"/>
      <w:r w:rsidRPr="005D3FF1">
        <w:rPr>
          <w:rFonts w:eastAsia="Arial Unicode MS"/>
          <w:bCs/>
          <w:i/>
          <w:iCs/>
          <w:snapToGrid w:val="0"/>
          <w:sz w:val="24"/>
          <w:szCs w:val="24"/>
          <w:lang w:val="fr-FR" w:eastAsia="zh-CN"/>
        </w:rPr>
        <w:t xml:space="preserve"> </w:t>
      </w:r>
      <w:proofErr w:type="spellStart"/>
      <w:r w:rsidRPr="005D3FF1">
        <w:rPr>
          <w:rFonts w:eastAsia="Arial Unicode MS"/>
          <w:bCs/>
          <w:i/>
          <w:iCs/>
          <w:snapToGrid w:val="0"/>
          <w:sz w:val="24"/>
          <w:szCs w:val="24"/>
          <w:lang w:val="fr-FR" w:eastAsia="zh-CN"/>
        </w:rPr>
        <w:t>ye</w:t>
      </w:r>
      <w:proofErr w:type="spellEnd"/>
      <w:r w:rsidRPr="005D3FF1">
        <w:rPr>
          <w:rFonts w:eastAsia="Arial Unicode MS"/>
          <w:bCs/>
          <w:i/>
          <w:iCs/>
          <w:snapToGrid w:val="0"/>
          <w:sz w:val="24"/>
          <w:szCs w:val="24"/>
          <w:lang w:val="fr-FR" w:eastAsia="zh-CN"/>
        </w:rPr>
        <w:t xml:space="preserve"> </w:t>
      </w:r>
      <w:proofErr w:type="spellStart"/>
      <w:r w:rsidRPr="005D3FF1">
        <w:rPr>
          <w:rFonts w:eastAsia="Arial Unicode MS"/>
          <w:bCs/>
          <w:i/>
          <w:iCs/>
          <w:snapToGrid w:val="0"/>
          <w:sz w:val="24"/>
          <w:szCs w:val="24"/>
          <w:lang w:val="fr-FR" w:eastAsia="zh-CN"/>
        </w:rPr>
        <w:t>daac</w:t>
      </w:r>
      <w:proofErr w:type="spellEnd"/>
      <w:r w:rsidRPr="005D3FF1">
        <w:rPr>
          <w:rFonts w:eastAsia="Arial Unicode MS"/>
          <w:bCs/>
          <w:i/>
          <w:iCs/>
          <w:snapToGrid w:val="0"/>
          <w:sz w:val="24"/>
          <w:szCs w:val="24"/>
          <w:lang w:val="fr-FR" w:eastAsia="zh-CN"/>
        </w:rPr>
        <w:t xml:space="preserve"> </w:t>
      </w:r>
      <w:proofErr w:type="spellStart"/>
      <w:r w:rsidRPr="005D3FF1">
        <w:rPr>
          <w:rFonts w:eastAsia="Arial Unicode MS"/>
          <w:bCs/>
          <w:i/>
          <w:iCs/>
          <w:snapToGrid w:val="0"/>
          <w:sz w:val="24"/>
          <w:szCs w:val="24"/>
          <w:lang w:val="fr-FR" w:eastAsia="zh-CN"/>
        </w:rPr>
        <w:t>lueel</w:t>
      </w:r>
      <w:proofErr w:type="spellEnd"/>
      <w:r w:rsidRPr="005D3FF1">
        <w:rPr>
          <w:rFonts w:eastAsia="Arial Unicode MS"/>
          <w:bCs/>
          <w:i/>
          <w:iCs/>
          <w:snapToGrid w:val="0"/>
          <w:sz w:val="24"/>
          <w:szCs w:val="24"/>
          <w:lang w:val="fr-FR" w:eastAsia="zh-CN"/>
        </w:rPr>
        <w:t xml:space="preserve"> </w:t>
      </w:r>
      <w:proofErr w:type="spellStart"/>
      <w:r w:rsidRPr="005D3FF1">
        <w:rPr>
          <w:rFonts w:eastAsia="Arial Unicode MS"/>
          <w:bCs/>
          <w:i/>
          <w:iCs/>
          <w:snapToGrid w:val="0"/>
          <w:sz w:val="24"/>
          <w:szCs w:val="24"/>
          <w:lang w:val="fr-FR" w:eastAsia="zh-CN"/>
        </w:rPr>
        <w:t>ke</w:t>
      </w:r>
      <w:proofErr w:type="spellEnd"/>
      <w:r w:rsidRPr="005D3FF1">
        <w:rPr>
          <w:rFonts w:eastAsia="Arial Unicode MS"/>
          <w:bCs/>
          <w:i/>
          <w:iCs/>
          <w:snapToGrid w:val="0"/>
          <w:sz w:val="24"/>
          <w:szCs w:val="24"/>
          <w:lang w:val="fr-FR" w:eastAsia="zh-CN"/>
        </w:rPr>
        <w:t xml:space="preserve"> </w:t>
      </w:r>
      <w:proofErr w:type="spellStart"/>
      <w:r w:rsidRPr="005D3FF1">
        <w:rPr>
          <w:rFonts w:eastAsia="Arial Unicode MS"/>
          <w:bCs/>
          <w:i/>
          <w:iCs/>
          <w:snapToGrid w:val="0"/>
          <w:sz w:val="24"/>
          <w:szCs w:val="24"/>
          <w:lang w:val="fr-FR" w:eastAsia="zh-CN"/>
        </w:rPr>
        <w:t>coŋic</w:t>
      </w:r>
      <w:proofErr w:type="spellEnd"/>
      <w:r w:rsidRPr="005D3FF1">
        <w:rPr>
          <w:rFonts w:eastAsia="Arial Unicode MS"/>
          <w:bCs/>
          <w:i/>
          <w:iCs/>
          <w:snapToGrid w:val="0"/>
          <w:sz w:val="24"/>
          <w:szCs w:val="24"/>
          <w:lang w:val="fr-FR" w:eastAsia="zh-CN"/>
        </w:rPr>
        <w:t xml:space="preserve">, </w:t>
      </w:r>
      <w:proofErr w:type="spellStart"/>
      <w:r w:rsidRPr="005D3FF1">
        <w:rPr>
          <w:rFonts w:eastAsia="Arial Unicode MS"/>
          <w:bCs/>
          <w:i/>
          <w:iCs/>
          <w:snapToGrid w:val="0"/>
          <w:sz w:val="24"/>
          <w:szCs w:val="24"/>
          <w:lang w:val="fr-FR" w:eastAsia="zh-CN"/>
        </w:rPr>
        <w:t>ke</w:t>
      </w:r>
      <w:proofErr w:type="spellEnd"/>
      <w:r w:rsidRPr="005D3FF1">
        <w:rPr>
          <w:rFonts w:eastAsia="Arial Unicode MS"/>
          <w:bCs/>
          <w:i/>
          <w:iCs/>
          <w:snapToGrid w:val="0"/>
          <w:sz w:val="24"/>
          <w:szCs w:val="24"/>
          <w:lang w:val="fr-FR" w:eastAsia="zh-CN"/>
        </w:rPr>
        <w:t xml:space="preserve"> </w:t>
      </w:r>
      <w:proofErr w:type="spellStart"/>
      <w:r w:rsidRPr="005D3FF1">
        <w:rPr>
          <w:rFonts w:eastAsia="Arial Unicode MS"/>
          <w:bCs/>
          <w:i/>
          <w:iCs/>
          <w:snapToGrid w:val="0"/>
          <w:sz w:val="24"/>
          <w:szCs w:val="24"/>
          <w:lang w:val="fr-FR" w:eastAsia="zh-CN"/>
        </w:rPr>
        <w:t>yee</w:t>
      </w:r>
      <w:proofErr w:type="spellEnd"/>
      <w:r w:rsidRPr="005D3FF1">
        <w:rPr>
          <w:rFonts w:eastAsia="Arial Unicode MS"/>
          <w:bCs/>
          <w:i/>
          <w:iCs/>
          <w:snapToGrid w:val="0"/>
          <w:sz w:val="24"/>
          <w:szCs w:val="24"/>
          <w:lang w:val="fr-FR" w:eastAsia="zh-CN"/>
        </w:rPr>
        <w:t xml:space="preserve"> </w:t>
      </w:r>
      <w:proofErr w:type="spellStart"/>
      <w:r w:rsidRPr="005D3FF1">
        <w:rPr>
          <w:rFonts w:eastAsia="Arial Unicode MS"/>
          <w:bCs/>
          <w:i/>
          <w:iCs/>
          <w:snapToGrid w:val="0"/>
          <w:sz w:val="24"/>
          <w:szCs w:val="24"/>
          <w:lang w:val="fr-FR" w:eastAsia="zh-CN"/>
        </w:rPr>
        <w:t>kë</w:t>
      </w:r>
      <w:proofErr w:type="spellEnd"/>
      <w:r w:rsidRPr="005D3FF1">
        <w:rPr>
          <w:rFonts w:eastAsia="Arial Unicode MS"/>
          <w:bCs/>
          <w:i/>
          <w:iCs/>
          <w:snapToGrid w:val="0"/>
          <w:sz w:val="24"/>
          <w:szCs w:val="24"/>
          <w:lang w:val="fr-FR" w:eastAsia="zh-CN"/>
        </w:rPr>
        <w:t xml:space="preserve"> </w:t>
      </w:r>
      <w:proofErr w:type="spellStart"/>
      <w:r w:rsidRPr="005D3FF1">
        <w:rPr>
          <w:rFonts w:eastAsia="Arial Unicode MS"/>
          <w:bCs/>
          <w:i/>
          <w:iCs/>
          <w:snapToGrid w:val="0"/>
          <w:sz w:val="24"/>
          <w:szCs w:val="24"/>
          <w:lang w:val="fr-FR" w:eastAsia="zh-CN"/>
        </w:rPr>
        <w:t>kɔr</w:t>
      </w:r>
      <w:proofErr w:type="spellEnd"/>
      <w:r w:rsidRPr="005D3FF1">
        <w:rPr>
          <w:rFonts w:eastAsia="Arial Unicode MS"/>
          <w:bCs/>
          <w:i/>
          <w:iCs/>
          <w:snapToGrid w:val="0"/>
          <w:sz w:val="24"/>
          <w:szCs w:val="24"/>
          <w:lang w:val="fr-FR" w:eastAsia="zh-CN"/>
        </w:rPr>
        <w:t xml:space="preserve"> </w:t>
      </w:r>
      <w:proofErr w:type="spellStart"/>
      <w:r w:rsidRPr="005D3FF1">
        <w:rPr>
          <w:rFonts w:eastAsia="Arial Unicode MS"/>
          <w:bCs/>
          <w:i/>
          <w:iCs/>
          <w:snapToGrid w:val="0"/>
          <w:sz w:val="24"/>
          <w:szCs w:val="24"/>
          <w:lang w:val="fr-FR" w:eastAsia="zh-CN"/>
        </w:rPr>
        <w:t>ba</w:t>
      </w:r>
      <w:proofErr w:type="spellEnd"/>
      <w:r w:rsidRPr="005D3FF1">
        <w:rPr>
          <w:rFonts w:eastAsia="Arial Unicode MS"/>
          <w:bCs/>
          <w:i/>
          <w:iCs/>
          <w:snapToGrid w:val="0"/>
          <w:sz w:val="24"/>
          <w:szCs w:val="24"/>
          <w:lang w:val="fr-FR" w:eastAsia="zh-CN"/>
        </w:rPr>
        <w:t xml:space="preserve"> kan </w:t>
      </w:r>
      <w:proofErr w:type="spellStart"/>
      <w:r w:rsidRPr="005D3FF1">
        <w:rPr>
          <w:rFonts w:eastAsia="Arial Unicode MS"/>
          <w:bCs/>
          <w:i/>
          <w:iCs/>
          <w:snapToGrid w:val="0"/>
          <w:sz w:val="24"/>
          <w:szCs w:val="24"/>
          <w:lang w:val="fr-FR" w:eastAsia="zh-CN"/>
        </w:rPr>
        <w:t>nyic</w:t>
      </w:r>
      <w:proofErr w:type="spellEnd"/>
      <w:r w:rsidRPr="005D3FF1">
        <w:rPr>
          <w:rFonts w:eastAsia="Arial Unicode MS"/>
          <w:bCs/>
          <w:i/>
          <w:iCs/>
          <w:snapToGrid w:val="0"/>
          <w:sz w:val="24"/>
          <w:szCs w:val="24"/>
          <w:lang w:val="fr-FR" w:eastAsia="zh-CN"/>
        </w:rPr>
        <w:t>)</w:t>
      </w:r>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Yup</w:t>
      </w:r>
      <w:proofErr w:type="spellEnd"/>
      <w:r w:rsidRPr="005D3FF1">
        <w:rPr>
          <w:rFonts w:eastAsia="Arial Unicode MS"/>
          <w:bCs/>
          <w:snapToGrid w:val="0"/>
          <w:sz w:val="24"/>
          <w:szCs w:val="24"/>
          <w:lang w:val="fr-FR" w:eastAsia="zh-CN"/>
        </w:rPr>
        <w:t xml:space="preserve"> de </w:t>
      </w:r>
      <w:proofErr w:type="spellStart"/>
      <w:r w:rsidRPr="005D3FF1">
        <w:rPr>
          <w:rFonts w:eastAsia="Arial Unicode MS"/>
          <w:bCs/>
          <w:snapToGrid w:val="0"/>
          <w:sz w:val="24"/>
          <w:szCs w:val="24"/>
          <w:lang w:val="fr-FR" w:eastAsia="zh-CN"/>
        </w:rPr>
        <w:t>nambaai</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ye</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gɔl</w:t>
      </w:r>
      <w:proofErr w:type="spellEnd"/>
      <w:r w:rsidRPr="005D3FF1">
        <w:rPr>
          <w:rFonts w:eastAsia="Arial Unicode MS"/>
          <w:bCs/>
          <w:snapToGrid w:val="0"/>
          <w:sz w:val="24"/>
          <w:szCs w:val="24"/>
          <w:lang w:val="fr-FR" w:eastAsia="zh-CN"/>
        </w:rPr>
        <w:t xml:space="preserve"> ne '13' </w:t>
      </w:r>
      <w:proofErr w:type="spellStart"/>
      <w:r w:rsidRPr="005D3FF1">
        <w:rPr>
          <w:rFonts w:eastAsia="Arial Unicode MS"/>
          <w:bCs/>
          <w:snapToGrid w:val="0"/>
          <w:sz w:val="24"/>
          <w:szCs w:val="24"/>
          <w:lang w:val="fr-FR" w:eastAsia="zh-CN"/>
        </w:rPr>
        <w:t>në</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telepun</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duun</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baai</w:t>
      </w:r>
      <w:proofErr w:type="spellEnd"/>
      <w:r w:rsidRPr="005D3FF1">
        <w:rPr>
          <w:rFonts w:eastAsia="Arial Unicode MS"/>
          <w:bCs/>
          <w:snapToGrid w:val="0"/>
          <w:sz w:val="24"/>
          <w:szCs w:val="24"/>
          <w:lang w:val="fr-FR" w:eastAsia="zh-CN"/>
        </w:rPr>
        <w:t xml:space="preserve"> ë gun ë </w:t>
      </w:r>
      <w:proofErr w:type="spellStart"/>
      <w:r w:rsidRPr="005D3FF1">
        <w:rPr>
          <w:rFonts w:eastAsia="Arial Unicode MS"/>
          <w:bCs/>
          <w:snapToGrid w:val="0"/>
          <w:sz w:val="24"/>
          <w:szCs w:val="24"/>
          <w:lang w:val="fr-FR" w:eastAsia="zh-CN"/>
        </w:rPr>
        <w:t>të</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tɔ</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yïn</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thïn</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në</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Australia</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ayënnë</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yïn</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thiɛ̈c</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wëu</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cë</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cäk</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wënthɛɛr</w:t>
      </w:r>
      <w:proofErr w:type="spellEnd"/>
      <w:r w:rsidRPr="005D3FF1">
        <w:rPr>
          <w:rFonts w:eastAsia="Arial Unicode MS"/>
          <w:bCs/>
          <w:snapToGrid w:val="0"/>
          <w:sz w:val="24"/>
          <w:szCs w:val="24"/>
          <w:lang w:val="fr-FR" w:eastAsia="zh-CN"/>
        </w:rPr>
        <w:t xml:space="preserve">. Yen ë </w:t>
      </w:r>
      <w:proofErr w:type="spellStart"/>
      <w:r w:rsidRPr="005D3FF1">
        <w:rPr>
          <w:rFonts w:eastAsia="Arial Unicode MS"/>
          <w:bCs/>
          <w:snapToGrid w:val="0"/>
          <w:sz w:val="24"/>
          <w:szCs w:val="24"/>
          <w:lang w:val="fr-FR" w:eastAsia="zh-CN"/>
        </w:rPr>
        <w:t>yic</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wuɔ̈ɔ̈c</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në</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biäk</w:t>
      </w:r>
      <w:proofErr w:type="spellEnd"/>
      <w:r w:rsidRPr="005D3FF1">
        <w:rPr>
          <w:rFonts w:eastAsia="Arial Unicode MS"/>
          <w:bCs/>
          <w:snapToGrid w:val="0"/>
          <w:sz w:val="24"/>
          <w:szCs w:val="24"/>
          <w:lang w:val="fr-FR" w:eastAsia="zh-CN"/>
        </w:rPr>
        <w:t xml:space="preserve"> de </w:t>
      </w:r>
      <w:proofErr w:type="spellStart"/>
      <w:r w:rsidRPr="005D3FF1">
        <w:rPr>
          <w:rFonts w:eastAsia="Arial Unicode MS"/>
          <w:bCs/>
          <w:snapToGrid w:val="0"/>
          <w:sz w:val="24"/>
          <w:szCs w:val="24"/>
          <w:lang w:val="fr-FR" w:eastAsia="zh-CN"/>
        </w:rPr>
        <w:t>të</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looi</w:t>
      </w:r>
      <w:proofErr w:type="spellEnd"/>
      <w:r w:rsidRPr="005D3FF1">
        <w:rPr>
          <w:rFonts w:eastAsia="Arial Unicode MS"/>
          <w:bCs/>
          <w:snapToGrid w:val="0"/>
          <w:sz w:val="24"/>
          <w:szCs w:val="24"/>
          <w:lang w:val="fr-FR" w:eastAsia="zh-CN"/>
        </w:rPr>
        <w:t xml:space="preserve"> ë </w:t>
      </w:r>
      <w:proofErr w:type="spellStart"/>
      <w:r w:rsidRPr="005D3FF1">
        <w:rPr>
          <w:rFonts w:eastAsia="Arial Unicode MS"/>
          <w:bCs/>
          <w:snapToGrid w:val="0"/>
          <w:sz w:val="24"/>
          <w:szCs w:val="24"/>
          <w:lang w:val="fr-FR" w:eastAsia="zh-CN"/>
        </w:rPr>
        <w:t>yup</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thïn</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ku</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në</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kaam</w:t>
      </w:r>
      <w:proofErr w:type="spellEnd"/>
      <w:r w:rsidRPr="005D3FF1">
        <w:rPr>
          <w:rFonts w:eastAsia="Arial Unicode MS"/>
          <w:bCs/>
          <w:snapToGrid w:val="0"/>
          <w:sz w:val="24"/>
          <w:szCs w:val="24"/>
          <w:lang w:val="fr-FR" w:eastAsia="zh-CN"/>
        </w:rPr>
        <w:t xml:space="preserve"> de </w:t>
      </w:r>
      <w:proofErr w:type="spellStart"/>
      <w:r w:rsidRPr="005D3FF1">
        <w:rPr>
          <w:rFonts w:eastAsia="Arial Unicode MS"/>
          <w:bCs/>
          <w:snapToGrid w:val="0"/>
          <w:sz w:val="24"/>
          <w:szCs w:val="24"/>
          <w:lang w:val="fr-FR" w:eastAsia="zh-CN"/>
        </w:rPr>
        <w:t>kɔc</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ye</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ɣɛɛc</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në</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telepun</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ke</w:t>
      </w:r>
      <w:proofErr w:type="spellEnd"/>
      <w:r w:rsidRPr="005D3FF1">
        <w:rPr>
          <w:rFonts w:eastAsia="Arial Unicode MS"/>
          <w:bCs/>
          <w:snapToGrid w:val="0"/>
          <w:sz w:val="24"/>
          <w:szCs w:val="24"/>
          <w:lang w:val="fr-FR" w:eastAsia="zh-CN"/>
        </w:rPr>
        <w:t xml:space="preserve"> </w:t>
      </w:r>
      <w:proofErr w:type="spellStart"/>
      <w:r w:rsidRPr="005D3FF1">
        <w:rPr>
          <w:rFonts w:eastAsia="Arial Unicode MS"/>
          <w:bCs/>
          <w:snapToGrid w:val="0"/>
          <w:sz w:val="24"/>
          <w:szCs w:val="24"/>
          <w:lang w:val="fr-FR" w:eastAsia="zh-CN"/>
        </w:rPr>
        <w:t>cɔ̈t</w:t>
      </w:r>
      <w:proofErr w:type="spellEnd"/>
      <w:r w:rsidRPr="005D3FF1">
        <w:rPr>
          <w:rFonts w:eastAsia="Arial Unicode MS"/>
          <w:bCs/>
          <w:snapToGrid w:val="0"/>
          <w:sz w:val="24"/>
          <w:szCs w:val="24"/>
          <w:lang w:val="fr-FR" w:eastAsia="zh-CN"/>
        </w:rPr>
        <w:t>.</w:t>
      </w:r>
    </w:p>
    <w:p w14:paraId="6101E97E" w14:textId="21677512" w:rsidR="00C27724" w:rsidRPr="008672BE" w:rsidRDefault="00C27724" w:rsidP="00687F34">
      <w:pPr>
        <w:pStyle w:val="DHSbodytext"/>
        <w:rPr>
          <w:lang w:val="hr-HR"/>
        </w:rPr>
      </w:pPr>
    </w:p>
    <w:p w14:paraId="1902F567" w14:textId="42EF1ACC" w:rsidR="00C27724" w:rsidRDefault="00C27724" w:rsidP="00687F34">
      <w:pPr>
        <w:pStyle w:val="DHSbodytext"/>
        <w:rPr>
          <w:lang w:val="hr-HR"/>
        </w:rPr>
      </w:pPr>
    </w:p>
    <w:p w14:paraId="69E3E224" w14:textId="66677DB4" w:rsidR="005D3FF1" w:rsidRDefault="005D3FF1" w:rsidP="00687F34">
      <w:pPr>
        <w:pStyle w:val="DHSbodytext"/>
        <w:rPr>
          <w:lang w:val="hr-HR"/>
        </w:rPr>
      </w:pPr>
    </w:p>
    <w:p w14:paraId="2B4E618C" w14:textId="7900F4B3" w:rsidR="005D3FF1" w:rsidRDefault="005D3FF1" w:rsidP="00687F34">
      <w:pPr>
        <w:pStyle w:val="DHSbodytext"/>
        <w:rPr>
          <w:lang w:val="hr-HR"/>
        </w:rPr>
      </w:pPr>
    </w:p>
    <w:p w14:paraId="34B863C0" w14:textId="20D785CF" w:rsidR="005D3FF1" w:rsidRDefault="005D3FF1" w:rsidP="00687F34">
      <w:pPr>
        <w:pStyle w:val="DHSbodytext"/>
        <w:rPr>
          <w:lang w:val="hr-HR"/>
        </w:rPr>
      </w:pPr>
    </w:p>
    <w:p w14:paraId="07350D80" w14:textId="19539CED" w:rsidR="005D3FF1" w:rsidRDefault="005D3FF1" w:rsidP="00687F34">
      <w:pPr>
        <w:pStyle w:val="DHSbodytext"/>
        <w:rPr>
          <w:lang w:val="hr-HR"/>
        </w:rPr>
      </w:pPr>
    </w:p>
    <w:p w14:paraId="37B7F721" w14:textId="27908E52" w:rsidR="005D3FF1" w:rsidRDefault="005D3FF1" w:rsidP="00687F34">
      <w:pPr>
        <w:pStyle w:val="DHSbodytext"/>
        <w:rPr>
          <w:lang w:val="hr-HR"/>
        </w:rPr>
      </w:pPr>
    </w:p>
    <w:p w14:paraId="6FB0B7C1" w14:textId="77777777" w:rsidR="005D3FF1" w:rsidRPr="008672BE" w:rsidRDefault="005D3FF1" w:rsidP="00687F34">
      <w:pPr>
        <w:pStyle w:val="DHSbodytext"/>
        <w:rPr>
          <w:lang w:val="hr-HR"/>
        </w:rPr>
      </w:pPr>
    </w:p>
    <w:p w14:paraId="42754E06" w14:textId="15ADD8E3" w:rsidR="00C27724" w:rsidRPr="008672BE" w:rsidRDefault="00C27724"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1332F50B" w14:textId="77777777" w:rsidR="000F08A8" w:rsidRPr="008672BE" w:rsidRDefault="000F08A8" w:rsidP="00687F34">
      <w:pPr>
        <w:pStyle w:val="DHSbodytext"/>
        <w:rPr>
          <w:lang w:val="hr-HR"/>
        </w:rPr>
      </w:pPr>
    </w:p>
    <w:p w14:paraId="6BEBF135" w14:textId="1BEA98C4" w:rsidR="008C338B" w:rsidRPr="002230A2" w:rsidRDefault="008C338B" w:rsidP="008C338B">
      <w:pPr>
        <w:pStyle w:val="DHSbodytext"/>
        <w:rPr>
          <w:lang w:val="da"/>
        </w:rPr>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5A0ED42F"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6F8A5C7D" w:rsidR="00E04260" w:rsidRPr="009C1B09" w:rsidRDefault="00E04260" w:rsidP="00E04260">
    <w:pPr>
      <w:pStyle w:val="DHSbodytext"/>
      <w:spacing w:before="240"/>
      <w:rPr>
        <w:color w:val="A6A6A6"/>
        <w:sz w:val="18"/>
        <w:szCs w:val="18"/>
      </w:rPr>
    </w:pPr>
    <w:r w:rsidRPr="00E04260">
      <w:rPr>
        <w:color w:val="A6A6A6"/>
        <w:sz w:val="18"/>
        <w:szCs w:val="18"/>
      </w:rPr>
      <w:t>15</w:t>
    </w:r>
    <w:r w:rsidR="002230A2">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2230A2">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5409BC5C" w:rsidR="007B4F51" w:rsidRPr="009C1B09" w:rsidRDefault="001331BB" w:rsidP="00002414">
    <w:pPr>
      <w:pStyle w:val="DHSbodytext"/>
      <w:spacing w:before="240"/>
      <w:rPr>
        <w:color w:val="A6A6A6"/>
        <w:sz w:val="18"/>
        <w:szCs w:val="18"/>
      </w:rPr>
    </w:pPr>
    <w:r w:rsidRPr="001331BB">
      <w:rPr>
        <w:color w:val="A6A6A6"/>
        <w:sz w:val="18"/>
        <w:szCs w:val="18"/>
      </w:rPr>
      <w:t>15190</w:t>
    </w:r>
    <w:r w:rsidR="005D3FF1">
      <w:rPr>
        <w:color w:val="A6A6A6"/>
        <w:sz w:val="18"/>
        <w:szCs w:val="18"/>
      </w:rPr>
      <w:t>DIN</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7A101295"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5D3FF1">
      <w:t>DINKA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CE565E"/>
    <w:multiLevelType w:val="hybridMultilevel"/>
    <w:tmpl w:val="4904A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4"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
  </w:num>
  <w:num w:numId="3">
    <w:abstractNumId w:val="29"/>
  </w:num>
  <w:num w:numId="4">
    <w:abstractNumId w:val="3"/>
  </w:num>
  <w:num w:numId="5">
    <w:abstractNumId w:val="26"/>
  </w:num>
  <w:num w:numId="6">
    <w:abstractNumId w:val="14"/>
  </w:num>
  <w:num w:numId="7">
    <w:abstractNumId w:val="23"/>
  </w:num>
  <w:num w:numId="8">
    <w:abstractNumId w:val="30"/>
  </w:num>
  <w:num w:numId="9">
    <w:abstractNumId w:val="17"/>
  </w:num>
  <w:num w:numId="10">
    <w:abstractNumId w:val="20"/>
  </w:num>
  <w:num w:numId="11">
    <w:abstractNumId w:val="0"/>
  </w:num>
  <w:num w:numId="12">
    <w:abstractNumId w:val="18"/>
  </w:num>
  <w:num w:numId="13">
    <w:abstractNumId w:val="21"/>
  </w:num>
  <w:num w:numId="14">
    <w:abstractNumId w:val="19"/>
  </w:num>
  <w:num w:numId="15">
    <w:abstractNumId w:val="25"/>
  </w:num>
  <w:num w:numId="16">
    <w:abstractNumId w:val="11"/>
  </w:num>
  <w:num w:numId="17">
    <w:abstractNumId w:val="28"/>
  </w:num>
  <w:num w:numId="18">
    <w:abstractNumId w:val="10"/>
  </w:num>
  <w:num w:numId="19">
    <w:abstractNumId w:val="8"/>
  </w:num>
  <w:num w:numId="20">
    <w:abstractNumId w:val="1"/>
  </w:num>
  <w:num w:numId="21">
    <w:abstractNumId w:val="7"/>
  </w:num>
  <w:num w:numId="22">
    <w:abstractNumId w:val="13"/>
  </w:num>
  <w:num w:numId="23">
    <w:abstractNumId w:val="9"/>
  </w:num>
  <w:num w:numId="24">
    <w:abstractNumId w:val="15"/>
  </w:num>
  <w:num w:numId="25">
    <w:abstractNumId w:val="22"/>
  </w:num>
  <w:num w:numId="26">
    <w:abstractNumId w:val="24"/>
  </w:num>
  <w:num w:numId="27">
    <w:abstractNumId w:val="12"/>
  </w:num>
  <w:num w:numId="28">
    <w:abstractNumId w:val="4"/>
  </w:num>
  <w:num w:numId="29">
    <w:abstractNumId w:val="6"/>
  </w:num>
  <w:num w:numId="30">
    <w:abstractNumId w:val="26"/>
  </w:num>
  <w:num w:numId="31">
    <w:abstractNumId w:val="27"/>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22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D3FA1"/>
    <w:rsid w:val="000F08A8"/>
    <w:rsid w:val="000F3283"/>
    <w:rsid w:val="000F770A"/>
    <w:rsid w:val="00112F82"/>
    <w:rsid w:val="001240E8"/>
    <w:rsid w:val="00133133"/>
    <w:rsid w:val="00133175"/>
    <w:rsid w:val="001331BB"/>
    <w:rsid w:val="0015263F"/>
    <w:rsid w:val="00171822"/>
    <w:rsid w:val="00180E27"/>
    <w:rsid w:val="00184397"/>
    <w:rsid w:val="001846AE"/>
    <w:rsid w:val="00187273"/>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230A2"/>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34537"/>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D3FF1"/>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23F3"/>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77D3F"/>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 w:type="character" w:customStyle="1" w:styleId="tw4winJump">
    <w:name w:val="tw4winJump"/>
    <w:rsid w:val="002230A2"/>
    <w:rPr>
      <w:rFonts w:ascii="Courier New" w:hAnsi="Courier New"/>
      <w:noProof/>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4.xml><?xml version="1.0" encoding="utf-8"?>
<ds:datastoreItem xmlns:ds="http://schemas.openxmlformats.org/officeDocument/2006/customXml" ds:itemID="{4A9A1AC2-72C6-430A-9633-C089987C4AFC}">
  <ds:schemaRefs>
    <ds:schemaRef ds:uri="http://schemas.microsoft.com/office/2006/metadata/properties"/>
    <ds:schemaRef ds:uri="8bdf15e1-63df-4ca4-803a-93c94545d854"/>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2509</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Centrelink debt repayment restart - Dinka</vt:lpstr>
    </vt:vector>
  </TitlesOfParts>
  <Manager/>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Dinka</dc:title>
  <dc:subject/>
  <dc:creator/>
  <cp:keywords>15190DIN.2208</cp:keywords>
  <dc:description/>
  <cp:lastModifiedBy/>
  <cp:revision>1</cp:revision>
  <dcterms:created xsi:type="dcterms:W3CDTF">2022-08-23T06:19:00Z</dcterms:created>
  <dcterms:modified xsi:type="dcterms:W3CDTF">2022-08-23T06:20:00Z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