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C7" w:rsidRDefault="008352C7">
      <w:pPr>
        <w:pStyle w:val="Default"/>
      </w:pPr>
    </w:p>
    <w:p w:rsidR="008352C7" w:rsidRDefault="008352C7" w:rsidP="00F34FA4">
      <w:pPr>
        <w:pStyle w:val="CM1"/>
        <w:spacing w:after="994"/>
        <w:rPr>
          <w:color w:val="000000"/>
          <w:sz w:val="40"/>
          <w:szCs w:val="40"/>
        </w:rPr>
      </w:pPr>
      <w:r>
        <w:t xml:space="preserve"> </w:t>
      </w:r>
      <w:r>
        <w:rPr>
          <w:b/>
          <w:bCs/>
          <w:color w:val="000000"/>
          <w:sz w:val="40"/>
          <w:szCs w:val="40"/>
        </w:rPr>
        <w:t xml:space="preserve">Short Form </w:t>
      </w:r>
      <w:r w:rsidR="00907CE9">
        <w:rPr>
          <w:b/>
          <w:bCs/>
          <w:color w:val="000000"/>
          <w:sz w:val="40"/>
          <w:szCs w:val="40"/>
        </w:rPr>
        <w:t>C</w:t>
      </w:r>
      <w:r>
        <w:rPr>
          <w:b/>
          <w:bCs/>
          <w:color w:val="000000"/>
          <w:sz w:val="40"/>
          <w:szCs w:val="40"/>
        </w:rPr>
        <w:t xml:space="preserve">ertificate Policy </w:t>
      </w:r>
    </w:p>
    <w:p w:rsidR="008352C7" w:rsidRDefault="00F34FA4" w:rsidP="00F34FA4">
      <w:pPr>
        <w:pStyle w:val="Default"/>
        <w:spacing w:after="840"/>
        <w:jc w:val="center"/>
        <w:rPr>
          <w:sz w:val="40"/>
          <w:szCs w:val="40"/>
        </w:rPr>
      </w:pPr>
      <w:r>
        <w:rP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22pt;mso-wrap-distance-left:0;mso-wrap-distance-right:0;mso-position-horizontal-relative:page;mso-position-vertical-relative:page" o:allowincell="f" o:allowoverlap="f">
            <v:imagedata r:id="rId5" o:title=""/>
          </v:shape>
        </w:pict>
      </w:r>
    </w:p>
    <w:p w:rsidR="008352C7" w:rsidRDefault="008352C7">
      <w:pPr>
        <w:pStyle w:val="CM2"/>
        <w:spacing w:after="575"/>
        <w:rPr>
          <w:color w:val="000000"/>
          <w:sz w:val="40"/>
          <w:szCs w:val="40"/>
        </w:rPr>
      </w:pPr>
      <w:bookmarkStart w:id="0" w:name="_GoBack"/>
      <w:r>
        <w:rPr>
          <w:b/>
          <w:bCs/>
          <w:color w:val="000000"/>
          <w:sz w:val="40"/>
          <w:szCs w:val="40"/>
        </w:rPr>
        <w:t xml:space="preserve">Medicare Australia Community of Interest for Network Organisations under the Healthcare Identifiers Service (HI Service) Site Certificates Certificate Policy v 1.0 </w:t>
      </w:r>
      <w:bookmarkEnd w:id="0"/>
    </w:p>
    <w:p w:rsidR="008352C7" w:rsidRDefault="008352C7">
      <w:pPr>
        <w:pStyle w:val="Default"/>
        <w:rPr>
          <w:color w:val="auto"/>
        </w:rPr>
      </w:pPr>
    </w:p>
    <w:p w:rsidR="008352C7" w:rsidRDefault="008352C7">
      <w:pPr>
        <w:pStyle w:val="Default"/>
        <w:rPr>
          <w:color w:val="auto"/>
        </w:rPr>
      </w:pPr>
      <w:r>
        <w:rPr>
          <w:color w:val="auto"/>
        </w:rPr>
        <w:t xml:space="preserve"> </w:t>
      </w:r>
    </w:p>
    <w:p w:rsidR="008352C7" w:rsidRDefault="008352C7">
      <w:pPr>
        <w:pStyle w:val="CM2"/>
        <w:spacing w:after="2118"/>
        <w:rPr>
          <w:sz w:val="40"/>
          <w:szCs w:val="40"/>
        </w:rPr>
      </w:pPr>
      <w:r>
        <w:rPr>
          <w:b/>
          <w:bCs/>
          <w:sz w:val="40"/>
          <w:szCs w:val="40"/>
        </w:rPr>
        <w:t xml:space="preserve">(5 Year Duration) </w:t>
      </w:r>
    </w:p>
    <w:p w:rsidR="008352C7" w:rsidRDefault="008352C7">
      <w:pPr>
        <w:pStyle w:val="CM2"/>
        <w:rPr>
          <w:sz w:val="40"/>
          <w:szCs w:val="40"/>
        </w:rPr>
      </w:pPr>
      <w:r>
        <w:rPr>
          <w:b/>
          <w:bCs/>
          <w:sz w:val="40"/>
          <w:szCs w:val="40"/>
        </w:rPr>
        <w:t xml:space="preserve">August 2010 </w:t>
      </w:r>
    </w:p>
    <w:p w:rsidR="008352C7" w:rsidRDefault="008352C7">
      <w:pPr>
        <w:pStyle w:val="CM28"/>
        <w:pageBreakBefore/>
        <w:spacing w:after="242" w:line="276" w:lineRule="atLeast"/>
        <w:rPr>
          <w:sz w:val="23"/>
          <w:szCs w:val="23"/>
        </w:rPr>
      </w:pPr>
      <w:r>
        <w:rPr>
          <w:sz w:val="23"/>
          <w:szCs w:val="23"/>
        </w:rPr>
        <w:lastRenderedPageBreak/>
        <w:t xml:space="preserve">Copyright Notice: </w:t>
      </w:r>
    </w:p>
    <w:p w:rsidR="008352C7" w:rsidRDefault="008352C7">
      <w:pPr>
        <w:pStyle w:val="CM28"/>
        <w:spacing w:after="242" w:line="276" w:lineRule="atLeast"/>
        <w:rPr>
          <w:sz w:val="23"/>
          <w:szCs w:val="23"/>
        </w:rPr>
      </w:pPr>
      <w:r>
        <w:rPr>
          <w:sz w:val="23"/>
          <w:szCs w:val="23"/>
        </w:rPr>
        <w:t xml:space="preserve">This document contains information protected by copyright.  © Commonwealth of Australia </w:t>
      </w:r>
    </w:p>
    <w:p w:rsidR="000E2A6A" w:rsidRDefault="008352C7">
      <w:pPr>
        <w:pStyle w:val="CM27"/>
        <w:spacing w:after="525" w:line="276" w:lineRule="atLeast"/>
        <w:rPr>
          <w:sz w:val="23"/>
          <w:szCs w:val="23"/>
        </w:rPr>
      </w:pPr>
      <w:r>
        <w:rPr>
          <w:sz w:val="23"/>
          <w:szCs w:val="23"/>
        </w:rPr>
        <w:t>This work is copyright. You may download, display, print and reproduce this material in unaltered form only (retaining this notice) for your personal, non</w:t>
      </w:r>
      <w:r>
        <w:rPr>
          <w:sz w:val="23"/>
          <w:szCs w:val="23"/>
        </w:rPr>
        <w:softHyphen/>
        <w:t xml:space="preserve">commercial use or use within your organisation. Apart from any use as permitted under the Copyright Act 1968, all other rights are reserved. Requests and enquiries concerning reproduction and rights should be addressed to: </w:t>
      </w:r>
    </w:p>
    <w:p w:rsidR="000E2A6A" w:rsidRPr="000E2A6A" w:rsidRDefault="008352C7" w:rsidP="000E2A6A">
      <w:pPr>
        <w:pStyle w:val="NoSpacing"/>
        <w:rPr>
          <w:rFonts w:ascii="Arial" w:hAnsi="Arial" w:cs="Arial"/>
          <w:sz w:val="23"/>
          <w:szCs w:val="23"/>
        </w:rPr>
      </w:pPr>
      <w:r w:rsidRPr="000E2A6A">
        <w:rPr>
          <w:rFonts w:ascii="Arial" w:hAnsi="Arial" w:cs="Arial"/>
          <w:sz w:val="23"/>
          <w:szCs w:val="23"/>
        </w:rPr>
        <w:t xml:space="preserve">The Manager </w:t>
      </w:r>
    </w:p>
    <w:p w:rsidR="000E2A6A" w:rsidRPr="000E2A6A" w:rsidRDefault="008352C7" w:rsidP="000E2A6A">
      <w:pPr>
        <w:pStyle w:val="NoSpacing"/>
        <w:rPr>
          <w:rFonts w:ascii="Arial" w:hAnsi="Arial" w:cs="Arial"/>
          <w:sz w:val="23"/>
          <w:szCs w:val="23"/>
        </w:rPr>
      </w:pPr>
      <w:r w:rsidRPr="000E2A6A">
        <w:rPr>
          <w:rFonts w:ascii="Arial" w:hAnsi="Arial" w:cs="Arial"/>
          <w:sz w:val="23"/>
          <w:szCs w:val="23"/>
        </w:rPr>
        <w:t xml:space="preserve">External Communication Branch </w:t>
      </w:r>
    </w:p>
    <w:p w:rsidR="000E2A6A" w:rsidRPr="000E2A6A" w:rsidRDefault="008352C7" w:rsidP="000E2A6A">
      <w:pPr>
        <w:pStyle w:val="NoSpacing"/>
        <w:rPr>
          <w:rFonts w:ascii="Arial" w:hAnsi="Arial" w:cs="Arial"/>
          <w:sz w:val="23"/>
          <w:szCs w:val="23"/>
        </w:rPr>
      </w:pPr>
      <w:r w:rsidRPr="000E2A6A">
        <w:rPr>
          <w:rFonts w:ascii="Arial" w:hAnsi="Arial" w:cs="Arial"/>
          <w:sz w:val="23"/>
          <w:szCs w:val="23"/>
        </w:rPr>
        <w:t xml:space="preserve">Human Services Portfolio Communication division </w:t>
      </w:r>
    </w:p>
    <w:p w:rsidR="008352C7" w:rsidRPr="000E2A6A" w:rsidRDefault="008352C7">
      <w:pPr>
        <w:pStyle w:val="CM27"/>
        <w:spacing w:after="525" w:line="276" w:lineRule="atLeast"/>
        <w:rPr>
          <w:sz w:val="23"/>
          <w:szCs w:val="23"/>
        </w:rPr>
      </w:pPr>
      <w:r w:rsidRPr="000E2A6A">
        <w:rPr>
          <w:sz w:val="23"/>
          <w:szCs w:val="23"/>
        </w:rPr>
        <w:t xml:space="preserve">PO Box 7788 Canberra BC, ACT, 2601 </w:t>
      </w:r>
    </w:p>
    <w:p w:rsidR="008352C7" w:rsidRDefault="008352C7">
      <w:pPr>
        <w:pStyle w:val="CM3"/>
        <w:rPr>
          <w:sz w:val="23"/>
          <w:szCs w:val="23"/>
        </w:rPr>
      </w:pPr>
      <w:r>
        <w:rPr>
          <w:b/>
          <w:bCs/>
          <w:sz w:val="23"/>
          <w:szCs w:val="23"/>
        </w:rPr>
        <w:t xml:space="preserve">Contact (for any matters concerning this document) </w:t>
      </w:r>
    </w:p>
    <w:p w:rsidR="000E2A6A" w:rsidRPr="000E2A6A" w:rsidRDefault="008352C7" w:rsidP="000E2A6A">
      <w:pPr>
        <w:pStyle w:val="NoSpacing"/>
        <w:rPr>
          <w:rFonts w:ascii="Arial" w:hAnsi="Arial" w:cs="Arial"/>
          <w:sz w:val="23"/>
          <w:szCs w:val="23"/>
        </w:rPr>
      </w:pPr>
      <w:r w:rsidRPr="000E2A6A">
        <w:rPr>
          <w:rFonts w:ascii="Arial" w:hAnsi="Arial" w:cs="Arial"/>
          <w:sz w:val="23"/>
          <w:szCs w:val="23"/>
        </w:rPr>
        <w:t xml:space="preserve">National Manager </w:t>
      </w:r>
    </w:p>
    <w:p w:rsidR="000E2A6A" w:rsidRPr="000E2A6A" w:rsidRDefault="008352C7" w:rsidP="000E2A6A">
      <w:pPr>
        <w:pStyle w:val="NoSpacing"/>
        <w:rPr>
          <w:rFonts w:ascii="Arial" w:hAnsi="Arial" w:cs="Arial"/>
          <w:sz w:val="23"/>
          <w:szCs w:val="23"/>
        </w:rPr>
      </w:pPr>
      <w:r w:rsidRPr="000E2A6A">
        <w:rPr>
          <w:rFonts w:ascii="Arial" w:hAnsi="Arial" w:cs="Arial"/>
          <w:sz w:val="23"/>
          <w:szCs w:val="23"/>
        </w:rPr>
        <w:t xml:space="preserve">EClaiming and eHealth </w:t>
      </w:r>
    </w:p>
    <w:p w:rsidR="000E2A6A" w:rsidRPr="000E2A6A" w:rsidRDefault="008352C7" w:rsidP="000E2A6A">
      <w:pPr>
        <w:pStyle w:val="NoSpacing"/>
        <w:rPr>
          <w:rFonts w:ascii="Arial" w:hAnsi="Arial" w:cs="Arial"/>
          <w:sz w:val="23"/>
          <w:szCs w:val="23"/>
        </w:rPr>
      </w:pPr>
      <w:r w:rsidRPr="000E2A6A">
        <w:rPr>
          <w:rFonts w:ascii="Arial" w:hAnsi="Arial" w:cs="Arial"/>
          <w:sz w:val="23"/>
          <w:szCs w:val="23"/>
        </w:rPr>
        <w:t xml:space="preserve">PO Box 1001 Tuggeranong DC ACT 2901 </w:t>
      </w:r>
    </w:p>
    <w:p w:rsidR="008352C7" w:rsidRPr="000E2A6A" w:rsidRDefault="008352C7">
      <w:pPr>
        <w:pStyle w:val="CM27"/>
        <w:spacing w:after="525" w:line="276" w:lineRule="atLeast"/>
        <w:rPr>
          <w:sz w:val="23"/>
          <w:szCs w:val="23"/>
        </w:rPr>
      </w:pPr>
      <w:r w:rsidRPr="000E2A6A">
        <w:rPr>
          <w:sz w:val="23"/>
          <w:szCs w:val="23"/>
        </w:rPr>
        <w:t xml:space="preserve">AUSTRALIA </w:t>
      </w:r>
    </w:p>
    <w:p w:rsidR="008352C7" w:rsidRDefault="008352C7">
      <w:pPr>
        <w:pStyle w:val="CM29"/>
        <w:spacing w:after="112" w:line="276" w:lineRule="atLeast"/>
        <w:rPr>
          <w:sz w:val="23"/>
          <w:szCs w:val="23"/>
        </w:rPr>
      </w:pPr>
      <w:r>
        <w:rPr>
          <w:b/>
          <w:bCs/>
          <w:sz w:val="23"/>
          <w:szCs w:val="23"/>
        </w:rPr>
        <w:t xml:space="preserve">Version History </w:t>
      </w:r>
    </w:p>
    <w:p w:rsidR="008352C7" w:rsidRDefault="009F168A">
      <w:pPr>
        <w:pStyle w:val="Default"/>
        <w:rPr>
          <w:color w:val="auto"/>
        </w:rPr>
      </w:pPr>
      <w:r>
        <w:rPr>
          <w:noProof/>
        </w:rPr>
        <w:pict>
          <v:shapetype id="_x0000_t202" coordsize="21600,21600" o:spt="202" path="m,l,21600r21600,l21600,xe">
            <v:stroke joinstyle="miter"/>
            <v:path gradientshapeok="t" o:connecttype="rect"/>
          </v:shapetype>
          <v:shape id="_x0000_s1026" type="#_x0000_t202" style="position:absolute;margin-left:74.7pt;margin-top:413.2pt;width:487.1pt;height:169.85pt;z-index:1;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1022"/>
                    <w:gridCol w:w="900"/>
                    <w:gridCol w:w="1288"/>
                    <w:gridCol w:w="300"/>
                    <w:gridCol w:w="32"/>
                    <w:gridCol w:w="195"/>
                    <w:gridCol w:w="105"/>
                    <w:gridCol w:w="1320"/>
                    <w:gridCol w:w="1650"/>
                    <w:gridCol w:w="173"/>
                    <w:gridCol w:w="320"/>
                    <w:gridCol w:w="554"/>
                    <w:gridCol w:w="18"/>
                    <w:gridCol w:w="138"/>
                    <w:gridCol w:w="20"/>
                    <w:gridCol w:w="270"/>
                    <w:gridCol w:w="20"/>
                    <w:gridCol w:w="336"/>
                    <w:gridCol w:w="21"/>
                    <w:gridCol w:w="138"/>
                    <w:gridCol w:w="22"/>
                    <w:gridCol w:w="100"/>
                    <w:gridCol w:w="168"/>
                    <w:gridCol w:w="22"/>
                  </w:tblGrid>
                  <w:tr w:rsidR="008352C7" w:rsidRPr="009F168A">
                    <w:tblPrEx>
                      <w:tblCellMar>
                        <w:top w:w="0" w:type="dxa"/>
                        <w:bottom w:w="0" w:type="dxa"/>
                      </w:tblCellMar>
                    </w:tblPrEx>
                    <w:trPr>
                      <w:gridAfter w:val="2"/>
                      <w:wAfter w:w="190" w:type="dxa"/>
                      <w:trHeight w:val="308"/>
                    </w:trPr>
                    <w:tc>
                      <w:tcPr>
                        <w:tcW w:w="1022" w:type="dxa"/>
                        <w:tcBorders>
                          <w:top w:val="single" w:sz="6" w:space="0" w:color="000000"/>
                          <w:left w:val="single" w:sz="6" w:space="0" w:color="000000"/>
                          <w:bottom w:val="single" w:sz="6" w:space="0" w:color="000000"/>
                          <w:right w:val="single" w:sz="6" w:space="0" w:color="000000"/>
                        </w:tcBorders>
                        <w:vAlign w:val="center"/>
                      </w:tcPr>
                      <w:p w:rsidR="008352C7" w:rsidRPr="009F168A" w:rsidRDefault="008352C7">
                        <w:pPr>
                          <w:pStyle w:val="Default"/>
                          <w:rPr>
                            <w:sz w:val="19"/>
                            <w:szCs w:val="19"/>
                          </w:rPr>
                        </w:pPr>
                        <w:r w:rsidRPr="009F168A">
                          <w:rPr>
                            <w:b/>
                            <w:bCs/>
                            <w:sz w:val="19"/>
                            <w:szCs w:val="19"/>
                          </w:rPr>
                          <w:t xml:space="preserve">Doc Version </w:t>
                        </w:r>
                      </w:p>
                    </w:tc>
                    <w:tc>
                      <w:tcPr>
                        <w:tcW w:w="900" w:type="dxa"/>
                        <w:tcBorders>
                          <w:top w:val="single" w:sz="6"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b/>
                            <w:bCs/>
                            <w:sz w:val="19"/>
                            <w:szCs w:val="19"/>
                          </w:rPr>
                          <w:t xml:space="preserve">Status </w:t>
                        </w:r>
                      </w:p>
                    </w:tc>
                    <w:tc>
                      <w:tcPr>
                        <w:tcW w:w="1620" w:type="dxa"/>
                        <w:gridSpan w:val="3"/>
                        <w:tcBorders>
                          <w:top w:val="single" w:sz="6"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b/>
                            <w:bCs/>
                            <w:sz w:val="19"/>
                            <w:szCs w:val="19"/>
                          </w:rPr>
                          <w:t xml:space="preserve">Date of Issue </w:t>
                        </w:r>
                      </w:p>
                    </w:tc>
                    <w:tc>
                      <w:tcPr>
                        <w:tcW w:w="1620" w:type="dxa"/>
                        <w:gridSpan w:val="3"/>
                        <w:tcBorders>
                          <w:top w:val="single" w:sz="6"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b/>
                            <w:bCs/>
                            <w:sz w:val="19"/>
                            <w:szCs w:val="19"/>
                          </w:rPr>
                          <w:t xml:space="preserve">Issue By </w:t>
                        </w:r>
                      </w:p>
                    </w:tc>
                    <w:tc>
                      <w:tcPr>
                        <w:tcW w:w="3780" w:type="dxa"/>
                        <w:gridSpan w:val="14"/>
                        <w:tcBorders>
                          <w:top w:val="single" w:sz="6"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b/>
                            <w:bCs/>
                            <w:sz w:val="19"/>
                            <w:szCs w:val="19"/>
                          </w:rPr>
                          <w:t xml:space="preserve">Comments </w:t>
                        </w:r>
                      </w:p>
                    </w:tc>
                  </w:tr>
                  <w:tr w:rsidR="008352C7" w:rsidRPr="009F168A">
                    <w:tblPrEx>
                      <w:tblCellMar>
                        <w:top w:w="0" w:type="dxa"/>
                        <w:bottom w:w="0" w:type="dxa"/>
                      </w:tblCellMar>
                    </w:tblPrEx>
                    <w:trPr>
                      <w:gridAfter w:val="2"/>
                      <w:wAfter w:w="190" w:type="dxa"/>
                      <w:trHeight w:val="292"/>
                    </w:trPr>
                    <w:tc>
                      <w:tcPr>
                        <w:tcW w:w="1022" w:type="dxa"/>
                        <w:tcBorders>
                          <w:top w:val="single" w:sz="6"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sz w:val="19"/>
                            <w:szCs w:val="19"/>
                          </w:rPr>
                          <w:t xml:space="preserve">0.1 </w:t>
                        </w:r>
                      </w:p>
                    </w:tc>
                    <w:tc>
                      <w:tcPr>
                        <w:tcW w:w="900" w:type="dxa"/>
                        <w:tcBorders>
                          <w:top w:val="single" w:sz="6" w:space="0" w:color="000000"/>
                          <w:left w:val="single" w:sz="6" w:space="0" w:color="000000"/>
                          <w:bottom w:val="single" w:sz="6"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First draft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20-23 August 2010 </w:t>
                        </w:r>
                      </w:p>
                    </w:tc>
                    <w:tc>
                      <w:tcPr>
                        <w:tcW w:w="1620" w:type="dxa"/>
                        <w:gridSpan w:val="3"/>
                        <w:tcBorders>
                          <w:top w:val="single" w:sz="6"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sz w:val="19"/>
                            <w:szCs w:val="19"/>
                          </w:rPr>
                          <w:t xml:space="preserve">Lynn Du Moulin </w:t>
                        </w:r>
                      </w:p>
                    </w:tc>
                    <w:tc>
                      <w:tcPr>
                        <w:tcW w:w="3780" w:type="dxa"/>
                        <w:gridSpan w:val="14"/>
                        <w:tcBorders>
                          <w:top w:val="single" w:sz="6" w:space="0" w:color="000000"/>
                          <w:left w:val="single" w:sz="6" w:space="0" w:color="000000"/>
                          <w:bottom w:val="single" w:sz="6"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Initial draft derived from Medicare Australia Site Certificate CP </w:t>
                        </w:r>
                      </w:p>
                    </w:tc>
                  </w:tr>
                  <w:tr w:rsidR="008352C7" w:rsidRPr="009F168A">
                    <w:tblPrEx>
                      <w:tblCellMar>
                        <w:top w:w="0" w:type="dxa"/>
                        <w:bottom w:w="0" w:type="dxa"/>
                      </w:tblCellMar>
                    </w:tblPrEx>
                    <w:trPr>
                      <w:gridAfter w:val="2"/>
                      <w:wAfter w:w="190" w:type="dxa"/>
                      <w:trHeight w:val="292"/>
                    </w:trPr>
                    <w:tc>
                      <w:tcPr>
                        <w:tcW w:w="1022" w:type="dxa"/>
                        <w:tcBorders>
                          <w:top w:val="single" w:sz="6"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0.2 </w:t>
                        </w:r>
                      </w:p>
                    </w:tc>
                    <w:tc>
                      <w:tcPr>
                        <w:tcW w:w="900" w:type="dxa"/>
                        <w:tcBorders>
                          <w:top w:val="single" w:sz="6" w:space="0" w:color="000000"/>
                          <w:left w:val="single" w:sz="6" w:space="0" w:color="000000"/>
                          <w:bottom w:val="single" w:sz="8"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First draft </w:t>
                        </w:r>
                      </w:p>
                    </w:tc>
                    <w:tc>
                      <w:tcPr>
                        <w:tcW w:w="1620" w:type="dxa"/>
                        <w:gridSpan w:val="3"/>
                        <w:tcBorders>
                          <w:top w:val="single" w:sz="6"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24 August 2010 </w:t>
                        </w:r>
                      </w:p>
                    </w:tc>
                    <w:tc>
                      <w:tcPr>
                        <w:tcW w:w="1620" w:type="dxa"/>
                        <w:gridSpan w:val="3"/>
                        <w:tcBorders>
                          <w:top w:val="single" w:sz="6"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John Wong </w:t>
                        </w:r>
                      </w:p>
                    </w:tc>
                    <w:tc>
                      <w:tcPr>
                        <w:tcW w:w="3780" w:type="dxa"/>
                        <w:gridSpan w:val="14"/>
                        <w:tcBorders>
                          <w:top w:val="single" w:sz="6"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Certificate profile and OID inserted </w:t>
                        </w:r>
                      </w:p>
                    </w:tc>
                  </w:tr>
                  <w:tr w:rsidR="008352C7" w:rsidRPr="009F168A">
                    <w:tblPrEx>
                      <w:tblCellMar>
                        <w:top w:w="0" w:type="dxa"/>
                        <w:bottom w:w="0" w:type="dxa"/>
                      </w:tblCellMar>
                    </w:tblPrEx>
                    <w:trPr>
                      <w:gridAfter w:val="2"/>
                      <w:wAfter w:w="190" w:type="dxa"/>
                      <w:trHeight w:val="300"/>
                    </w:trPr>
                    <w:tc>
                      <w:tcPr>
                        <w:tcW w:w="1022" w:type="dxa"/>
                        <w:tcBorders>
                          <w:top w:val="single" w:sz="8"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0.3 </w:t>
                        </w:r>
                      </w:p>
                    </w:tc>
                    <w:tc>
                      <w:tcPr>
                        <w:tcW w:w="900" w:type="dxa"/>
                        <w:tcBorders>
                          <w:top w:val="single" w:sz="8" w:space="0" w:color="000000"/>
                          <w:left w:val="single" w:sz="6" w:space="0" w:color="000000"/>
                          <w:bottom w:val="single" w:sz="8"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First draft </w:t>
                        </w:r>
                      </w:p>
                    </w:tc>
                    <w:tc>
                      <w:tcPr>
                        <w:tcW w:w="1620" w:type="dxa"/>
                        <w:gridSpan w:val="3"/>
                        <w:tcBorders>
                          <w:top w:val="single" w:sz="8"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25 August 2010 </w:t>
                        </w:r>
                      </w:p>
                    </w:tc>
                    <w:tc>
                      <w:tcPr>
                        <w:tcW w:w="1620" w:type="dxa"/>
                        <w:gridSpan w:val="3"/>
                        <w:tcBorders>
                          <w:top w:val="single" w:sz="8" w:space="0" w:color="000000"/>
                          <w:left w:val="single" w:sz="6" w:space="0" w:color="000000"/>
                          <w:bottom w:val="single" w:sz="8" w:space="0" w:color="000000"/>
                          <w:right w:val="single" w:sz="6" w:space="0" w:color="000000"/>
                        </w:tcBorders>
                      </w:tcPr>
                      <w:p w:rsidR="008352C7" w:rsidRPr="009F168A" w:rsidRDefault="008352C7">
                        <w:pPr>
                          <w:pStyle w:val="Default"/>
                          <w:rPr>
                            <w:sz w:val="19"/>
                            <w:szCs w:val="19"/>
                          </w:rPr>
                        </w:pPr>
                        <w:r w:rsidRPr="009F168A">
                          <w:rPr>
                            <w:sz w:val="19"/>
                            <w:szCs w:val="19"/>
                          </w:rPr>
                          <w:t xml:space="preserve">Paul Sorensen </w:t>
                        </w:r>
                      </w:p>
                    </w:tc>
                    <w:tc>
                      <w:tcPr>
                        <w:tcW w:w="3780" w:type="dxa"/>
                        <w:gridSpan w:val="14"/>
                        <w:tcBorders>
                          <w:top w:val="single" w:sz="8" w:space="0" w:color="000000"/>
                          <w:left w:val="single" w:sz="6" w:space="0" w:color="000000"/>
                          <w:bottom w:val="single" w:sz="8"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Review of draft document and amendments </w:t>
                        </w:r>
                      </w:p>
                    </w:tc>
                  </w:tr>
                  <w:tr w:rsidR="008352C7" w:rsidRPr="009F168A">
                    <w:tblPrEx>
                      <w:tblCellMar>
                        <w:top w:w="0" w:type="dxa"/>
                        <w:bottom w:w="0" w:type="dxa"/>
                      </w:tblCellMar>
                    </w:tblPrEx>
                    <w:trPr>
                      <w:gridAfter w:val="2"/>
                      <w:wAfter w:w="190" w:type="dxa"/>
                      <w:trHeight w:val="291"/>
                    </w:trPr>
                    <w:tc>
                      <w:tcPr>
                        <w:tcW w:w="1022" w:type="dxa"/>
                        <w:tcBorders>
                          <w:top w:val="single" w:sz="8"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sz w:val="19"/>
                            <w:szCs w:val="19"/>
                          </w:rPr>
                          <w:t xml:space="preserve">1.0 </w:t>
                        </w:r>
                      </w:p>
                    </w:tc>
                    <w:tc>
                      <w:tcPr>
                        <w:tcW w:w="900" w:type="dxa"/>
                        <w:tcBorders>
                          <w:top w:val="single" w:sz="8"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sz w:val="19"/>
                            <w:szCs w:val="19"/>
                          </w:rPr>
                          <w:t xml:space="preserve">FINAL </w:t>
                        </w:r>
                      </w:p>
                    </w:tc>
                    <w:tc>
                      <w:tcPr>
                        <w:tcW w:w="1620" w:type="dxa"/>
                        <w:gridSpan w:val="3"/>
                        <w:tcBorders>
                          <w:top w:val="single" w:sz="8"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sz w:val="19"/>
                            <w:szCs w:val="19"/>
                          </w:rPr>
                          <w:t xml:space="preserve">25 August 2010 </w:t>
                        </w:r>
                      </w:p>
                    </w:tc>
                    <w:tc>
                      <w:tcPr>
                        <w:tcW w:w="1620" w:type="dxa"/>
                        <w:gridSpan w:val="3"/>
                        <w:tcBorders>
                          <w:top w:val="single" w:sz="8" w:space="0" w:color="000000"/>
                          <w:left w:val="single" w:sz="6" w:space="0" w:color="000000"/>
                          <w:bottom w:val="single" w:sz="6" w:space="0" w:color="000000"/>
                          <w:right w:val="single" w:sz="6" w:space="0" w:color="000000"/>
                        </w:tcBorders>
                      </w:tcPr>
                      <w:p w:rsidR="008352C7" w:rsidRPr="009F168A" w:rsidRDefault="008352C7">
                        <w:pPr>
                          <w:pStyle w:val="Default"/>
                          <w:rPr>
                            <w:sz w:val="19"/>
                            <w:szCs w:val="19"/>
                          </w:rPr>
                        </w:pPr>
                        <w:r w:rsidRPr="009F168A">
                          <w:rPr>
                            <w:sz w:val="19"/>
                            <w:szCs w:val="19"/>
                          </w:rPr>
                          <w:t xml:space="preserve">Lynn Du Moulin </w:t>
                        </w:r>
                      </w:p>
                    </w:tc>
                    <w:tc>
                      <w:tcPr>
                        <w:tcW w:w="3780" w:type="dxa"/>
                        <w:gridSpan w:val="14"/>
                        <w:tcBorders>
                          <w:top w:val="single" w:sz="8" w:space="0" w:color="000000"/>
                          <w:left w:val="single" w:sz="6" w:space="0" w:color="000000"/>
                          <w:bottom w:val="single" w:sz="6" w:space="0" w:color="000000"/>
                          <w:right w:val="single" w:sz="6" w:space="0" w:color="000000"/>
                        </w:tcBorders>
                        <w:vAlign w:val="center"/>
                      </w:tcPr>
                      <w:p w:rsidR="008352C7" w:rsidRPr="009F168A" w:rsidRDefault="008352C7">
                        <w:pPr>
                          <w:pStyle w:val="Default"/>
                          <w:rPr>
                            <w:sz w:val="19"/>
                            <w:szCs w:val="19"/>
                          </w:rPr>
                        </w:pPr>
                        <w:r w:rsidRPr="009F168A">
                          <w:rPr>
                            <w:sz w:val="19"/>
                            <w:szCs w:val="19"/>
                          </w:rPr>
                          <w:t xml:space="preserve">Review and accept amendments; review as Final. </w:t>
                        </w:r>
                      </w:p>
                    </w:tc>
                  </w:tr>
                </w:tbl>
              </w:txbxContent>
            </v:textbox>
            <w10:wrap type="through" anchorx="page" anchory="page"/>
          </v:shape>
        </w:pict>
      </w:r>
    </w:p>
    <w:p w:rsidR="008352C7" w:rsidRDefault="008352C7">
      <w:pPr>
        <w:pStyle w:val="CM4"/>
        <w:spacing w:after="1375"/>
        <w:jc w:val="both"/>
        <w:rPr>
          <w:sz w:val="19"/>
          <w:szCs w:val="19"/>
        </w:rPr>
      </w:pPr>
      <w:r>
        <w:rPr>
          <w:sz w:val="19"/>
          <w:szCs w:val="19"/>
        </w:rPr>
        <w:t xml:space="preserve">This Document has been authorised by the Medicare Australia Policy Management Authority (Medicare Australia PMA): </w:t>
      </w:r>
    </w:p>
    <w:p w:rsidR="000E2A6A" w:rsidRDefault="008352C7">
      <w:pPr>
        <w:pStyle w:val="Default"/>
        <w:spacing w:line="231" w:lineRule="atLeast"/>
        <w:rPr>
          <w:color w:val="auto"/>
          <w:sz w:val="19"/>
          <w:szCs w:val="19"/>
        </w:rPr>
      </w:pPr>
      <w:r>
        <w:rPr>
          <w:color w:val="auto"/>
          <w:sz w:val="19"/>
          <w:szCs w:val="19"/>
        </w:rPr>
        <w:t xml:space="preserve">______________________________ </w:t>
      </w:r>
      <w:r w:rsidR="000E2A6A">
        <w:rPr>
          <w:color w:val="auto"/>
          <w:sz w:val="19"/>
          <w:szCs w:val="19"/>
        </w:rPr>
        <w:tab/>
      </w:r>
      <w:r w:rsidR="000E2A6A">
        <w:rPr>
          <w:color w:val="auto"/>
          <w:sz w:val="19"/>
          <w:szCs w:val="19"/>
        </w:rPr>
        <w:tab/>
      </w:r>
      <w:r w:rsidR="000E2A6A">
        <w:rPr>
          <w:color w:val="auto"/>
          <w:sz w:val="19"/>
          <w:szCs w:val="19"/>
        </w:rPr>
        <w:tab/>
      </w:r>
      <w:r w:rsidR="000E2A6A">
        <w:rPr>
          <w:color w:val="auto"/>
          <w:sz w:val="19"/>
          <w:szCs w:val="19"/>
        </w:rPr>
        <w:tab/>
      </w:r>
      <w:r w:rsidR="000E2A6A">
        <w:rPr>
          <w:color w:val="auto"/>
          <w:sz w:val="19"/>
          <w:szCs w:val="19"/>
        </w:rPr>
        <w:tab/>
      </w:r>
      <w:r>
        <w:rPr>
          <w:color w:val="auto"/>
          <w:sz w:val="19"/>
          <w:szCs w:val="19"/>
        </w:rPr>
        <w:t xml:space="preserve">Date: _______________ </w:t>
      </w:r>
    </w:p>
    <w:p w:rsidR="000E2A6A" w:rsidRDefault="008352C7">
      <w:pPr>
        <w:pStyle w:val="Default"/>
        <w:spacing w:line="231" w:lineRule="atLeast"/>
        <w:rPr>
          <w:color w:val="auto"/>
          <w:sz w:val="19"/>
          <w:szCs w:val="19"/>
        </w:rPr>
      </w:pPr>
      <w:r>
        <w:rPr>
          <w:color w:val="auto"/>
          <w:sz w:val="19"/>
          <w:szCs w:val="19"/>
        </w:rPr>
        <w:t xml:space="preserve">General Manager </w:t>
      </w:r>
    </w:p>
    <w:p w:rsidR="000E2A6A" w:rsidRDefault="008352C7">
      <w:pPr>
        <w:pStyle w:val="Default"/>
        <w:spacing w:line="231" w:lineRule="atLeast"/>
        <w:rPr>
          <w:color w:val="auto"/>
          <w:sz w:val="19"/>
          <w:szCs w:val="19"/>
        </w:rPr>
      </w:pPr>
      <w:r>
        <w:rPr>
          <w:color w:val="auto"/>
          <w:sz w:val="19"/>
          <w:szCs w:val="19"/>
        </w:rPr>
        <w:t xml:space="preserve">Health eBusiness Division </w:t>
      </w:r>
    </w:p>
    <w:p w:rsidR="008352C7" w:rsidRDefault="008352C7">
      <w:pPr>
        <w:pStyle w:val="Default"/>
        <w:spacing w:line="231" w:lineRule="atLeast"/>
        <w:rPr>
          <w:color w:val="auto"/>
          <w:sz w:val="19"/>
          <w:szCs w:val="19"/>
        </w:rPr>
      </w:pPr>
      <w:r>
        <w:rPr>
          <w:color w:val="auto"/>
          <w:sz w:val="19"/>
          <w:szCs w:val="19"/>
        </w:rPr>
        <w:t xml:space="preserve">Medicare Australia </w:t>
      </w:r>
    </w:p>
    <w:p w:rsidR="008352C7" w:rsidRDefault="008352C7">
      <w:pPr>
        <w:pStyle w:val="CM28"/>
        <w:pageBreakBefore/>
        <w:spacing w:after="242" w:line="276" w:lineRule="atLeast"/>
        <w:rPr>
          <w:sz w:val="23"/>
          <w:szCs w:val="23"/>
        </w:rPr>
      </w:pPr>
      <w:r>
        <w:rPr>
          <w:b/>
          <w:bCs/>
          <w:sz w:val="23"/>
          <w:szCs w:val="23"/>
        </w:rPr>
        <w:lastRenderedPageBreak/>
        <w:t xml:space="preserve">Introduction </w:t>
      </w:r>
    </w:p>
    <w:p w:rsidR="008352C7" w:rsidRDefault="008352C7">
      <w:pPr>
        <w:pStyle w:val="CM28"/>
        <w:spacing w:after="242" w:line="276" w:lineRule="atLeast"/>
        <w:rPr>
          <w:sz w:val="23"/>
          <w:szCs w:val="23"/>
        </w:rPr>
      </w:pPr>
      <w:r>
        <w:rPr>
          <w:sz w:val="23"/>
          <w:szCs w:val="23"/>
        </w:rPr>
        <w:t xml:space="preserve">This is the Certificate Policy (CP) for Network Site Certificates issued to network organisations known to Medicare Australia in its role as the service operator for the Healthcare Identifiers Service (HI Service) under the </w:t>
      </w:r>
      <w:r>
        <w:rPr>
          <w:i/>
          <w:iCs/>
          <w:sz w:val="23"/>
          <w:szCs w:val="23"/>
        </w:rPr>
        <w:t xml:space="preserve">Healthcare Identifiers Act 2010 </w:t>
      </w:r>
      <w:r>
        <w:rPr>
          <w:sz w:val="23"/>
          <w:szCs w:val="23"/>
        </w:rPr>
        <w:t xml:space="preserve">(Cth). </w:t>
      </w:r>
    </w:p>
    <w:p w:rsidR="008352C7" w:rsidRDefault="008352C7">
      <w:pPr>
        <w:pStyle w:val="CM28"/>
        <w:spacing w:after="242" w:line="276" w:lineRule="atLeast"/>
        <w:rPr>
          <w:sz w:val="23"/>
          <w:szCs w:val="23"/>
        </w:rPr>
      </w:pPr>
      <w:r>
        <w:rPr>
          <w:sz w:val="23"/>
          <w:szCs w:val="23"/>
        </w:rPr>
        <w:t xml:space="preserve">The </w:t>
      </w:r>
      <w:r>
        <w:rPr>
          <w:i/>
          <w:iCs/>
          <w:sz w:val="23"/>
          <w:szCs w:val="23"/>
        </w:rPr>
        <w:t xml:space="preserve">Healthcare Identifiers Act 2010 </w:t>
      </w:r>
      <w:r>
        <w:rPr>
          <w:sz w:val="23"/>
          <w:szCs w:val="23"/>
        </w:rPr>
        <w:t>(the HI Act</w:t>
      </w:r>
      <w:r>
        <w:rPr>
          <w:i/>
          <w:iCs/>
          <w:sz w:val="23"/>
          <w:szCs w:val="23"/>
        </w:rPr>
        <w:t xml:space="preserve">) </w:t>
      </w:r>
      <w:r>
        <w:rPr>
          <w:sz w:val="23"/>
          <w:szCs w:val="23"/>
        </w:rPr>
        <w:t xml:space="preserve">provides, amongst other things, for two types of organisations to be recognised as healthcare provider organisations for the purposes of the HI Service. Sections 9A(3) and (4) of the HI Act identify a seed organisation as a healthcare provider organisation in the HI Service. </w:t>
      </w:r>
    </w:p>
    <w:p w:rsidR="000E2A6A" w:rsidRDefault="008352C7" w:rsidP="000E2A6A">
      <w:pPr>
        <w:pStyle w:val="CM28"/>
        <w:spacing w:after="242" w:line="280" w:lineRule="atLeast"/>
        <w:ind w:right="380"/>
        <w:rPr>
          <w:sz w:val="23"/>
          <w:szCs w:val="23"/>
        </w:rPr>
      </w:pPr>
      <w:r>
        <w:rPr>
          <w:sz w:val="23"/>
          <w:szCs w:val="23"/>
        </w:rPr>
        <w:t>Section 9A(6) of the Act identifies a network organisation as an organisation recognised in the HI Service and sets out its characteristics, which for the</w:t>
      </w:r>
      <w:r w:rsidR="000E2A6A">
        <w:rPr>
          <w:sz w:val="23"/>
          <w:szCs w:val="23"/>
        </w:rPr>
        <w:t xml:space="preserve"> purposes of this CP, include: </w:t>
      </w:r>
    </w:p>
    <w:p w:rsidR="000E2A6A" w:rsidRDefault="008352C7" w:rsidP="000E2A6A">
      <w:pPr>
        <w:pStyle w:val="CM28"/>
        <w:numPr>
          <w:ilvl w:val="0"/>
          <w:numId w:val="15"/>
        </w:numPr>
        <w:spacing w:after="242" w:line="280" w:lineRule="atLeast"/>
        <w:ind w:right="380"/>
        <w:rPr>
          <w:sz w:val="23"/>
          <w:szCs w:val="23"/>
        </w:rPr>
      </w:pPr>
      <w:r>
        <w:rPr>
          <w:sz w:val="23"/>
          <w:szCs w:val="23"/>
        </w:rPr>
        <w:t xml:space="preserve">being subordinate to a seed organisation and </w:t>
      </w:r>
    </w:p>
    <w:p w:rsidR="008352C7" w:rsidRPr="000E2A6A" w:rsidRDefault="008352C7" w:rsidP="000E2A6A">
      <w:pPr>
        <w:pStyle w:val="CM28"/>
        <w:numPr>
          <w:ilvl w:val="0"/>
          <w:numId w:val="15"/>
        </w:numPr>
        <w:spacing w:after="242" w:line="280" w:lineRule="atLeast"/>
        <w:ind w:right="380"/>
        <w:rPr>
          <w:sz w:val="23"/>
          <w:szCs w:val="23"/>
        </w:rPr>
      </w:pPr>
      <w:r w:rsidRPr="000E2A6A">
        <w:rPr>
          <w:sz w:val="23"/>
          <w:szCs w:val="23"/>
        </w:rPr>
        <w:t xml:space="preserve">having a person identified as an organisation maintenance officer (OMO), who also has roles and responsibilities set out under the HI Act. </w:t>
      </w:r>
    </w:p>
    <w:p w:rsidR="008352C7" w:rsidRDefault="008352C7">
      <w:pPr>
        <w:pStyle w:val="Default"/>
        <w:rPr>
          <w:color w:val="auto"/>
          <w:sz w:val="23"/>
          <w:szCs w:val="23"/>
        </w:rPr>
      </w:pPr>
    </w:p>
    <w:p w:rsidR="000E2A6A" w:rsidRDefault="008352C7" w:rsidP="000E2A6A">
      <w:pPr>
        <w:pStyle w:val="CM28"/>
        <w:spacing w:after="242" w:line="276" w:lineRule="atLeast"/>
        <w:rPr>
          <w:sz w:val="23"/>
          <w:szCs w:val="23"/>
        </w:rPr>
      </w:pPr>
      <w:r>
        <w:rPr>
          <w:sz w:val="23"/>
          <w:szCs w:val="23"/>
        </w:rPr>
        <w:t>The purpose of this CP is to enable network org</w:t>
      </w:r>
      <w:r w:rsidR="000E2A6A">
        <w:rPr>
          <w:sz w:val="23"/>
          <w:szCs w:val="23"/>
        </w:rPr>
        <w:t xml:space="preserve">anisations, where vouched for: </w:t>
      </w:r>
    </w:p>
    <w:p w:rsidR="000E2A6A" w:rsidRDefault="008352C7" w:rsidP="000E2A6A">
      <w:pPr>
        <w:pStyle w:val="CM28"/>
        <w:numPr>
          <w:ilvl w:val="0"/>
          <w:numId w:val="16"/>
        </w:numPr>
        <w:spacing w:after="242" w:line="276" w:lineRule="atLeast"/>
        <w:rPr>
          <w:sz w:val="23"/>
          <w:szCs w:val="23"/>
        </w:rPr>
      </w:pPr>
      <w:r>
        <w:rPr>
          <w:sz w:val="23"/>
          <w:szCs w:val="23"/>
        </w:rPr>
        <w:t xml:space="preserve">by their seed organisation and / or the responsible officer (RO) and / or the OMO for that seed organisation, or </w:t>
      </w:r>
    </w:p>
    <w:p w:rsidR="000E2A6A" w:rsidRDefault="008352C7" w:rsidP="000E2A6A">
      <w:pPr>
        <w:pStyle w:val="CM28"/>
        <w:numPr>
          <w:ilvl w:val="0"/>
          <w:numId w:val="16"/>
        </w:numPr>
        <w:spacing w:after="242" w:line="276" w:lineRule="atLeast"/>
        <w:rPr>
          <w:sz w:val="23"/>
          <w:szCs w:val="23"/>
        </w:rPr>
      </w:pPr>
      <w:r w:rsidRPr="000E2A6A">
        <w:rPr>
          <w:sz w:val="23"/>
          <w:szCs w:val="23"/>
        </w:rPr>
        <w:t xml:space="preserve">by the OMO where that OMO is known to Medicare Australia as a member of the OMO CofI, or </w:t>
      </w:r>
    </w:p>
    <w:p w:rsidR="008352C7" w:rsidRPr="000E2A6A" w:rsidRDefault="008352C7" w:rsidP="000E2A6A">
      <w:pPr>
        <w:pStyle w:val="CM28"/>
        <w:numPr>
          <w:ilvl w:val="0"/>
          <w:numId w:val="16"/>
        </w:numPr>
        <w:spacing w:after="242" w:line="276" w:lineRule="atLeast"/>
        <w:rPr>
          <w:sz w:val="23"/>
          <w:szCs w:val="23"/>
        </w:rPr>
      </w:pPr>
      <w:r w:rsidRPr="000E2A6A">
        <w:rPr>
          <w:sz w:val="23"/>
          <w:szCs w:val="23"/>
        </w:rPr>
        <w:t xml:space="preserve">by the OMO of another network organisation where the OMO is responsible for that network organisation and identifies the seed organisation and that seed organisation agrees that the network organisation is a network organisation to the seed organisation </w:t>
      </w:r>
    </w:p>
    <w:p w:rsidR="008352C7" w:rsidRDefault="008352C7">
      <w:pPr>
        <w:pStyle w:val="Default"/>
        <w:rPr>
          <w:color w:val="auto"/>
          <w:sz w:val="23"/>
          <w:szCs w:val="23"/>
        </w:rPr>
      </w:pPr>
    </w:p>
    <w:p w:rsidR="008352C7" w:rsidRDefault="008352C7">
      <w:pPr>
        <w:pStyle w:val="CM28"/>
        <w:spacing w:after="242" w:line="276" w:lineRule="atLeast"/>
        <w:ind w:right="237"/>
        <w:rPr>
          <w:sz w:val="23"/>
          <w:szCs w:val="23"/>
        </w:rPr>
      </w:pPr>
      <w:r>
        <w:rPr>
          <w:sz w:val="23"/>
          <w:szCs w:val="23"/>
        </w:rPr>
        <w:t xml:space="preserve">in accordance with the HI Act and by application or registration of that network organisation with Medicare Australia as the HI Service service operator, be identified for receipt of a Network Organisation Site Certificate for the purpose of conducting secure transactions and data exchange with the HI Service and other parties (individuals and sites) to the extent permitted under the HI Act. </w:t>
      </w:r>
    </w:p>
    <w:p w:rsidR="008352C7" w:rsidRDefault="008352C7">
      <w:pPr>
        <w:pStyle w:val="CM8"/>
        <w:ind w:right="237"/>
        <w:rPr>
          <w:sz w:val="23"/>
          <w:szCs w:val="23"/>
        </w:rPr>
      </w:pPr>
      <w:r>
        <w:rPr>
          <w:sz w:val="23"/>
          <w:szCs w:val="23"/>
        </w:rPr>
        <w:t xml:space="preserve">This CP should be read in conjunction with the Medicare Australia Root Certification Authority Certificate Practice Statement (Medicare Australia RCA CPS), the Medicare Australia Root Certification Authority Certificate Policy (Medicare Australia RCA CP) and the Organisation Certification Authority Certification Practice Statement (Medicare Australia OCA CPS). </w:t>
      </w:r>
    </w:p>
    <w:p w:rsidR="008352C7" w:rsidRDefault="008352C7">
      <w:pPr>
        <w:pStyle w:val="CM28"/>
        <w:pageBreakBefore/>
        <w:spacing w:after="242"/>
        <w:rPr>
          <w:sz w:val="23"/>
          <w:szCs w:val="23"/>
        </w:rPr>
      </w:pPr>
      <w:r>
        <w:rPr>
          <w:b/>
          <w:bCs/>
          <w:sz w:val="23"/>
          <w:szCs w:val="23"/>
        </w:rPr>
        <w:lastRenderedPageBreak/>
        <w:t xml:space="preserve">Terminology </w:t>
      </w:r>
    </w:p>
    <w:p w:rsidR="008352C7" w:rsidRDefault="008352C7">
      <w:pPr>
        <w:pStyle w:val="CM28"/>
        <w:spacing w:after="242"/>
        <w:rPr>
          <w:sz w:val="23"/>
          <w:szCs w:val="23"/>
        </w:rPr>
      </w:pPr>
      <w:r>
        <w:rPr>
          <w:b/>
          <w:bCs/>
          <w:sz w:val="23"/>
          <w:szCs w:val="23"/>
        </w:rPr>
        <w:t>Network Site Certificate</w:t>
      </w:r>
      <w:r>
        <w:rPr>
          <w:sz w:val="23"/>
          <w:szCs w:val="23"/>
        </w:rPr>
        <w:t xml:space="preserve"> means a Certificate issued under this CP. </w:t>
      </w:r>
    </w:p>
    <w:p w:rsidR="000E2A6A" w:rsidRDefault="008352C7">
      <w:pPr>
        <w:pStyle w:val="Default"/>
        <w:spacing w:line="286" w:lineRule="atLeast"/>
        <w:ind w:left="420" w:hanging="420"/>
        <w:rPr>
          <w:color w:val="auto"/>
          <w:sz w:val="23"/>
          <w:szCs w:val="23"/>
        </w:rPr>
      </w:pPr>
      <w:r>
        <w:rPr>
          <w:b/>
          <w:bCs/>
          <w:color w:val="auto"/>
          <w:sz w:val="23"/>
          <w:szCs w:val="23"/>
        </w:rPr>
        <w:t xml:space="preserve">Site </w:t>
      </w:r>
      <w:r>
        <w:rPr>
          <w:color w:val="auto"/>
          <w:sz w:val="23"/>
          <w:szCs w:val="23"/>
        </w:rPr>
        <w:t xml:space="preserve">means: </w:t>
      </w:r>
    </w:p>
    <w:p w:rsidR="000E2A6A" w:rsidRDefault="008352C7">
      <w:pPr>
        <w:pStyle w:val="Default"/>
        <w:spacing w:line="286" w:lineRule="atLeast"/>
        <w:ind w:left="420" w:hanging="420"/>
        <w:rPr>
          <w:color w:val="auto"/>
          <w:sz w:val="23"/>
          <w:szCs w:val="23"/>
        </w:rPr>
      </w:pPr>
      <w:r>
        <w:rPr>
          <w:color w:val="auto"/>
          <w:sz w:val="23"/>
          <w:szCs w:val="23"/>
        </w:rPr>
        <w:t xml:space="preserve">a) the physical location of any network organisaton, and </w:t>
      </w:r>
    </w:p>
    <w:p w:rsidR="008352C7" w:rsidRDefault="008352C7">
      <w:pPr>
        <w:pStyle w:val="Default"/>
        <w:spacing w:line="286" w:lineRule="atLeast"/>
        <w:ind w:left="420" w:hanging="420"/>
        <w:rPr>
          <w:color w:val="auto"/>
          <w:sz w:val="23"/>
          <w:szCs w:val="23"/>
        </w:rPr>
      </w:pPr>
      <w:r>
        <w:rPr>
          <w:color w:val="auto"/>
          <w:sz w:val="23"/>
          <w:szCs w:val="23"/>
        </w:rPr>
        <w:t xml:space="preserve">b) any site of an entity, where that entity: </w:t>
      </w:r>
    </w:p>
    <w:p w:rsidR="000E2A6A" w:rsidRDefault="008352C7" w:rsidP="000E2A6A">
      <w:pPr>
        <w:pStyle w:val="Default"/>
        <w:numPr>
          <w:ilvl w:val="0"/>
          <w:numId w:val="17"/>
        </w:numPr>
        <w:rPr>
          <w:color w:val="auto"/>
          <w:sz w:val="23"/>
          <w:szCs w:val="23"/>
        </w:rPr>
      </w:pPr>
      <w:r>
        <w:rPr>
          <w:color w:val="auto"/>
          <w:sz w:val="23"/>
          <w:szCs w:val="23"/>
        </w:rPr>
        <w:t xml:space="preserve">is recognised by Medicare Australia as being a member of a Medicare Australia recognised Community of Interest, for example, that entity is a network organisation and recognised as such in accordance with the </w:t>
      </w:r>
      <w:r>
        <w:rPr>
          <w:i/>
          <w:iCs/>
          <w:color w:val="auto"/>
          <w:sz w:val="23"/>
          <w:szCs w:val="23"/>
        </w:rPr>
        <w:t>Healthcare Identifiers Act 2010</w:t>
      </w:r>
      <w:r>
        <w:rPr>
          <w:color w:val="auto"/>
          <w:sz w:val="23"/>
          <w:szCs w:val="23"/>
        </w:rPr>
        <w:t xml:space="preserve">, and </w:t>
      </w:r>
    </w:p>
    <w:p w:rsidR="000E2A6A" w:rsidRDefault="008352C7" w:rsidP="000E2A6A">
      <w:pPr>
        <w:pStyle w:val="Default"/>
        <w:numPr>
          <w:ilvl w:val="0"/>
          <w:numId w:val="17"/>
        </w:numPr>
        <w:rPr>
          <w:color w:val="auto"/>
          <w:sz w:val="23"/>
          <w:szCs w:val="23"/>
        </w:rPr>
      </w:pPr>
      <w:r w:rsidRPr="000E2A6A">
        <w:rPr>
          <w:color w:val="auto"/>
          <w:sz w:val="23"/>
          <w:szCs w:val="23"/>
        </w:rPr>
        <w:t xml:space="preserve">is known to Medicare Australia in its roles as the service operator of the HI Service, and </w:t>
      </w:r>
    </w:p>
    <w:p w:rsidR="008352C7" w:rsidRPr="000E2A6A" w:rsidRDefault="008352C7" w:rsidP="000E2A6A">
      <w:pPr>
        <w:pStyle w:val="Default"/>
        <w:numPr>
          <w:ilvl w:val="0"/>
          <w:numId w:val="17"/>
        </w:numPr>
        <w:rPr>
          <w:color w:val="auto"/>
          <w:sz w:val="23"/>
          <w:szCs w:val="23"/>
        </w:rPr>
      </w:pPr>
      <w:r w:rsidRPr="000E2A6A">
        <w:rPr>
          <w:color w:val="auto"/>
          <w:sz w:val="23"/>
          <w:szCs w:val="23"/>
        </w:rPr>
        <w:t xml:space="preserve">Medicare Australia is the Relationship Organisation. </w:t>
      </w:r>
    </w:p>
    <w:p w:rsidR="008352C7" w:rsidRDefault="008352C7">
      <w:pPr>
        <w:pStyle w:val="Default"/>
        <w:rPr>
          <w:color w:val="auto"/>
          <w:sz w:val="23"/>
          <w:szCs w:val="23"/>
        </w:rPr>
      </w:pPr>
    </w:p>
    <w:p w:rsidR="008352C7" w:rsidRDefault="008352C7">
      <w:pPr>
        <w:pStyle w:val="CM3"/>
        <w:spacing w:after="287"/>
        <w:rPr>
          <w:sz w:val="23"/>
          <w:szCs w:val="23"/>
        </w:rPr>
      </w:pPr>
      <w:r>
        <w:rPr>
          <w:sz w:val="23"/>
          <w:szCs w:val="23"/>
        </w:rPr>
        <w:t xml:space="preserve">Please refer to the documents listed below for definitions relevant to this CP. </w:t>
      </w:r>
    </w:p>
    <w:p w:rsidR="008352C7" w:rsidRDefault="008352C7">
      <w:pPr>
        <w:pStyle w:val="CM28"/>
        <w:spacing w:after="242" w:line="276" w:lineRule="atLeast"/>
        <w:rPr>
          <w:sz w:val="23"/>
          <w:szCs w:val="23"/>
        </w:rPr>
      </w:pPr>
      <w:r>
        <w:rPr>
          <w:sz w:val="23"/>
          <w:szCs w:val="23"/>
        </w:rPr>
        <w:t xml:space="preserve">In this CP, the order of priority for determining the meaning of a specific term is: </w:t>
      </w:r>
    </w:p>
    <w:p w:rsidR="000E2A6A" w:rsidRDefault="008352C7" w:rsidP="000E2A6A">
      <w:pPr>
        <w:pStyle w:val="Default"/>
        <w:numPr>
          <w:ilvl w:val="0"/>
          <w:numId w:val="18"/>
        </w:numPr>
        <w:spacing w:after="189"/>
        <w:rPr>
          <w:sz w:val="23"/>
          <w:szCs w:val="23"/>
        </w:rPr>
      </w:pPr>
      <w:r>
        <w:rPr>
          <w:i/>
          <w:iCs/>
          <w:color w:val="auto"/>
          <w:sz w:val="23"/>
          <w:szCs w:val="23"/>
        </w:rPr>
        <w:t>Healthcare Identifiers Act 2010</w:t>
      </w:r>
      <w:r>
        <w:rPr>
          <w:color w:val="auto"/>
          <w:sz w:val="23"/>
          <w:szCs w:val="23"/>
        </w:rPr>
        <w:t xml:space="preserve"> (Cth) (</w:t>
      </w:r>
      <w:r>
        <w:rPr>
          <w:color w:val="0000FF"/>
          <w:sz w:val="23"/>
          <w:szCs w:val="23"/>
          <w:u w:val="single"/>
        </w:rPr>
        <w:t>http://www.comlaw.gov.au</w:t>
      </w:r>
      <w:r>
        <w:rPr>
          <w:sz w:val="23"/>
          <w:szCs w:val="23"/>
        </w:rPr>
        <w:t xml:space="preserve">) </w:t>
      </w:r>
    </w:p>
    <w:p w:rsidR="000E2A6A" w:rsidRDefault="008352C7" w:rsidP="000E2A6A">
      <w:pPr>
        <w:pStyle w:val="Default"/>
        <w:numPr>
          <w:ilvl w:val="0"/>
          <w:numId w:val="18"/>
        </w:numPr>
        <w:spacing w:after="189"/>
        <w:rPr>
          <w:sz w:val="23"/>
          <w:szCs w:val="23"/>
        </w:rPr>
      </w:pPr>
      <w:r w:rsidRPr="000E2A6A">
        <w:rPr>
          <w:sz w:val="23"/>
          <w:szCs w:val="23"/>
        </w:rPr>
        <w:t>Healthcare Identifiers Regulations 2010 (Cth) (</w:t>
      </w:r>
      <w:r w:rsidRPr="000E2A6A">
        <w:rPr>
          <w:color w:val="0000FF"/>
          <w:sz w:val="23"/>
          <w:szCs w:val="23"/>
          <w:u w:val="single"/>
        </w:rPr>
        <w:t>http://www.comlaw.gov.au</w:t>
      </w:r>
      <w:r w:rsidRPr="000E2A6A">
        <w:rPr>
          <w:sz w:val="23"/>
          <w:szCs w:val="23"/>
        </w:rPr>
        <w:t xml:space="preserve">) </w:t>
      </w:r>
    </w:p>
    <w:p w:rsidR="000E2A6A" w:rsidRDefault="008352C7" w:rsidP="000E2A6A">
      <w:pPr>
        <w:pStyle w:val="Default"/>
        <w:numPr>
          <w:ilvl w:val="0"/>
          <w:numId w:val="18"/>
        </w:numPr>
        <w:spacing w:after="189"/>
        <w:rPr>
          <w:sz w:val="23"/>
          <w:szCs w:val="23"/>
        </w:rPr>
      </w:pPr>
      <w:r w:rsidRPr="000E2A6A">
        <w:rPr>
          <w:sz w:val="23"/>
          <w:szCs w:val="23"/>
        </w:rPr>
        <w:t>Health Practitioner Regulations National Law Act 2009 / 2010 (known as National Law) of each State and Territory and related Commonwealth Acts and Regulations (</w:t>
      </w:r>
      <w:r w:rsidRPr="000E2A6A">
        <w:rPr>
          <w:color w:val="0000FF"/>
          <w:sz w:val="23"/>
          <w:szCs w:val="23"/>
          <w:u w:val="single"/>
        </w:rPr>
        <w:t>http://www.ahpra.gov.au/en/Legislation-and</w:t>
      </w:r>
      <w:r w:rsidRPr="000E2A6A">
        <w:rPr>
          <w:color w:val="0000FF"/>
          <w:sz w:val="23"/>
          <w:szCs w:val="23"/>
          <w:u w:val="single"/>
        </w:rPr>
        <w:softHyphen/>
        <w:t xml:space="preserve">Publications/Legislation.aspx </w:t>
      </w:r>
    </w:p>
    <w:p w:rsidR="000E2A6A" w:rsidRDefault="008352C7" w:rsidP="000E2A6A">
      <w:pPr>
        <w:pStyle w:val="Default"/>
        <w:numPr>
          <w:ilvl w:val="0"/>
          <w:numId w:val="18"/>
        </w:numPr>
        <w:spacing w:after="189"/>
        <w:rPr>
          <w:sz w:val="23"/>
          <w:szCs w:val="23"/>
        </w:rPr>
      </w:pPr>
      <w:r w:rsidRPr="000E2A6A">
        <w:rPr>
          <w:sz w:val="23"/>
          <w:szCs w:val="23"/>
        </w:rPr>
        <w:t xml:space="preserve">National Partnership Agreement 2009 (the COAG agreement) </w:t>
      </w:r>
    </w:p>
    <w:p w:rsidR="000E2A6A" w:rsidRDefault="008352C7" w:rsidP="000E2A6A">
      <w:pPr>
        <w:pStyle w:val="Default"/>
        <w:numPr>
          <w:ilvl w:val="0"/>
          <w:numId w:val="18"/>
        </w:numPr>
        <w:spacing w:after="189"/>
        <w:rPr>
          <w:sz w:val="23"/>
          <w:szCs w:val="23"/>
        </w:rPr>
      </w:pPr>
      <w:r w:rsidRPr="000E2A6A">
        <w:rPr>
          <w:sz w:val="23"/>
          <w:szCs w:val="23"/>
        </w:rPr>
        <w:t xml:space="preserve">the Healthcare Identifiers Service Glossary of Terms and Conditions http://www.nehta.gov.au/connecting-australia/healthcare-identifiers </w:t>
      </w:r>
    </w:p>
    <w:p w:rsidR="008352C7" w:rsidRPr="000E2A6A" w:rsidRDefault="008352C7" w:rsidP="000E2A6A">
      <w:pPr>
        <w:pStyle w:val="Default"/>
        <w:numPr>
          <w:ilvl w:val="0"/>
          <w:numId w:val="18"/>
        </w:numPr>
        <w:spacing w:after="189"/>
        <w:rPr>
          <w:sz w:val="23"/>
          <w:szCs w:val="23"/>
        </w:rPr>
      </w:pPr>
      <w:r w:rsidRPr="000E2A6A">
        <w:rPr>
          <w:sz w:val="23"/>
          <w:szCs w:val="23"/>
        </w:rPr>
        <w:t>Medicare Australia PKI Gatekeeper documents, including the Medicare Australia Health Sector PKI Glossary (http://www.medicareaustralia.gov.au/prov</w:t>
      </w:r>
      <w:r w:rsidR="000E2A6A">
        <w:rPr>
          <w:sz w:val="23"/>
          <w:szCs w:val="23"/>
        </w:rPr>
        <w:t>ider/business/online/register/p</w:t>
      </w:r>
      <w:r w:rsidRPr="000E2A6A">
        <w:rPr>
          <w:sz w:val="23"/>
          <w:szCs w:val="23"/>
        </w:rPr>
        <w:t xml:space="preserve">olicy.jsp) </w:t>
      </w:r>
    </w:p>
    <w:p w:rsidR="008352C7" w:rsidRDefault="008352C7">
      <w:pPr>
        <w:pStyle w:val="Default"/>
        <w:rPr>
          <w:sz w:val="23"/>
          <w:szCs w:val="23"/>
        </w:rPr>
      </w:pPr>
    </w:p>
    <w:p w:rsidR="008352C7" w:rsidRDefault="008352C7">
      <w:pPr>
        <w:pStyle w:val="CM28"/>
        <w:pageBreakBefore/>
        <w:spacing w:after="233"/>
        <w:rPr>
          <w:color w:val="000000"/>
          <w:sz w:val="31"/>
          <w:szCs w:val="31"/>
        </w:rPr>
      </w:pPr>
      <w:r>
        <w:rPr>
          <w:b/>
          <w:bCs/>
          <w:color w:val="000000"/>
          <w:sz w:val="31"/>
          <w:szCs w:val="31"/>
        </w:rPr>
        <w:lastRenderedPageBreak/>
        <w:t xml:space="preserve">Certificate Policy Clauses </w:t>
      </w:r>
    </w:p>
    <w:p w:rsidR="008352C7" w:rsidRDefault="008352C7">
      <w:pPr>
        <w:pStyle w:val="CM28"/>
        <w:spacing w:after="242"/>
        <w:rPr>
          <w:color w:val="000000"/>
          <w:sz w:val="23"/>
          <w:szCs w:val="23"/>
        </w:rPr>
      </w:pPr>
      <w:r>
        <w:rPr>
          <w:b/>
          <w:bCs/>
          <w:color w:val="000000"/>
          <w:sz w:val="23"/>
          <w:szCs w:val="23"/>
        </w:rPr>
        <w:t xml:space="preserve">CP Identification </w:t>
      </w:r>
    </w:p>
    <w:p w:rsidR="008352C7" w:rsidRDefault="008352C7">
      <w:pPr>
        <w:pStyle w:val="CM28"/>
        <w:spacing w:after="242"/>
        <w:rPr>
          <w:color w:val="000000"/>
          <w:sz w:val="23"/>
          <w:szCs w:val="23"/>
        </w:rPr>
      </w:pPr>
      <w:r>
        <w:rPr>
          <w:color w:val="000000"/>
          <w:sz w:val="23"/>
          <w:szCs w:val="23"/>
        </w:rPr>
        <w:t xml:space="preserve">Certificates issued under this CP shall bear the Policy OID: </w:t>
      </w:r>
    </w:p>
    <w:p w:rsidR="008352C7" w:rsidRDefault="008352C7">
      <w:pPr>
        <w:pStyle w:val="CM28"/>
        <w:spacing w:after="242"/>
        <w:rPr>
          <w:color w:val="000000"/>
          <w:sz w:val="23"/>
          <w:szCs w:val="23"/>
        </w:rPr>
      </w:pPr>
      <w:r>
        <w:rPr>
          <w:b/>
          <w:bCs/>
          <w:color w:val="000000"/>
          <w:sz w:val="23"/>
          <w:szCs w:val="23"/>
        </w:rPr>
        <w:t xml:space="preserve">1.2.36.174030967.1.9.1.1 </w:t>
      </w:r>
    </w:p>
    <w:p w:rsidR="008352C7" w:rsidRDefault="008352C7">
      <w:pPr>
        <w:pStyle w:val="CM28"/>
        <w:spacing w:after="242" w:line="271" w:lineRule="atLeast"/>
        <w:ind w:right="757"/>
        <w:rPr>
          <w:color w:val="000000"/>
          <w:sz w:val="23"/>
          <w:szCs w:val="23"/>
        </w:rPr>
      </w:pPr>
      <w:r>
        <w:rPr>
          <w:color w:val="000000"/>
          <w:sz w:val="23"/>
          <w:szCs w:val="23"/>
        </w:rPr>
        <w:t xml:space="preserve">(where “174030967” is the last 9 digits of Medicare Australia’s Australian Business Number). </w:t>
      </w:r>
    </w:p>
    <w:p w:rsidR="008352C7" w:rsidRDefault="008352C7">
      <w:pPr>
        <w:pStyle w:val="CM28"/>
        <w:spacing w:after="234" w:line="276" w:lineRule="atLeast"/>
        <w:rPr>
          <w:color w:val="000000"/>
          <w:sz w:val="23"/>
          <w:szCs w:val="23"/>
        </w:rPr>
      </w:pPr>
      <w:r>
        <w:rPr>
          <w:b/>
          <w:bCs/>
          <w:color w:val="000000"/>
          <w:sz w:val="23"/>
          <w:szCs w:val="23"/>
        </w:rPr>
        <w:t xml:space="preserve">1. INTRODUCTION </w:t>
      </w:r>
    </w:p>
    <w:p w:rsidR="000E2A6A" w:rsidRDefault="008352C7" w:rsidP="000E2A6A">
      <w:pPr>
        <w:pStyle w:val="CM11"/>
        <w:ind w:right="302"/>
        <w:rPr>
          <w:color w:val="000000"/>
          <w:sz w:val="23"/>
          <w:szCs w:val="23"/>
        </w:rPr>
      </w:pPr>
      <w:r>
        <w:rPr>
          <w:color w:val="000000"/>
          <w:sz w:val="23"/>
          <w:szCs w:val="23"/>
        </w:rPr>
        <w:t xml:space="preserve">This is the Certificate Policy (CP) for Network Site Certificates provided by Medicare Australia as the Relationship Organisation (Medicare Australia RO) for network organisations (as described and defined under the </w:t>
      </w:r>
      <w:r>
        <w:rPr>
          <w:i/>
          <w:iCs/>
          <w:color w:val="000000"/>
          <w:sz w:val="23"/>
          <w:szCs w:val="23"/>
        </w:rPr>
        <w:t>Healthcare Identifiers Act 2010</w:t>
      </w:r>
      <w:r>
        <w:rPr>
          <w:color w:val="000000"/>
          <w:sz w:val="23"/>
          <w:szCs w:val="23"/>
        </w:rPr>
        <w:t>) who wish to undertake se</w:t>
      </w:r>
      <w:r w:rsidR="000E2A6A">
        <w:rPr>
          <w:color w:val="000000"/>
          <w:sz w:val="23"/>
          <w:szCs w:val="23"/>
        </w:rPr>
        <w:t xml:space="preserve">cure electronic transmissions: </w:t>
      </w:r>
    </w:p>
    <w:p w:rsidR="000E2A6A" w:rsidRPr="000E2A6A" w:rsidRDefault="008352C7" w:rsidP="000E2A6A">
      <w:pPr>
        <w:pStyle w:val="CM11"/>
        <w:numPr>
          <w:ilvl w:val="0"/>
          <w:numId w:val="19"/>
        </w:numPr>
        <w:ind w:right="302"/>
        <w:rPr>
          <w:color w:val="000000"/>
          <w:sz w:val="23"/>
          <w:szCs w:val="23"/>
        </w:rPr>
      </w:pPr>
      <w:r>
        <w:rPr>
          <w:sz w:val="23"/>
          <w:szCs w:val="23"/>
        </w:rPr>
        <w:t xml:space="preserve">with Medicare Australia in its role as the HI Service service operator, and /or </w:t>
      </w:r>
    </w:p>
    <w:p w:rsidR="000E2A6A" w:rsidRPr="000E2A6A" w:rsidRDefault="008352C7" w:rsidP="000E2A6A">
      <w:pPr>
        <w:pStyle w:val="CM11"/>
        <w:numPr>
          <w:ilvl w:val="0"/>
          <w:numId w:val="19"/>
        </w:numPr>
        <w:ind w:right="302"/>
        <w:rPr>
          <w:color w:val="000000"/>
          <w:sz w:val="23"/>
          <w:szCs w:val="23"/>
        </w:rPr>
      </w:pPr>
      <w:r w:rsidRPr="000E2A6A">
        <w:rPr>
          <w:sz w:val="23"/>
          <w:szCs w:val="23"/>
        </w:rPr>
        <w:t xml:space="preserve">access data held by the HI Service; and / or </w:t>
      </w:r>
    </w:p>
    <w:p w:rsidR="000E2A6A" w:rsidRPr="000E2A6A" w:rsidRDefault="008352C7" w:rsidP="000E2A6A">
      <w:pPr>
        <w:pStyle w:val="CM11"/>
        <w:numPr>
          <w:ilvl w:val="0"/>
          <w:numId w:val="19"/>
        </w:numPr>
        <w:ind w:right="302"/>
        <w:rPr>
          <w:color w:val="000000"/>
          <w:sz w:val="23"/>
          <w:szCs w:val="23"/>
        </w:rPr>
      </w:pPr>
      <w:r w:rsidRPr="000E2A6A">
        <w:rPr>
          <w:sz w:val="23"/>
          <w:szCs w:val="23"/>
        </w:rPr>
        <w:t xml:space="preserve">with Relying Parties within the Medicare Australia RO Communities of Interest (CofIs) for HI Service, and / or </w:t>
      </w:r>
    </w:p>
    <w:p w:rsidR="008352C7" w:rsidRPr="000E2A6A" w:rsidRDefault="008352C7" w:rsidP="000E2A6A">
      <w:pPr>
        <w:pStyle w:val="CM11"/>
        <w:numPr>
          <w:ilvl w:val="0"/>
          <w:numId w:val="19"/>
        </w:numPr>
        <w:ind w:right="302"/>
        <w:rPr>
          <w:color w:val="000000"/>
          <w:sz w:val="23"/>
          <w:szCs w:val="23"/>
        </w:rPr>
      </w:pPr>
      <w:r w:rsidRPr="000E2A6A">
        <w:rPr>
          <w:sz w:val="23"/>
          <w:szCs w:val="23"/>
        </w:rPr>
        <w:t xml:space="preserve">within this Network Site Certificate CP Community of Interest. </w:t>
      </w:r>
    </w:p>
    <w:p w:rsidR="008352C7" w:rsidRDefault="008352C7">
      <w:pPr>
        <w:pStyle w:val="Default"/>
        <w:rPr>
          <w:sz w:val="23"/>
          <w:szCs w:val="23"/>
        </w:rPr>
      </w:pPr>
    </w:p>
    <w:p w:rsidR="008352C7" w:rsidRDefault="008352C7">
      <w:pPr>
        <w:pStyle w:val="CM28"/>
        <w:spacing w:after="242" w:line="271" w:lineRule="atLeast"/>
        <w:ind w:right="930"/>
        <w:rPr>
          <w:color w:val="000000"/>
          <w:sz w:val="23"/>
          <w:szCs w:val="23"/>
        </w:rPr>
      </w:pPr>
      <w:r>
        <w:rPr>
          <w:color w:val="000000"/>
          <w:sz w:val="23"/>
          <w:szCs w:val="23"/>
        </w:rPr>
        <w:t xml:space="preserve">Such sites are known as Medicare Australia RO Network Sites and are Subscribers for the purposes of this CP. </w:t>
      </w:r>
    </w:p>
    <w:p w:rsidR="008352C7" w:rsidRDefault="008352C7">
      <w:pPr>
        <w:pStyle w:val="CM28"/>
        <w:spacing w:after="242" w:line="276" w:lineRule="atLeast"/>
        <w:ind w:right="237"/>
        <w:rPr>
          <w:color w:val="000000"/>
          <w:sz w:val="23"/>
          <w:szCs w:val="23"/>
        </w:rPr>
      </w:pPr>
      <w:r>
        <w:rPr>
          <w:color w:val="000000"/>
          <w:sz w:val="23"/>
          <w:szCs w:val="23"/>
        </w:rPr>
        <w:t xml:space="preserve">The Certificates are provided on a CD to Subscribers who are responsible for uploading the Certificates onto the Subscriber’s client operating system. </w:t>
      </w:r>
    </w:p>
    <w:p w:rsidR="008352C7" w:rsidRDefault="008352C7">
      <w:pPr>
        <w:pStyle w:val="CM28"/>
        <w:spacing w:after="242" w:line="276" w:lineRule="atLeast"/>
        <w:rPr>
          <w:color w:val="000000"/>
          <w:sz w:val="23"/>
          <w:szCs w:val="23"/>
        </w:rPr>
      </w:pPr>
      <w:r>
        <w:rPr>
          <w:color w:val="000000"/>
          <w:sz w:val="23"/>
          <w:szCs w:val="23"/>
        </w:rPr>
        <w:t xml:space="preserve">The meaning of a Medicare Australia Network Site Certificate issued in this way is nothing more and nothing less than a statement expressed in a digital format of the fact that the certificate Subject (the Medicare Australia Network Organisation Site) is: </w:t>
      </w:r>
    </w:p>
    <w:p w:rsidR="000E2A6A" w:rsidRDefault="008352C7" w:rsidP="000E2A6A">
      <w:pPr>
        <w:pStyle w:val="Default"/>
        <w:numPr>
          <w:ilvl w:val="0"/>
          <w:numId w:val="20"/>
        </w:numPr>
        <w:spacing w:after="204"/>
        <w:rPr>
          <w:sz w:val="23"/>
          <w:szCs w:val="23"/>
        </w:rPr>
      </w:pPr>
      <w:r>
        <w:rPr>
          <w:sz w:val="23"/>
          <w:szCs w:val="23"/>
        </w:rPr>
        <w:t xml:space="preserve">known to Medicare Australia as the HI Service service operator through Application and / or relationship, and / or </w:t>
      </w:r>
    </w:p>
    <w:p w:rsidR="000E2A6A" w:rsidRDefault="008352C7" w:rsidP="000E2A6A">
      <w:pPr>
        <w:pStyle w:val="Default"/>
        <w:numPr>
          <w:ilvl w:val="0"/>
          <w:numId w:val="20"/>
        </w:numPr>
        <w:spacing w:after="204"/>
        <w:rPr>
          <w:sz w:val="23"/>
          <w:szCs w:val="23"/>
        </w:rPr>
      </w:pPr>
      <w:r w:rsidRPr="000E2A6A">
        <w:rPr>
          <w:sz w:val="23"/>
          <w:szCs w:val="23"/>
        </w:rPr>
        <w:t xml:space="preserve">issued with a HI Service registration number in the case of a seed organisation, and / or </w:t>
      </w:r>
    </w:p>
    <w:p w:rsidR="008352C7" w:rsidRPr="000E2A6A" w:rsidRDefault="008352C7" w:rsidP="000E2A6A">
      <w:pPr>
        <w:pStyle w:val="Default"/>
        <w:numPr>
          <w:ilvl w:val="0"/>
          <w:numId w:val="20"/>
        </w:numPr>
        <w:spacing w:after="204"/>
        <w:rPr>
          <w:sz w:val="23"/>
          <w:szCs w:val="23"/>
        </w:rPr>
      </w:pPr>
      <w:r w:rsidRPr="000E2A6A">
        <w:rPr>
          <w:sz w:val="23"/>
          <w:szCs w:val="23"/>
        </w:rPr>
        <w:t xml:space="preserve">otherwise known to Medicare Australia in its role as the service operator of the HI Service. </w:t>
      </w:r>
    </w:p>
    <w:p w:rsidR="008352C7" w:rsidRDefault="008352C7">
      <w:pPr>
        <w:pStyle w:val="Default"/>
        <w:rPr>
          <w:sz w:val="23"/>
          <w:szCs w:val="23"/>
        </w:rPr>
      </w:pPr>
    </w:p>
    <w:p w:rsidR="008352C7" w:rsidRDefault="008352C7">
      <w:pPr>
        <w:pStyle w:val="CM28"/>
        <w:spacing w:after="242" w:line="276" w:lineRule="atLeast"/>
        <w:rPr>
          <w:color w:val="000000"/>
          <w:sz w:val="23"/>
          <w:szCs w:val="23"/>
        </w:rPr>
      </w:pPr>
      <w:r>
        <w:rPr>
          <w:color w:val="000000"/>
          <w:sz w:val="23"/>
          <w:szCs w:val="23"/>
        </w:rPr>
        <w:t xml:space="preserve">The Relationship Organisation (RO) for this CP is Medicare Australia.  </w:t>
      </w:r>
    </w:p>
    <w:p w:rsidR="000E2A6A" w:rsidRDefault="008352C7" w:rsidP="000E2A6A">
      <w:pPr>
        <w:pStyle w:val="CM3"/>
        <w:rPr>
          <w:color w:val="000000"/>
          <w:sz w:val="23"/>
          <w:szCs w:val="23"/>
        </w:rPr>
      </w:pPr>
      <w:r>
        <w:rPr>
          <w:color w:val="000000"/>
          <w:sz w:val="23"/>
          <w:szCs w:val="23"/>
        </w:rPr>
        <w:t>The Relationship</w:t>
      </w:r>
      <w:r w:rsidR="000E2A6A">
        <w:rPr>
          <w:color w:val="000000"/>
          <w:sz w:val="23"/>
          <w:szCs w:val="23"/>
        </w:rPr>
        <w:t xml:space="preserve"> Organisation Units (ROU) are: </w:t>
      </w:r>
    </w:p>
    <w:p w:rsidR="008352C7" w:rsidRPr="000E2A6A" w:rsidRDefault="008352C7" w:rsidP="000E2A6A">
      <w:pPr>
        <w:pStyle w:val="CM3"/>
        <w:numPr>
          <w:ilvl w:val="0"/>
          <w:numId w:val="21"/>
        </w:numPr>
        <w:rPr>
          <w:color w:val="000000"/>
          <w:sz w:val="23"/>
          <w:szCs w:val="23"/>
        </w:rPr>
      </w:pPr>
      <w:r>
        <w:rPr>
          <w:color w:val="000000"/>
          <w:sz w:val="23"/>
          <w:szCs w:val="23"/>
        </w:rPr>
        <w:t xml:space="preserve">Medicare Australia, in its role as the Healthcare Identifiers Service (HI Service) service operator, appointed as HI Service operator under the </w:t>
      </w:r>
      <w:r w:rsidRPr="000E2A6A">
        <w:rPr>
          <w:i/>
          <w:iCs/>
          <w:sz w:val="23"/>
          <w:szCs w:val="23"/>
        </w:rPr>
        <w:t xml:space="preserve">Healthcare Identifiers Act 2010. </w:t>
      </w:r>
    </w:p>
    <w:p w:rsidR="008352C7" w:rsidRPr="000E2A6A" w:rsidRDefault="008352C7" w:rsidP="000E2A6A">
      <w:pPr>
        <w:pStyle w:val="CM3"/>
        <w:pageBreakBefore/>
        <w:numPr>
          <w:ilvl w:val="0"/>
          <w:numId w:val="21"/>
        </w:numPr>
        <w:spacing w:after="525" w:line="278" w:lineRule="atLeast"/>
        <w:ind w:right="107"/>
        <w:rPr>
          <w:color w:val="000000"/>
          <w:sz w:val="23"/>
          <w:szCs w:val="23"/>
        </w:rPr>
      </w:pPr>
      <w:r w:rsidRPr="000E2A6A">
        <w:rPr>
          <w:color w:val="000000"/>
          <w:sz w:val="23"/>
          <w:szCs w:val="23"/>
        </w:rPr>
        <w:lastRenderedPageBreak/>
        <w:t xml:space="preserve">The network organisation linked to a seed organisation where that link is recognised and evidenced by the seed organisation in accordance with the </w:t>
      </w:r>
      <w:r w:rsidRPr="000E2A6A">
        <w:rPr>
          <w:i/>
          <w:iCs/>
          <w:color w:val="000000"/>
          <w:sz w:val="23"/>
          <w:szCs w:val="23"/>
        </w:rPr>
        <w:t xml:space="preserve">Healthcare Identifiers Act 2010. </w:t>
      </w:r>
    </w:p>
    <w:p w:rsidR="000E2A6A" w:rsidRDefault="008352C7" w:rsidP="000E2A6A">
      <w:pPr>
        <w:pStyle w:val="CM3"/>
        <w:rPr>
          <w:color w:val="000000"/>
          <w:sz w:val="23"/>
          <w:szCs w:val="23"/>
        </w:rPr>
      </w:pPr>
      <w:r>
        <w:rPr>
          <w:color w:val="000000"/>
          <w:sz w:val="23"/>
          <w:szCs w:val="23"/>
        </w:rPr>
        <w:t>The Relationship Organisation Unit Operators (R</w:t>
      </w:r>
      <w:r w:rsidR="000E2A6A">
        <w:rPr>
          <w:color w:val="000000"/>
          <w:sz w:val="23"/>
          <w:szCs w:val="23"/>
        </w:rPr>
        <w:t xml:space="preserve">OUOs) are: </w:t>
      </w:r>
    </w:p>
    <w:p w:rsidR="000E2A6A" w:rsidRPr="000E2A6A" w:rsidRDefault="008352C7" w:rsidP="000E2A6A">
      <w:pPr>
        <w:pStyle w:val="CM3"/>
        <w:numPr>
          <w:ilvl w:val="0"/>
          <w:numId w:val="22"/>
        </w:numPr>
        <w:rPr>
          <w:color w:val="000000"/>
          <w:sz w:val="23"/>
          <w:szCs w:val="23"/>
        </w:rPr>
      </w:pPr>
      <w:r>
        <w:rPr>
          <w:sz w:val="23"/>
          <w:szCs w:val="23"/>
        </w:rPr>
        <w:t xml:space="preserve">Personnel in Medicare Australia acting in its role as service operator of the HI Service who accept and manage registration of seed organisations for Site Certificates, or </w:t>
      </w:r>
    </w:p>
    <w:p w:rsidR="000E2A6A" w:rsidRPr="000E2A6A" w:rsidRDefault="008352C7" w:rsidP="000E2A6A">
      <w:pPr>
        <w:pStyle w:val="CM3"/>
        <w:numPr>
          <w:ilvl w:val="0"/>
          <w:numId w:val="22"/>
        </w:numPr>
        <w:rPr>
          <w:color w:val="000000"/>
          <w:sz w:val="23"/>
          <w:szCs w:val="23"/>
        </w:rPr>
      </w:pPr>
      <w:r w:rsidRPr="000E2A6A">
        <w:rPr>
          <w:sz w:val="23"/>
          <w:szCs w:val="23"/>
        </w:rPr>
        <w:t xml:space="preserve">Authorised personnel (know as Responsible Officers under the </w:t>
      </w:r>
      <w:r w:rsidRPr="000E2A6A">
        <w:rPr>
          <w:i/>
          <w:iCs/>
          <w:sz w:val="23"/>
          <w:szCs w:val="23"/>
        </w:rPr>
        <w:t>Healthcare Identifiers Act 2010</w:t>
      </w:r>
      <w:r w:rsidRPr="000E2A6A">
        <w:rPr>
          <w:sz w:val="23"/>
          <w:szCs w:val="23"/>
        </w:rPr>
        <w:t xml:space="preserve">) of entities who are members of the HI Service Community of Interest who accept and manage the registration of seed organisations and / or network organisations identified as such in accordance with the </w:t>
      </w:r>
      <w:r w:rsidRPr="000E2A6A">
        <w:rPr>
          <w:i/>
          <w:iCs/>
          <w:sz w:val="23"/>
          <w:szCs w:val="23"/>
        </w:rPr>
        <w:t>Healthcare Identifiers Act 2010</w:t>
      </w:r>
      <w:r w:rsidRPr="000E2A6A">
        <w:rPr>
          <w:sz w:val="23"/>
          <w:szCs w:val="23"/>
        </w:rPr>
        <w:t xml:space="preserve">, or </w:t>
      </w:r>
    </w:p>
    <w:p w:rsidR="008352C7" w:rsidRPr="000E2A6A" w:rsidRDefault="008352C7" w:rsidP="000E2A6A">
      <w:pPr>
        <w:pStyle w:val="CM3"/>
        <w:numPr>
          <w:ilvl w:val="0"/>
          <w:numId w:val="22"/>
        </w:numPr>
        <w:rPr>
          <w:color w:val="000000"/>
          <w:sz w:val="23"/>
          <w:szCs w:val="23"/>
        </w:rPr>
      </w:pPr>
      <w:r w:rsidRPr="000E2A6A">
        <w:rPr>
          <w:sz w:val="23"/>
          <w:szCs w:val="23"/>
        </w:rPr>
        <w:t xml:space="preserve">Authorised personnel (know as organisation maintenance officers (OMOs) under the </w:t>
      </w:r>
      <w:r w:rsidRPr="000E2A6A">
        <w:rPr>
          <w:i/>
          <w:iCs/>
          <w:sz w:val="23"/>
          <w:szCs w:val="23"/>
        </w:rPr>
        <w:t>Healthcare Identifiers Act 2010</w:t>
      </w:r>
      <w:r w:rsidRPr="000E2A6A">
        <w:rPr>
          <w:sz w:val="23"/>
          <w:szCs w:val="23"/>
        </w:rPr>
        <w:t xml:space="preserve">) of entities who are members of the HI Service Community of Interest who accept and manage the registration of network organisations identified as such in accordance with the </w:t>
      </w:r>
      <w:r w:rsidRPr="000E2A6A">
        <w:rPr>
          <w:i/>
          <w:iCs/>
          <w:sz w:val="23"/>
          <w:szCs w:val="23"/>
        </w:rPr>
        <w:t>Healthcare Identifiers Act 2010</w:t>
      </w:r>
      <w:r w:rsidRPr="000E2A6A">
        <w:rPr>
          <w:sz w:val="23"/>
          <w:szCs w:val="23"/>
        </w:rPr>
        <w:t xml:space="preserve">. </w:t>
      </w:r>
    </w:p>
    <w:p w:rsidR="008352C7" w:rsidRDefault="008352C7">
      <w:pPr>
        <w:pStyle w:val="Default"/>
        <w:rPr>
          <w:sz w:val="23"/>
          <w:szCs w:val="23"/>
        </w:rPr>
      </w:pPr>
    </w:p>
    <w:p w:rsidR="008352C7" w:rsidRDefault="008352C7">
      <w:pPr>
        <w:pStyle w:val="CM28"/>
        <w:spacing w:after="242" w:line="276" w:lineRule="atLeast"/>
        <w:rPr>
          <w:color w:val="000000"/>
          <w:sz w:val="23"/>
          <w:szCs w:val="23"/>
        </w:rPr>
      </w:pPr>
      <w:r>
        <w:rPr>
          <w:b/>
          <w:bCs/>
          <w:color w:val="000000"/>
          <w:sz w:val="23"/>
          <w:szCs w:val="23"/>
        </w:rPr>
        <w:t xml:space="preserve">1.1 PKI Participants </w:t>
      </w:r>
    </w:p>
    <w:p w:rsidR="008352C7" w:rsidRDefault="008352C7">
      <w:pPr>
        <w:pStyle w:val="CM28"/>
        <w:spacing w:after="234" w:line="276" w:lineRule="atLeast"/>
        <w:rPr>
          <w:color w:val="000000"/>
          <w:sz w:val="23"/>
          <w:szCs w:val="23"/>
        </w:rPr>
      </w:pPr>
      <w:r>
        <w:rPr>
          <w:b/>
          <w:bCs/>
          <w:color w:val="000000"/>
          <w:sz w:val="23"/>
          <w:szCs w:val="23"/>
        </w:rPr>
        <w:t xml:space="preserve">1.1.1 Certification Authority </w:t>
      </w:r>
    </w:p>
    <w:p w:rsidR="008352C7" w:rsidRDefault="008352C7">
      <w:pPr>
        <w:pStyle w:val="CM28"/>
        <w:spacing w:after="242" w:line="271" w:lineRule="atLeast"/>
        <w:ind w:right="930"/>
        <w:rPr>
          <w:color w:val="000000"/>
          <w:sz w:val="23"/>
          <w:szCs w:val="23"/>
        </w:rPr>
      </w:pPr>
      <w:r>
        <w:rPr>
          <w:color w:val="000000"/>
          <w:sz w:val="23"/>
          <w:szCs w:val="23"/>
        </w:rPr>
        <w:t xml:space="preserve">All Certificates issued under this CP shall be produced by the Medicare Australia Organisation Certification Authority (Medicare Australia OCA).  </w:t>
      </w:r>
    </w:p>
    <w:p w:rsidR="008352C7" w:rsidRDefault="008352C7">
      <w:pPr>
        <w:pStyle w:val="CM28"/>
        <w:spacing w:after="242" w:line="276" w:lineRule="atLeast"/>
        <w:rPr>
          <w:color w:val="000000"/>
          <w:sz w:val="23"/>
          <w:szCs w:val="23"/>
        </w:rPr>
      </w:pPr>
      <w:r>
        <w:rPr>
          <w:color w:val="000000"/>
          <w:sz w:val="23"/>
          <w:szCs w:val="23"/>
        </w:rPr>
        <w:t xml:space="preserve">Refer to the Medicare Australia Organisation Certification Authority Certification Practice Statement (Medicare Australia OCA CPS) and the Medicare Australia Root Certification Authority Certificate Policy (Medicare Australia OCA CP) for further information on applicable practices and procedures for Certificates issued under this CP, located at </w:t>
      </w:r>
      <w:r>
        <w:rPr>
          <w:color w:val="0000FF"/>
          <w:sz w:val="23"/>
          <w:szCs w:val="23"/>
          <w:u w:val="single"/>
        </w:rPr>
        <w:t>www.medicareaustralia.gov.au</w:t>
      </w:r>
      <w:r>
        <w:rPr>
          <w:color w:val="000000"/>
          <w:sz w:val="23"/>
          <w:szCs w:val="23"/>
        </w:rPr>
        <w:t xml:space="preserve">. </w:t>
      </w:r>
    </w:p>
    <w:p w:rsidR="008352C7" w:rsidRDefault="008352C7">
      <w:pPr>
        <w:pStyle w:val="CM28"/>
        <w:spacing w:after="234" w:line="276" w:lineRule="atLeast"/>
        <w:rPr>
          <w:color w:val="000000"/>
          <w:sz w:val="23"/>
          <w:szCs w:val="23"/>
        </w:rPr>
      </w:pPr>
      <w:r>
        <w:rPr>
          <w:b/>
          <w:bCs/>
          <w:color w:val="000000"/>
          <w:sz w:val="23"/>
          <w:szCs w:val="23"/>
        </w:rPr>
        <w:t xml:space="preserve">1.1.2. Relationship Organisation </w:t>
      </w:r>
    </w:p>
    <w:p w:rsidR="008352C7" w:rsidRDefault="008352C7">
      <w:pPr>
        <w:pStyle w:val="CM28"/>
        <w:spacing w:after="242" w:line="276" w:lineRule="atLeast"/>
        <w:ind w:right="145"/>
        <w:rPr>
          <w:color w:val="000000"/>
          <w:sz w:val="23"/>
          <w:szCs w:val="23"/>
        </w:rPr>
      </w:pPr>
      <w:r>
        <w:rPr>
          <w:color w:val="000000"/>
          <w:sz w:val="23"/>
          <w:szCs w:val="23"/>
        </w:rPr>
        <w:t xml:space="preserve">Medicare Australia is the Relationship Organisation (Medicare Australia RO) in the Health Sector PKI. </w:t>
      </w:r>
    </w:p>
    <w:p w:rsidR="008352C7" w:rsidRDefault="008352C7">
      <w:pPr>
        <w:pStyle w:val="CM28"/>
        <w:spacing w:after="234" w:line="276" w:lineRule="atLeast"/>
        <w:rPr>
          <w:color w:val="000000"/>
          <w:sz w:val="23"/>
          <w:szCs w:val="23"/>
        </w:rPr>
      </w:pPr>
      <w:r>
        <w:rPr>
          <w:b/>
          <w:bCs/>
          <w:color w:val="000000"/>
          <w:sz w:val="23"/>
          <w:szCs w:val="23"/>
        </w:rPr>
        <w:t xml:space="preserve">1.1.3. Relationship Organisation Unit </w:t>
      </w:r>
    </w:p>
    <w:p w:rsidR="008352C7" w:rsidRDefault="008352C7">
      <w:pPr>
        <w:pStyle w:val="CM28"/>
        <w:spacing w:after="242" w:line="276" w:lineRule="atLeast"/>
        <w:rPr>
          <w:color w:val="000000"/>
          <w:sz w:val="23"/>
          <w:szCs w:val="23"/>
        </w:rPr>
      </w:pPr>
      <w:r>
        <w:rPr>
          <w:color w:val="000000"/>
          <w:sz w:val="23"/>
          <w:szCs w:val="23"/>
        </w:rPr>
        <w:t xml:space="preserve">There are separately identified Relationship Organisation Units (ROUs) within the Medicare Australia RO, usually one ROU for each Community of Interest (CoI) in the Health Sector PKI operated by Medicare Australia. For example, the various program areas in Medicare Australia are the ROUs for participating sites, such as medicare provider sites, ACIR sites, hospital sites etc. </w:t>
      </w:r>
    </w:p>
    <w:p w:rsidR="000E2A6A" w:rsidRDefault="008352C7" w:rsidP="000E2A6A">
      <w:pPr>
        <w:pStyle w:val="CM28"/>
        <w:spacing w:after="242" w:line="278" w:lineRule="atLeast"/>
        <w:ind w:right="600"/>
        <w:rPr>
          <w:color w:val="000000"/>
          <w:sz w:val="23"/>
          <w:szCs w:val="23"/>
        </w:rPr>
      </w:pPr>
      <w:r>
        <w:rPr>
          <w:color w:val="000000"/>
          <w:sz w:val="23"/>
          <w:szCs w:val="23"/>
        </w:rPr>
        <w:t>There are also separate ROUs within the Medicare Australia RO for the HI Service Co</w:t>
      </w:r>
      <w:r w:rsidR="000E2A6A">
        <w:rPr>
          <w:color w:val="000000"/>
          <w:sz w:val="23"/>
          <w:szCs w:val="23"/>
        </w:rPr>
        <w:t xml:space="preserve">mmunity of Interest (CoI) for: </w:t>
      </w:r>
    </w:p>
    <w:p w:rsidR="000E2A6A" w:rsidRPr="000E2A6A" w:rsidRDefault="008352C7" w:rsidP="000E2A6A">
      <w:pPr>
        <w:pStyle w:val="CM28"/>
        <w:numPr>
          <w:ilvl w:val="0"/>
          <w:numId w:val="23"/>
        </w:numPr>
        <w:spacing w:after="242" w:line="278" w:lineRule="atLeast"/>
        <w:ind w:right="600"/>
        <w:rPr>
          <w:color w:val="000000"/>
          <w:sz w:val="23"/>
          <w:szCs w:val="23"/>
        </w:rPr>
      </w:pPr>
      <w:r>
        <w:rPr>
          <w:sz w:val="23"/>
          <w:szCs w:val="23"/>
        </w:rPr>
        <w:t xml:space="preserve">seed organisation sites, and </w:t>
      </w:r>
    </w:p>
    <w:p w:rsidR="008352C7" w:rsidRPr="000E2A6A" w:rsidRDefault="008352C7" w:rsidP="000E2A6A">
      <w:pPr>
        <w:pStyle w:val="CM28"/>
        <w:numPr>
          <w:ilvl w:val="0"/>
          <w:numId w:val="23"/>
        </w:numPr>
        <w:spacing w:after="242" w:line="278" w:lineRule="atLeast"/>
        <w:ind w:right="600"/>
        <w:rPr>
          <w:color w:val="000000"/>
          <w:sz w:val="23"/>
          <w:szCs w:val="23"/>
        </w:rPr>
      </w:pPr>
      <w:r w:rsidRPr="000E2A6A">
        <w:rPr>
          <w:sz w:val="23"/>
          <w:szCs w:val="23"/>
        </w:rPr>
        <w:t xml:space="preserve">network organisation sites </w:t>
      </w:r>
    </w:p>
    <w:p w:rsidR="008352C7" w:rsidRDefault="008352C7">
      <w:pPr>
        <w:pStyle w:val="Default"/>
        <w:rPr>
          <w:sz w:val="23"/>
          <w:szCs w:val="23"/>
        </w:rPr>
      </w:pPr>
    </w:p>
    <w:p w:rsidR="008352C7" w:rsidRDefault="008352C7">
      <w:pPr>
        <w:pStyle w:val="CM28"/>
        <w:pageBreakBefore/>
        <w:spacing w:after="242"/>
        <w:ind w:left="60"/>
        <w:rPr>
          <w:color w:val="000000"/>
          <w:sz w:val="23"/>
          <w:szCs w:val="23"/>
        </w:rPr>
      </w:pPr>
      <w:r>
        <w:rPr>
          <w:color w:val="000000"/>
          <w:sz w:val="23"/>
          <w:szCs w:val="23"/>
        </w:rPr>
        <w:lastRenderedPageBreak/>
        <w:t xml:space="preserve">in the Healthcare Sector PKI operated by Medicare Australia. </w:t>
      </w:r>
    </w:p>
    <w:p w:rsidR="008352C7" w:rsidRDefault="008352C7">
      <w:pPr>
        <w:pStyle w:val="CM28"/>
        <w:spacing w:after="242" w:line="273" w:lineRule="atLeast"/>
        <w:ind w:right="457"/>
        <w:rPr>
          <w:color w:val="000000"/>
          <w:sz w:val="23"/>
          <w:szCs w:val="23"/>
        </w:rPr>
      </w:pPr>
      <w:r>
        <w:rPr>
          <w:color w:val="000000"/>
          <w:sz w:val="23"/>
          <w:szCs w:val="23"/>
        </w:rPr>
        <w:t xml:space="preserve">The ROU has responsibilities in the CoI in managing the Subscribers in that CoI. </w:t>
      </w:r>
    </w:p>
    <w:p w:rsidR="008352C7" w:rsidRDefault="008352C7">
      <w:pPr>
        <w:pStyle w:val="CM28"/>
        <w:spacing w:after="242" w:line="276" w:lineRule="atLeast"/>
        <w:ind w:right="237"/>
        <w:rPr>
          <w:color w:val="000000"/>
          <w:sz w:val="23"/>
          <w:szCs w:val="23"/>
        </w:rPr>
      </w:pPr>
      <w:r>
        <w:rPr>
          <w:color w:val="000000"/>
          <w:sz w:val="23"/>
          <w:szCs w:val="23"/>
        </w:rPr>
        <w:t xml:space="preserve">The entities for the sites in a Medicare Australia recognised CoI are the ROUs for their participating entity. </w:t>
      </w:r>
    </w:p>
    <w:p w:rsidR="008352C7" w:rsidRDefault="008352C7">
      <w:pPr>
        <w:pStyle w:val="CM28"/>
        <w:spacing w:after="234" w:line="276" w:lineRule="atLeast"/>
        <w:rPr>
          <w:color w:val="000000"/>
          <w:sz w:val="23"/>
          <w:szCs w:val="23"/>
        </w:rPr>
      </w:pPr>
      <w:r>
        <w:rPr>
          <w:b/>
          <w:bCs/>
          <w:color w:val="000000"/>
          <w:sz w:val="23"/>
          <w:szCs w:val="23"/>
        </w:rPr>
        <w:t xml:space="preserve">1.1.4 Certificate Controllers </w:t>
      </w:r>
    </w:p>
    <w:p w:rsidR="008352C7" w:rsidRDefault="008352C7">
      <w:pPr>
        <w:pStyle w:val="CM28"/>
        <w:spacing w:after="242" w:line="276" w:lineRule="atLeast"/>
        <w:rPr>
          <w:color w:val="000000"/>
          <w:sz w:val="23"/>
          <w:szCs w:val="23"/>
        </w:rPr>
      </w:pPr>
      <w:r>
        <w:rPr>
          <w:color w:val="000000"/>
          <w:sz w:val="23"/>
          <w:szCs w:val="23"/>
        </w:rPr>
        <w:t xml:space="preserve">Certificate Controllers are Medicare Australia RO personnel with responsibilities for management of Certificates. </w:t>
      </w:r>
    </w:p>
    <w:p w:rsidR="008352C7" w:rsidRDefault="008352C7">
      <w:pPr>
        <w:pStyle w:val="CM28"/>
        <w:spacing w:after="242" w:line="271" w:lineRule="atLeast"/>
        <w:ind w:right="1140"/>
        <w:rPr>
          <w:color w:val="000000"/>
          <w:sz w:val="23"/>
          <w:szCs w:val="23"/>
        </w:rPr>
      </w:pPr>
      <w:r>
        <w:rPr>
          <w:color w:val="000000"/>
          <w:sz w:val="23"/>
          <w:szCs w:val="23"/>
        </w:rPr>
        <w:t xml:space="preserve">All Certificate Controllers operating under this CP are duly authorised representatives of Medicare Australia. </w:t>
      </w:r>
    </w:p>
    <w:p w:rsidR="008352C7" w:rsidRDefault="008352C7">
      <w:pPr>
        <w:pStyle w:val="CM28"/>
        <w:spacing w:after="234" w:line="276" w:lineRule="atLeast"/>
        <w:rPr>
          <w:color w:val="000000"/>
          <w:sz w:val="23"/>
          <w:szCs w:val="23"/>
        </w:rPr>
      </w:pPr>
      <w:r>
        <w:rPr>
          <w:b/>
          <w:bCs/>
          <w:color w:val="000000"/>
          <w:sz w:val="23"/>
          <w:szCs w:val="23"/>
        </w:rPr>
        <w:t xml:space="preserve">1.1.5 Relationship Organisation Unit Operators </w:t>
      </w:r>
    </w:p>
    <w:p w:rsidR="008352C7" w:rsidRDefault="008352C7">
      <w:pPr>
        <w:pStyle w:val="CM28"/>
        <w:spacing w:after="242" w:line="278" w:lineRule="atLeast"/>
        <w:ind w:right="82"/>
        <w:rPr>
          <w:color w:val="000000"/>
          <w:sz w:val="23"/>
          <w:szCs w:val="23"/>
        </w:rPr>
      </w:pPr>
      <w:r>
        <w:rPr>
          <w:color w:val="000000"/>
          <w:sz w:val="23"/>
          <w:szCs w:val="23"/>
        </w:rPr>
        <w:t xml:space="preserve">Relationship Organisation Unit Operators (ROUOs) who are Medicare Australia personnel within the relevant program CoI are located within Medicare Australia. </w:t>
      </w:r>
    </w:p>
    <w:p w:rsidR="008352C7" w:rsidRDefault="008352C7">
      <w:pPr>
        <w:pStyle w:val="CM28"/>
        <w:spacing w:after="242" w:line="276" w:lineRule="atLeast"/>
        <w:ind w:right="145"/>
        <w:rPr>
          <w:color w:val="000000"/>
          <w:sz w:val="23"/>
          <w:szCs w:val="23"/>
        </w:rPr>
      </w:pPr>
      <w:r>
        <w:rPr>
          <w:color w:val="000000"/>
          <w:sz w:val="23"/>
          <w:szCs w:val="23"/>
        </w:rPr>
        <w:t xml:space="preserve">ROUOs who are Authorised personnel of an entity within a relevant CoI are located within that entity. Authorised personnel may include Responsible Officers or organisation maintenance officers, identified as such by Application and / or registration and so identified in accordance with the </w:t>
      </w:r>
      <w:r>
        <w:rPr>
          <w:i/>
          <w:iCs/>
          <w:color w:val="000000"/>
          <w:sz w:val="23"/>
          <w:szCs w:val="23"/>
        </w:rPr>
        <w:t xml:space="preserve">Healthcare identifiers Act 2010. </w:t>
      </w:r>
    </w:p>
    <w:p w:rsidR="008352C7" w:rsidRDefault="008352C7">
      <w:pPr>
        <w:pStyle w:val="CM28"/>
        <w:spacing w:after="242" w:line="276" w:lineRule="atLeast"/>
        <w:rPr>
          <w:color w:val="000000"/>
          <w:sz w:val="23"/>
          <w:szCs w:val="23"/>
        </w:rPr>
      </w:pPr>
      <w:r>
        <w:rPr>
          <w:color w:val="000000"/>
          <w:sz w:val="23"/>
          <w:szCs w:val="23"/>
        </w:rPr>
        <w:t xml:space="preserve">ROUOs within any CoI are not Certificate Controllers. </w:t>
      </w:r>
    </w:p>
    <w:p w:rsidR="008352C7" w:rsidRDefault="008352C7">
      <w:pPr>
        <w:pStyle w:val="CM28"/>
        <w:spacing w:after="242" w:line="276" w:lineRule="atLeast"/>
        <w:rPr>
          <w:color w:val="000000"/>
          <w:sz w:val="23"/>
          <w:szCs w:val="23"/>
        </w:rPr>
      </w:pPr>
      <w:r>
        <w:rPr>
          <w:color w:val="000000"/>
          <w:sz w:val="23"/>
          <w:szCs w:val="23"/>
        </w:rPr>
        <w:t xml:space="preserve">All ROUOs operate in accordance with the processes and procedures set out in the Medicare Australia RCA CPS, the Medicare Australia RCA CP, the Medicare Australia OCA CPS and this CP. </w:t>
      </w:r>
    </w:p>
    <w:p w:rsidR="008352C7" w:rsidRDefault="008352C7">
      <w:pPr>
        <w:pStyle w:val="CM28"/>
        <w:spacing w:after="234" w:line="276" w:lineRule="atLeast"/>
        <w:rPr>
          <w:color w:val="000000"/>
          <w:sz w:val="23"/>
          <w:szCs w:val="23"/>
        </w:rPr>
      </w:pPr>
      <w:r>
        <w:rPr>
          <w:b/>
          <w:bCs/>
          <w:color w:val="000000"/>
          <w:sz w:val="23"/>
          <w:szCs w:val="23"/>
        </w:rPr>
        <w:t xml:space="preserve">1.1.6. Subscribers </w:t>
      </w:r>
    </w:p>
    <w:p w:rsidR="000E2A6A" w:rsidRDefault="008352C7" w:rsidP="000E2A6A">
      <w:pPr>
        <w:pStyle w:val="CM28"/>
        <w:spacing w:after="242" w:line="276" w:lineRule="atLeast"/>
        <w:rPr>
          <w:color w:val="000000"/>
          <w:sz w:val="23"/>
          <w:szCs w:val="23"/>
        </w:rPr>
      </w:pPr>
      <w:r>
        <w:rPr>
          <w:color w:val="000000"/>
          <w:sz w:val="23"/>
          <w:szCs w:val="23"/>
        </w:rPr>
        <w:t>All Subscribers for Netwo</w:t>
      </w:r>
      <w:r w:rsidR="000E2A6A">
        <w:rPr>
          <w:color w:val="000000"/>
          <w:sz w:val="23"/>
          <w:szCs w:val="23"/>
        </w:rPr>
        <w:t xml:space="preserve">rk Site Certificates shall be: </w:t>
      </w:r>
    </w:p>
    <w:p w:rsidR="000E2A6A" w:rsidRPr="000E2A6A" w:rsidRDefault="008352C7" w:rsidP="000E2A6A">
      <w:pPr>
        <w:pStyle w:val="CM28"/>
        <w:numPr>
          <w:ilvl w:val="0"/>
          <w:numId w:val="24"/>
        </w:numPr>
        <w:spacing w:after="242" w:line="276" w:lineRule="atLeast"/>
        <w:rPr>
          <w:color w:val="000000"/>
          <w:sz w:val="23"/>
          <w:szCs w:val="23"/>
        </w:rPr>
      </w:pPr>
      <w:r>
        <w:rPr>
          <w:sz w:val="23"/>
          <w:szCs w:val="23"/>
        </w:rPr>
        <w:t xml:space="preserve">an entity which is known to Medicare Australia by Application and / or registration, and </w:t>
      </w:r>
    </w:p>
    <w:p w:rsidR="008352C7" w:rsidRPr="000E2A6A" w:rsidRDefault="008352C7" w:rsidP="000E2A6A">
      <w:pPr>
        <w:pStyle w:val="CM28"/>
        <w:numPr>
          <w:ilvl w:val="0"/>
          <w:numId w:val="24"/>
        </w:numPr>
        <w:spacing w:after="242" w:line="276" w:lineRule="atLeast"/>
        <w:rPr>
          <w:color w:val="000000"/>
          <w:sz w:val="23"/>
          <w:szCs w:val="23"/>
        </w:rPr>
      </w:pPr>
      <w:r w:rsidRPr="000E2A6A">
        <w:rPr>
          <w:sz w:val="23"/>
          <w:szCs w:val="23"/>
        </w:rPr>
        <w:t xml:space="preserve">is, under the </w:t>
      </w:r>
      <w:r w:rsidRPr="000E2A6A">
        <w:rPr>
          <w:i/>
          <w:iCs/>
          <w:sz w:val="23"/>
          <w:szCs w:val="23"/>
        </w:rPr>
        <w:t>Healthcare Identifiers Act 2010</w:t>
      </w:r>
      <w:r w:rsidRPr="000E2A6A">
        <w:rPr>
          <w:sz w:val="23"/>
          <w:szCs w:val="23"/>
        </w:rPr>
        <w:t xml:space="preserve">, identified as an entity with a role in the HI Service </w:t>
      </w:r>
    </w:p>
    <w:p w:rsidR="008352C7" w:rsidRDefault="008352C7">
      <w:pPr>
        <w:pStyle w:val="Default"/>
        <w:rPr>
          <w:sz w:val="23"/>
          <w:szCs w:val="23"/>
        </w:rPr>
      </w:pPr>
    </w:p>
    <w:p w:rsidR="008352C7" w:rsidRDefault="008352C7">
      <w:pPr>
        <w:pStyle w:val="CM28"/>
        <w:spacing w:after="242" w:line="280" w:lineRule="atLeast"/>
        <w:ind w:right="380"/>
        <w:rPr>
          <w:color w:val="000000"/>
          <w:sz w:val="23"/>
          <w:szCs w:val="23"/>
        </w:rPr>
      </w:pPr>
      <w:r>
        <w:rPr>
          <w:color w:val="000000"/>
          <w:sz w:val="23"/>
          <w:szCs w:val="23"/>
        </w:rPr>
        <w:t xml:space="preserve">and is therefore a member of a recognised Medicare Australia Community of Interest. </w:t>
      </w:r>
    </w:p>
    <w:p w:rsidR="008352C7" w:rsidRDefault="008352C7">
      <w:pPr>
        <w:pStyle w:val="CM3"/>
        <w:rPr>
          <w:color w:val="000000"/>
          <w:sz w:val="23"/>
          <w:szCs w:val="23"/>
        </w:rPr>
      </w:pPr>
      <w:r>
        <w:rPr>
          <w:color w:val="000000"/>
          <w:sz w:val="23"/>
          <w:szCs w:val="23"/>
        </w:rPr>
        <w:t xml:space="preserve">A person, who is authorised by an entity to bind that entity, being either the Responsible Officer of a seed organisation or the organisation maintenance officer of the network organisation, must enter into the Subscriber agreement for </w:t>
      </w:r>
    </w:p>
    <w:p w:rsidR="008352C7" w:rsidRDefault="008352C7">
      <w:pPr>
        <w:pStyle w:val="CM28"/>
        <w:pageBreakBefore/>
        <w:spacing w:after="242" w:line="271" w:lineRule="atLeast"/>
        <w:ind w:right="657"/>
        <w:rPr>
          <w:color w:val="000000"/>
          <w:sz w:val="23"/>
          <w:szCs w:val="23"/>
        </w:rPr>
      </w:pPr>
      <w:r>
        <w:rPr>
          <w:color w:val="000000"/>
          <w:sz w:val="23"/>
          <w:szCs w:val="23"/>
        </w:rPr>
        <w:lastRenderedPageBreak/>
        <w:t xml:space="preserve">a Site Certificate which is known as the </w:t>
      </w:r>
      <w:r>
        <w:rPr>
          <w:i/>
          <w:iCs/>
          <w:color w:val="000000"/>
          <w:sz w:val="23"/>
          <w:szCs w:val="23"/>
        </w:rPr>
        <w:t>Medicare Australia Site Certificate Terms and Conditions of Use</w:t>
      </w:r>
      <w:r>
        <w:rPr>
          <w:color w:val="000000"/>
          <w:sz w:val="23"/>
          <w:szCs w:val="23"/>
        </w:rPr>
        <w:t xml:space="preserve">. </w:t>
      </w:r>
    </w:p>
    <w:p w:rsidR="008352C7" w:rsidRDefault="008352C7">
      <w:pPr>
        <w:pStyle w:val="CM28"/>
        <w:spacing w:after="242" w:line="280" w:lineRule="atLeast"/>
        <w:ind w:right="380"/>
        <w:rPr>
          <w:color w:val="000000"/>
          <w:sz w:val="23"/>
          <w:szCs w:val="23"/>
        </w:rPr>
      </w:pPr>
      <w:r>
        <w:rPr>
          <w:color w:val="000000"/>
          <w:sz w:val="23"/>
          <w:szCs w:val="23"/>
        </w:rPr>
        <w:t xml:space="preserve">The Subscriber is bound by these terms and conditions when the Subscriber conducts their first transaction using the Network Organisation Site Keys and Certificates. </w:t>
      </w:r>
    </w:p>
    <w:p w:rsidR="008352C7" w:rsidRPr="005E2E7D" w:rsidRDefault="008352C7" w:rsidP="005E2E7D">
      <w:pPr>
        <w:pStyle w:val="CM28"/>
        <w:spacing w:after="234" w:line="276" w:lineRule="atLeast"/>
        <w:rPr>
          <w:b/>
          <w:bCs/>
          <w:color w:val="000000"/>
          <w:sz w:val="23"/>
          <w:szCs w:val="23"/>
        </w:rPr>
      </w:pPr>
      <w:r>
        <w:rPr>
          <w:b/>
          <w:bCs/>
          <w:color w:val="000000"/>
          <w:sz w:val="23"/>
          <w:szCs w:val="23"/>
        </w:rPr>
        <w:t xml:space="preserve">1.1.7. Relying Parties </w:t>
      </w:r>
    </w:p>
    <w:p w:rsidR="000E2A6A" w:rsidRDefault="008352C7" w:rsidP="000E2A6A">
      <w:pPr>
        <w:pStyle w:val="CM28"/>
        <w:spacing w:after="242" w:line="276" w:lineRule="atLeast"/>
        <w:rPr>
          <w:color w:val="000000"/>
          <w:sz w:val="23"/>
          <w:szCs w:val="23"/>
        </w:rPr>
      </w:pPr>
      <w:r>
        <w:rPr>
          <w:color w:val="000000"/>
          <w:sz w:val="23"/>
          <w:szCs w:val="23"/>
        </w:rPr>
        <w:t>Rely</w:t>
      </w:r>
      <w:r w:rsidR="000E2A6A">
        <w:rPr>
          <w:color w:val="000000"/>
          <w:sz w:val="23"/>
          <w:szCs w:val="23"/>
        </w:rPr>
        <w:t xml:space="preserve">ing Parties under this CP are: </w:t>
      </w:r>
    </w:p>
    <w:p w:rsidR="000E2A6A" w:rsidRDefault="008352C7" w:rsidP="000E2A6A">
      <w:pPr>
        <w:pStyle w:val="CM28"/>
        <w:numPr>
          <w:ilvl w:val="0"/>
          <w:numId w:val="25"/>
        </w:numPr>
        <w:spacing w:after="242" w:line="276" w:lineRule="atLeast"/>
        <w:rPr>
          <w:color w:val="000000"/>
          <w:sz w:val="23"/>
          <w:szCs w:val="23"/>
        </w:rPr>
      </w:pPr>
      <w:r>
        <w:rPr>
          <w:color w:val="000000"/>
          <w:sz w:val="23"/>
          <w:szCs w:val="23"/>
        </w:rPr>
        <w:t xml:space="preserve">Medicare Australia, in its role as service operator of the HI Service, as receiver of transactions secured using the Network Organisation Site Keys and Certificates. </w:t>
      </w:r>
    </w:p>
    <w:p w:rsidR="000E2A6A" w:rsidRDefault="008352C7" w:rsidP="000E2A6A">
      <w:pPr>
        <w:pStyle w:val="CM28"/>
        <w:numPr>
          <w:ilvl w:val="0"/>
          <w:numId w:val="25"/>
        </w:numPr>
        <w:spacing w:after="242" w:line="276" w:lineRule="atLeast"/>
        <w:rPr>
          <w:color w:val="000000"/>
          <w:sz w:val="23"/>
          <w:szCs w:val="23"/>
        </w:rPr>
      </w:pPr>
      <w:r w:rsidRPr="000E2A6A">
        <w:rPr>
          <w:color w:val="000000"/>
          <w:sz w:val="23"/>
          <w:szCs w:val="23"/>
        </w:rPr>
        <w:t xml:space="preserve">practices and entities known to Medicare Australia and who are in a recognised Medicare Australia RO CoI, being the other practice or entity in a CoI who conducts and receives transactions secured using the Network Organisation Site Keys and Certificates. </w:t>
      </w:r>
    </w:p>
    <w:p w:rsidR="008352C7" w:rsidRPr="000E2A6A" w:rsidRDefault="008352C7" w:rsidP="000E2A6A">
      <w:pPr>
        <w:pStyle w:val="CM28"/>
        <w:numPr>
          <w:ilvl w:val="0"/>
          <w:numId w:val="25"/>
        </w:numPr>
        <w:spacing w:after="242" w:line="276" w:lineRule="atLeast"/>
        <w:rPr>
          <w:color w:val="000000"/>
          <w:sz w:val="23"/>
          <w:szCs w:val="23"/>
        </w:rPr>
      </w:pPr>
      <w:r w:rsidRPr="000E2A6A">
        <w:rPr>
          <w:color w:val="000000"/>
          <w:sz w:val="23"/>
          <w:szCs w:val="23"/>
        </w:rPr>
        <w:t xml:space="preserve">individuals who are recognised Medicare Australia RO Individuals and who receive and conduct transactions secured using the Network Organisation Site Keys and Certificates in conjunction with their Individual Keys and Certificates. </w:t>
      </w:r>
    </w:p>
    <w:p w:rsidR="008352C7" w:rsidRDefault="008352C7">
      <w:pPr>
        <w:pStyle w:val="CM28"/>
        <w:spacing w:after="242" w:line="276" w:lineRule="atLeast"/>
        <w:rPr>
          <w:color w:val="000000"/>
          <w:sz w:val="23"/>
          <w:szCs w:val="23"/>
        </w:rPr>
      </w:pPr>
      <w:r>
        <w:rPr>
          <w:color w:val="000000"/>
          <w:sz w:val="23"/>
          <w:szCs w:val="23"/>
        </w:rPr>
        <w:t>There is no Relying Party Agreement under this CP</w:t>
      </w:r>
      <w:r>
        <w:rPr>
          <w:b/>
          <w:bCs/>
          <w:color w:val="000000"/>
          <w:sz w:val="23"/>
          <w:szCs w:val="23"/>
        </w:rPr>
        <w:t xml:space="preserve">. </w:t>
      </w:r>
    </w:p>
    <w:p w:rsidR="008352C7" w:rsidRDefault="008352C7">
      <w:pPr>
        <w:pStyle w:val="CM28"/>
        <w:spacing w:after="242" w:line="278" w:lineRule="atLeast"/>
        <w:ind w:right="302"/>
        <w:rPr>
          <w:color w:val="000000"/>
          <w:sz w:val="23"/>
          <w:szCs w:val="23"/>
        </w:rPr>
      </w:pPr>
      <w:r>
        <w:rPr>
          <w:color w:val="000000"/>
          <w:sz w:val="23"/>
          <w:szCs w:val="23"/>
        </w:rPr>
        <w:t xml:space="preserve">Parties who rely on Certificates issued under this CP and undertake transactions that are not authorised or approved by Medicare Australia as the RO or, where relevant, by the </w:t>
      </w:r>
      <w:r>
        <w:rPr>
          <w:i/>
          <w:iCs/>
          <w:color w:val="000000"/>
          <w:sz w:val="23"/>
          <w:szCs w:val="23"/>
        </w:rPr>
        <w:t>Healthcare Identifiers Act 2010</w:t>
      </w:r>
      <w:r>
        <w:rPr>
          <w:color w:val="000000"/>
          <w:sz w:val="23"/>
          <w:szCs w:val="23"/>
        </w:rPr>
        <w:t xml:space="preserve">, the Healthcare Identifiers Regulations 2010, rely on such Certificates at their own risk. </w:t>
      </w:r>
    </w:p>
    <w:p w:rsidR="008352C7" w:rsidRDefault="008352C7">
      <w:pPr>
        <w:pStyle w:val="CM28"/>
        <w:spacing w:after="242" w:line="276" w:lineRule="atLeast"/>
        <w:ind w:right="145"/>
        <w:rPr>
          <w:color w:val="000000"/>
          <w:sz w:val="23"/>
          <w:szCs w:val="23"/>
        </w:rPr>
      </w:pPr>
      <w:r>
        <w:rPr>
          <w:color w:val="000000"/>
          <w:sz w:val="23"/>
          <w:szCs w:val="23"/>
        </w:rPr>
        <w:t xml:space="preserve">Parties who rely on Certificates issued under this CP and who do not have a written agreement with Medicare Australia or authorisation via a notice published at </w:t>
      </w:r>
      <w:r>
        <w:rPr>
          <w:color w:val="0000FF"/>
          <w:sz w:val="23"/>
          <w:szCs w:val="23"/>
          <w:u w:val="single"/>
        </w:rPr>
        <w:t xml:space="preserve">www.medicareaustralia.gov.au/pki </w:t>
      </w:r>
      <w:r>
        <w:rPr>
          <w:color w:val="000000"/>
          <w:sz w:val="23"/>
          <w:szCs w:val="23"/>
        </w:rPr>
        <w:t xml:space="preserve">specifying authorised usage relating to a transaction type, and therefore undertake transactions that are not authorised or approved by Medicare Australia, rely on such certificates at their own risk. </w:t>
      </w:r>
    </w:p>
    <w:p w:rsidR="008352C7" w:rsidRPr="005E2E7D" w:rsidRDefault="008352C7" w:rsidP="005E2E7D">
      <w:pPr>
        <w:pStyle w:val="CM28"/>
        <w:spacing w:after="234" w:line="276" w:lineRule="atLeast"/>
        <w:rPr>
          <w:b/>
          <w:bCs/>
          <w:color w:val="000000"/>
          <w:sz w:val="23"/>
          <w:szCs w:val="23"/>
        </w:rPr>
      </w:pPr>
      <w:r>
        <w:rPr>
          <w:b/>
          <w:bCs/>
          <w:color w:val="000000"/>
          <w:sz w:val="23"/>
          <w:szCs w:val="23"/>
        </w:rPr>
        <w:t xml:space="preserve">1.2 Certificate Use </w:t>
      </w:r>
    </w:p>
    <w:p w:rsidR="008352C7" w:rsidRPr="005E2E7D" w:rsidRDefault="008352C7" w:rsidP="005E2E7D">
      <w:pPr>
        <w:pStyle w:val="CM28"/>
        <w:spacing w:after="234" w:line="276" w:lineRule="atLeast"/>
        <w:rPr>
          <w:b/>
          <w:bCs/>
          <w:color w:val="000000"/>
          <w:sz w:val="23"/>
          <w:szCs w:val="23"/>
        </w:rPr>
      </w:pPr>
      <w:r>
        <w:rPr>
          <w:b/>
          <w:bCs/>
          <w:color w:val="000000"/>
          <w:sz w:val="23"/>
          <w:szCs w:val="23"/>
        </w:rPr>
        <w:t xml:space="preserve">1.2.1 Appropriate Certificate Uses </w:t>
      </w:r>
    </w:p>
    <w:p w:rsidR="005E2E7D" w:rsidRDefault="008352C7">
      <w:pPr>
        <w:pStyle w:val="CM14"/>
        <w:ind w:right="145"/>
        <w:rPr>
          <w:color w:val="000000"/>
          <w:sz w:val="23"/>
          <w:szCs w:val="23"/>
        </w:rPr>
      </w:pPr>
      <w:r>
        <w:rPr>
          <w:color w:val="000000"/>
          <w:sz w:val="23"/>
          <w:szCs w:val="23"/>
        </w:rPr>
        <w:t xml:space="preserve">Key Pairs and Certificates issued under this CP are to be used by Network Organisation Sites to secure transactions for programs and services authorised or approved by Medicare Australia and where relevant, the </w:t>
      </w:r>
      <w:r>
        <w:rPr>
          <w:i/>
          <w:iCs/>
          <w:color w:val="000000"/>
          <w:sz w:val="23"/>
          <w:szCs w:val="23"/>
        </w:rPr>
        <w:t>Healthcare Identifiers Act 2010</w:t>
      </w:r>
      <w:r>
        <w:rPr>
          <w:color w:val="000000"/>
          <w:sz w:val="23"/>
          <w:szCs w:val="23"/>
        </w:rPr>
        <w:t xml:space="preserve"> and Healthcare Identifier Regulations 2010.</w:t>
      </w: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5E2E7D" w:rsidRDefault="005E2E7D">
      <w:pPr>
        <w:pStyle w:val="CM14"/>
        <w:ind w:right="145"/>
        <w:rPr>
          <w:color w:val="000000"/>
          <w:sz w:val="23"/>
          <w:szCs w:val="23"/>
        </w:rPr>
      </w:pPr>
    </w:p>
    <w:p w:rsidR="008352C7" w:rsidRDefault="008352C7">
      <w:pPr>
        <w:pStyle w:val="CM14"/>
        <w:ind w:right="145"/>
        <w:rPr>
          <w:color w:val="000000"/>
          <w:sz w:val="23"/>
          <w:szCs w:val="23"/>
        </w:rPr>
      </w:pPr>
      <w:r>
        <w:rPr>
          <w:color w:val="000000"/>
          <w:sz w:val="23"/>
          <w:szCs w:val="23"/>
        </w:rPr>
        <w:t xml:space="preserve"> </w:t>
      </w:r>
    </w:p>
    <w:p w:rsidR="008352C7" w:rsidRPr="005E2E7D" w:rsidRDefault="008352C7" w:rsidP="005E2E7D">
      <w:pPr>
        <w:pStyle w:val="CM28"/>
        <w:spacing w:after="234" w:line="276" w:lineRule="atLeast"/>
        <w:rPr>
          <w:b/>
          <w:bCs/>
          <w:color w:val="000000"/>
          <w:sz w:val="23"/>
          <w:szCs w:val="23"/>
        </w:rPr>
      </w:pPr>
      <w:r>
        <w:rPr>
          <w:b/>
          <w:bCs/>
          <w:color w:val="000000"/>
          <w:sz w:val="23"/>
          <w:szCs w:val="23"/>
        </w:rPr>
        <w:lastRenderedPageBreak/>
        <w:t xml:space="preserve">1.2.2 Prohibited Certificate Uses </w:t>
      </w:r>
    </w:p>
    <w:p w:rsidR="005E2E7D" w:rsidRPr="005E2E7D" w:rsidRDefault="008352C7" w:rsidP="005E2E7D">
      <w:pPr>
        <w:pStyle w:val="NoSpacing"/>
        <w:rPr>
          <w:rFonts w:ascii="Arial" w:hAnsi="Arial" w:cs="Arial"/>
          <w:color w:val="000000"/>
          <w:sz w:val="23"/>
          <w:szCs w:val="23"/>
        </w:rPr>
      </w:pPr>
      <w:r w:rsidRPr="005E2E7D">
        <w:rPr>
          <w:rFonts w:ascii="Arial" w:hAnsi="Arial" w:cs="Arial"/>
          <w:color w:val="000000"/>
          <w:sz w:val="23"/>
          <w:szCs w:val="23"/>
        </w:rPr>
        <w:t>There are no prohibit</w:t>
      </w:r>
      <w:r w:rsidR="005E2E7D" w:rsidRPr="005E2E7D">
        <w:rPr>
          <w:rFonts w:ascii="Arial" w:hAnsi="Arial" w:cs="Arial"/>
          <w:color w:val="000000"/>
          <w:sz w:val="23"/>
          <w:szCs w:val="23"/>
        </w:rPr>
        <w:t xml:space="preserve">ed certificate uses. </w:t>
      </w:r>
    </w:p>
    <w:p w:rsidR="005E2E7D" w:rsidRDefault="005E2E7D" w:rsidP="005E2E7D">
      <w:pPr>
        <w:pStyle w:val="NoSpacing"/>
        <w:rPr>
          <w:rFonts w:ascii="Arial" w:hAnsi="Arial" w:cs="Arial"/>
          <w:color w:val="000000"/>
          <w:sz w:val="23"/>
          <w:szCs w:val="23"/>
        </w:rPr>
      </w:pPr>
    </w:p>
    <w:p w:rsidR="005E2E7D" w:rsidRDefault="008352C7" w:rsidP="005E2E7D">
      <w:pPr>
        <w:pStyle w:val="NoSpacing"/>
        <w:rPr>
          <w:rFonts w:ascii="Arial" w:hAnsi="Arial" w:cs="Arial"/>
          <w:color w:val="000000"/>
          <w:sz w:val="23"/>
          <w:szCs w:val="23"/>
        </w:rPr>
      </w:pPr>
      <w:r w:rsidRPr="005E2E7D">
        <w:rPr>
          <w:rFonts w:ascii="Arial" w:hAnsi="Arial" w:cs="Arial"/>
          <w:color w:val="000000"/>
          <w:sz w:val="23"/>
          <w:szCs w:val="23"/>
        </w:rPr>
        <w:t xml:space="preserve">Use of Certificates outside the Medicare Australia RO CofIs is not supported. </w:t>
      </w:r>
    </w:p>
    <w:p w:rsidR="005E2E7D" w:rsidRDefault="005E2E7D" w:rsidP="005E2E7D">
      <w:pPr>
        <w:pStyle w:val="NoSpacing"/>
        <w:rPr>
          <w:rFonts w:ascii="Arial" w:hAnsi="Arial" w:cs="Arial"/>
          <w:color w:val="000000"/>
          <w:sz w:val="23"/>
          <w:szCs w:val="23"/>
        </w:rPr>
      </w:pPr>
    </w:p>
    <w:p w:rsidR="008352C7" w:rsidRPr="005E2E7D" w:rsidRDefault="008352C7" w:rsidP="005E2E7D">
      <w:pPr>
        <w:pStyle w:val="NoSpacing"/>
        <w:rPr>
          <w:rFonts w:ascii="Arial" w:hAnsi="Arial" w:cs="Arial"/>
          <w:color w:val="000000"/>
          <w:sz w:val="23"/>
          <w:szCs w:val="23"/>
        </w:rPr>
      </w:pPr>
      <w:r w:rsidRPr="005E2E7D">
        <w:rPr>
          <w:rFonts w:ascii="Arial" w:hAnsi="Arial" w:cs="Arial"/>
          <w:color w:val="000000"/>
          <w:sz w:val="23"/>
          <w:szCs w:val="23"/>
        </w:rPr>
        <w:t>Parties using Network Organisation Site Certificates for any transaction other</w:t>
      </w:r>
      <w:r w:rsidR="005E2E7D" w:rsidRPr="005E2E7D">
        <w:rPr>
          <w:rFonts w:ascii="Arial" w:hAnsi="Arial" w:cs="Arial"/>
          <w:color w:val="000000"/>
          <w:sz w:val="23"/>
          <w:szCs w:val="23"/>
        </w:rPr>
        <w:t xml:space="preserve"> </w:t>
      </w:r>
      <w:r w:rsidRPr="005E2E7D">
        <w:rPr>
          <w:rFonts w:ascii="Arial" w:hAnsi="Arial" w:cs="Arial"/>
          <w:color w:val="000000"/>
          <w:sz w:val="23"/>
          <w:szCs w:val="23"/>
        </w:rPr>
        <w:t xml:space="preserve">than an authorised or approved transaction do so at their own risk. </w:t>
      </w:r>
    </w:p>
    <w:p w:rsidR="008352C7" w:rsidRDefault="008352C7" w:rsidP="000E2A6A">
      <w:pPr>
        <w:pStyle w:val="CM20"/>
        <w:numPr>
          <w:ilvl w:val="1"/>
          <w:numId w:val="26"/>
        </w:numPr>
        <w:rPr>
          <w:color w:val="000000"/>
          <w:sz w:val="23"/>
          <w:szCs w:val="23"/>
        </w:rPr>
      </w:pPr>
      <w:r>
        <w:rPr>
          <w:b/>
          <w:bCs/>
          <w:color w:val="000000"/>
          <w:sz w:val="23"/>
          <w:szCs w:val="23"/>
        </w:rPr>
        <w:t xml:space="preserve">Definitions and Acronyms </w:t>
      </w:r>
    </w:p>
    <w:p w:rsidR="000E2A6A" w:rsidRDefault="008352C7" w:rsidP="000E2A6A">
      <w:pPr>
        <w:pStyle w:val="CM20"/>
        <w:rPr>
          <w:color w:val="000000"/>
          <w:sz w:val="23"/>
          <w:szCs w:val="23"/>
        </w:rPr>
      </w:pPr>
      <w:r>
        <w:rPr>
          <w:color w:val="000000"/>
          <w:sz w:val="23"/>
          <w:szCs w:val="23"/>
        </w:rPr>
        <w:t>Defini</w:t>
      </w:r>
      <w:r w:rsidR="000E2A6A">
        <w:rPr>
          <w:color w:val="000000"/>
          <w:sz w:val="23"/>
          <w:szCs w:val="23"/>
        </w:rPr>
        <w:t xml:space="preserve">tions and Acronyms are in the: </w:t>
      </w:r>
    </w:p>
    <w:p w:rsidR="000E2A6A" w:rsidRPr="000E2A6A" w:rsidRDefault="008352C7" w:rsidP="000E2A6A">
      <w:pPr>
        <w:pStyle w:val="CM20"/>
        <w:numPr>
          <w:ilvl w:val="0"/>
          <w:numId w:val="27"/>
        </w:numPr>
        <w:rPr>
          <w:color w:val="000000"/>
          <w:sz w:val="23"/>
          <w:szCs w:val="23"/>
        </w:rPr>
      </w:pPr>
      <w:r>
        <w:rPr>
          <w:i/>
          <w:iCs/>
          <w:sz w:val="23"/>
          <w:szCs w:val="23"/>
        </w:rPr>
        <w:t xml:space="preserve">Healthcare Identifiers Act 2010 </w:t>
      </w:r>
    </w:p>
    <w:p w:rsidR="000E2A6A" w:rsidRPr="000E2A6A" w:rsidRDefault="008352C7" w:rsidP="000E2A6A">
      <w:pPr>
        <w:pStyle w:val="CM20"/>
        <w:numPr>
          <w:ilvl w:val="0"/>
          <w:numId w:val="27"/>
        </w:numPr>
        <w:rPr>
          <w:color w:val="000000"/>
          <w:sz w:val="23"/>
          <w:szCs w:val="23"/>
        </w:rPr>
      </w:pPr>
      <w:r w:rsidRPr="000E2A6A">
        <w:rPr>
          <w:sz w:val="23"/>
          <w:szCs w:val="23"/>
        </w:rPr>
        <w:t xml:space="preserve">The Healthcare Identifiers Regulations 2010 </w:t>
      </w:r>
    </w:p>
    <w:p w:rsidR="000E2A6A" w:rsidRPr="000E2A6A" w:rsidRDefault="008352C7" w:rsidP="000E2A6A">
      <w:pPr>
        <w:pStyle w:val="CM20"/>
        <w:numPr>
          <w:ilvl w:val="0"/>
          <w:numId w:val="27"/>
        </w:numPr>
        <w:rPr>
          <w:color w:val="000000"/>
          <w:sz w:val="23"/>
          <w:szCs w:val="23"/>
        </w:rPr>
      </w:pPr>
      <w:r w:rsidRPr="000E2A6A">
        <w:rPr>
          <w:sz w:val="23"/>
          <w:szCs w:val="23"/>
        </w:rPr>
        <w:t xml:space="preserve">The Healthcare Identifiers Glossary </w:t>
      </w:r>
    </w:p>
    <w:p w:rsidR="008352C7" w:rsidRPr="000E2A6A" w:rsidRDefault="008352C7" w:rsidP="000E2A6A">
      <w:pPr>
        <w:pStyle w:val="CM20"/>
        <w:numPr>
          <w:ilvl w:val="0"/>
          <w:numId w:val="27"/>
        </w:numPr>
        <w:rPr>
          <w:color w:val="000000"/>
          <w:sz w:val="23"/>
          <w:szCs w:val="23"/>
        </w:rPr>
      </w:pPr>
      <w:r w:rsidRPr="000E2A6A">
        <w:rPr>
          <w:sz w:val="23"/>
          <w:szCs w:val="23"/>
        </w:rPr>
        <w:t>Medicare Australia Health Sector PKI G</w:t>
      </w:r>
      <w:r w:rsidR="000E2A6A">
        <w:rPr>
          <w:sz w:val="23"/>
          <w:szCs w:val="23"/>
        </w:rPr>
        <w:t xml:space="preserve">lossary at </w:t>
      </w:r>
      <w:r w:rsidRPr="000E2A6A">
        <w:rPr>
          <w:sz w:val="23"/>
          <w:szCs w:val="23"/>
        </w:rPr>
        <w:t>(</w:t>
      </w:r>
      <w:r w:rsidRPr="000E2A6A">
        <w:rPr>
          <w:color w:val="0000FF"/>
          <w:sz w:val="23"/>
          <w:szCs w:val="23"/>
          <w:u w:val="single"/>
        </w:rPr>
        <w:t xml:space="preserve">http://www.medicareaustralia.gov.au/provider/business/online/register/p olicy.jsp </w:t>
      </w:r>
    </w:p>
    <w:p w:rsidR="008352C7" w:rsidRDefault="008352C7">
      <w:pPr>
        <w:pStyle w:val="Default"/>
        <w:rPr>
          <w:color w:val="0000FF"/>
          <w:sz w:val="23"/>
          <w:szCs w:val="23"/>
        </w:rPr>
      </w:pPr>
    </w:p>
    <w:p w:rsidR="008352C7" w:rsidRDefault="008352C7">
      <w:pPr>
        <w:pStyle w:val="CM28"/>
        <w:spacing w:after="219" w:line="276" w:lineRule="atLeast"/>
        <w:rPr>
          <w:color w:val="000000"/>
          <w:sz w:val="23"/>
          <w:szCs w:val="23"/>
        </w:rPr>
      </w:pPr>
      <w:r>
        <w:rPr>
          <w:b/>
          <w:bCs/>
          <w:color w:val="000000"/>
          <w:sz w:val="23"/>
          <w:szCs w:val="23"/>
        </w:rPr>
        <w:t xml:space="preserve">2. IDENTIFICATION AND AUTHENTICATION OF USERS </w:t>
      </w:r>
    </w:p>
    <w:p w:rsidR="008352C7" w:rsidRDefault="008352C7">
      <w:pPr>
        <w:pStyle w:val="CM28"/>
        <w:spacing w:after="234" w:line="276" w:lineRule="atLeast"/>
        <w:rPr>
          <w:color w:val="000000"/>
          <w:sz w:val="23"/>
          <w:szCs w:val="23"/>
        </w:rPr>
      </w:pPr>
      <w:r>
        <w:rPr>
          <w:b/>
          <w:bCs/>
          <w:color w:val="000000"/>
          <w:sz w:val="23"/>
          <w:szCs w:val="23"/>
        </w:rPr>
        <w:t xml:space="preserve">2.1 Naming of Subscribers </w:t>
      </w:r>
    </w:p>
    <w:p w:rsidR="008352C7" w:rsidRDefault="008352C7">
      <w:pPr>
        <w:pStyle w:val="CM28"/>
        <w:spacing w:after="242" w:line="276" w:lineRule="atLeast"/>
        <w:rPr>
          <w:color w:val="000000"/>
          <w:sz w:val="23"/>
          <w:szCs w:val="23"/>
        </w:rPr>
      </w:pPr>
      <w:r>
        <w:rPr>
          <w:color w:val="000000"/>
          <w:sz w:val="23"/>
          <w:szCs w:val="23"/>
        </w:rPr>
        <w:t xml:space="preserve">Subscribers (termed ‘Certificate Subjects’ in the x.509 definition) under this CP will be named (and the uniqueness of their names will be assured) according to Medicare Australia through its relationship with the Subscriber.  This may include the name by which Medicare Australia has recognised the entity as a member of a CoI or the name under which the entity is registered as a Subscriber. </w:t>
      </w:r>
    </w:p>
    <w:p w:rsidR="008352C7" w:rsidRDefault="008352C7" w:rsidP="000E2A6A">
      <w:pPr>
        <w:pStyle w:val="CM28"/>
        <w:numPr>
          <w:ilvl w:val="1"/>
          <w:numId w:val="28"/>
        </w:numPr>
        <w:spacing w:after="234" w:line="276" w:lineRule="atLeast"/>
        <w:rPr>
          <w:color w:val="000000"/>
          <w:sz w:val="23"/>
          <w:szCs w:val="23"/>
        </w:rPr>
      </w:pPr>
      <w:r>
        <w:rPr>
          <w:b/>
          <w:bCs/>
          <w:color w:val="000000"/>
          <w:sz w:val="23"/>
          <w:szCs w:val="23"/>
        </w:rPr>
        <w:t xml:space="preserve">Identification and authentication of the Subscriber at registration </w:t>
      </w:r>
    </w:p>
    <w:p w:rsidR="000E2A6A" w:rsidRDefault="008352C7" w:rsidP="000E2A6A">
      <w:pPr>
        <w:pStyle w:val="CM28"/>
        <w:spacing w:after="242" w:line="278" w:lineRule="atLeast"/>
        <w:ind w:right="302"/>
        <w:rPr>
          <w:color w:val="000000"/>
          <w:sz w:val="23"/>
          <w:szCs w:val="23"/>
        </w:rPr>
      </w:pPr>
      <w:r>
        <w:rPr>
          <w:color w:val="000000"/>
          <w:sz w:val="23"/>
          <w:szCs w:val="23"/>
        </w:rPr>
        <w:t>Subscribers under this CP will be identified and authenticated in accordance with trusted practices that may include, but not be l</w:t>
      </w:r>
      <w:r w:rsidR="000E2A6A">
        <w:rPr>
          <w:color w:val="000000"/>
          <w:sz w:val="23"/>
          <w:szCs w:val="23"/>
        </w:rPr>
        <w:t xml:space="preserve">imited to: </w:t>
      </w:r>
    </w:p>
    <w:p w:rsidR="000E2A6A" w:rsidRPr="000E2A6A" w:rsidRDefault="008352C7" w:rsidP="000E2A6A">
      <w:pPr>
        <w:pStyle w:val="CM28"/>
        <w:numPr>
          <w:ilvl w:val="0"/>
          <w:numId w:val="29"/>
        </w:numPr>
        <w:spacing w:after="242" w:line="278" w:lineRule="atLeast"/>
        <w:ind w:right="302"/>
        <w:rPr>
          <w:color w:val="000000"/>
          <w:sz w:val="23"/>
          <w:szCs w:val="23"/>
        </w:rPr>
      </w:pPr>
      <w:r>
        <w:rPr>
          <w:sz w:val="23"/>
          <w:szCs w:val="23"/>
        </w:rPr>
        <w:t xml:space="preserve">Medicare Australia ROUs responsible for registering Network Organisation Sites for HI services; and / or </w:t>
      </w:r>
    </w:p>
    <w:p w:rsidR="008352C7" w:rsidRPr="000E2A6A" w:rsidRDefault="008352C7" w:rsidP="000E2A6A">
      <w:pPr>
        <w:pStyle w:val="CM28"/>
        <w:numPr>
          <w:ilvl w:val="0"/>
          <w:numId w:val="29"/>
        </w:numPr>
        <w:spacing w:after="242" w:line="278" w:lineRule="atLeast"/>
        <w:ind w:right="302"/>
        <w:rPr>
          <w:color w:val="000000"/>
          <w:sz w:val="23"/>
          <w:szCs w:val="23"/>
        </w:rPr>
      </w:pPr>
      <w:r w:rsidRPr="000E2A6A">
        <w:rPr>
          <w:sz w:val="23"/>
          <w:szCs w:val="23"/>
        </w:rPr>
        <w:t xml:space="preserve">In each CoI, the entity’s ROU responsible for registering that entity for a Network Organisation Site Certificate. </w:t>
      </w:r>
    </w:p>
    <w:p w:rsidR="008352C7" w:rsidRDefault="008352C7">
      <w:pPr>
        <w:pStyle w:val="Default"/>
        <w:rPr>
          <w:sz w:val="23"/>
          <w:szCs w:val="23"/>
        </w:rPr>
      </w:pPr>
    </w:p>
    <w:p w:rsidR="008352C7" w:rsidRDefault="008352C7" w:rsidP="000E2A6A">
      <w:pPr>
        <w:pStyle w:val="CM28"/>
        <w:numPr>
          <w:ilvl w:val="1"/>
          <w:numId w:val="28"/>
        </w:numPr>
        <w:spacing w:after="234" w:line="276" w:lineRule="atLeast"/>
        <w:rPr>
          <w:color w:val="000000"/>
          <w:sz w:val="23"/>
          <w:szCs w:val="23"/>
        </w:rPr>
      </w:pPr>
      <w:r>
        <w:rPr>
          <w:b/>
          <w:bCs/>
          <w:color w:val="000000"/>
          <w:sz w:val="23"/>
          <w:szCs w:val="23"/>
        </w:rPr>
        <w:t xml:space="preserve">Identification and authentication of the Subscriber at renewal </w:t>
      </w:r>
    </w:p>
    <w:p w:rsidR="000E2A6A" w:rsidRDefault="008352C7" w:rsidP="000E2A6A">
      <w:pPr>
        <w:pStyle w:val="CM28"/>
        <w:spacing w:after="242" w:line="271" w:lineRule="atLeast"/>
        <w:ind w:right="847"/>
        <w:rPr>
          <w:color w:val="000000"/>
          <w:sz w:val="23"/>
          <w:szCs w:val="23"/>
        </w:rPr>
      </w:pPr>
      <w:r>
        <w:rPr>
          <w:color w:val="000000"/>
          <w:sz w:val="23"/>
          <w:szCs w:val="23"/>
        </w:rPr>
        <w:t>Subscribers under this CP shall be identified and authenticated and the Cer</w:t>
      </w:r>
      <w:r w:rsidR="000E2A6A">
        <w:rPr>
          <w:color w:val="000000"/>
          <w:sz w:val="23"/>
          <w:szCs w:val="23"/>
        </w:rPr>
        <w:t xml:space="preserve">tificate renewed provided that </w:t>
      </w:r>
    </w:p>
    <w:p w:rsidR="000E2A6A" w:rsidRPr="000E2A6A" w:rsidRDefault="008352C7" w:rsidP="000E2A6A">
      <w:pPr>
        <w:pStyle w:val="CM28"/>
        <w:numPr>
          <w:ilvl w:val="0"/>
          <w:numId w:val="30"/>
        </w:numPr>
        <w:spacing w:after="242" w:line="271" w:lineRule="atLeast"/>
        <w:ind w:right="847"/>
        <w:rPr>
          <w:color w:val="000000"/>
          <w:sz w:val="23"/>
          <w:szCs w:val="23"/>
        </w:rPr>
      </w:pPr>
      <w:r>
        <w:rPr>
          <w:sz w:val="23"/>
          <w:szCs w:val="23"/>
        </w:rPr>
        <w:t xml:space="preserve">if the Site is a Registered HI Services network organisation, its registration status with the relevant ROU has not changed, or </w:t>
      </w:r>
    </w:p>
    <w:p w:rsidR="008352C7" w:rsidRPr="000E2A6A" w:rsidRDefault="008352C7" w:rsidP="000E2A6A">
      <w:pPr>
        <w:pStyle w:val="CM28"/>
        <w:numPr>
          <w:ilvl w:val="0"/>
          <w:numId w:val="30"/>
        </w:numPr>
        <w:spacing w:after="242" w:line="271" w:lineRule="atLeast"/>
        <w:ind w:right="847"/>
        <w:rPr>
          <w:color w:val="000000"/>
          <w:sz w:val="23"/>
          <w:szCs w:val="23"/>
        </w:rPr>
      </w:pPr>
      <w:r w:rsidRPr="000E2A6A">
        <w:rPr>
          <w:sz w:val="23"/>
          <w:szCs w:val="23"/>
        </w:rPr>
        <w:t>if the Site is an entity recognised by Medicare Australia in a Medicare Australia CoI, Medicare Australia is satisfied that its registration status has</w:t>
      </w:r>
      <w:r w:rsidR="000E2A6A">
        <w:rPr>
          <w:sz w:val="23"/>
          <w:szCs w:val="23"/>
        </w:rPr>
        <w:t xml:space="preserve"> </w:t>
      </w:r>
      <w:r w:rsidRPr="000E2A6A">
        <w:rPr>
          <w:sz w:val="23"/>
          <w:szCs w:val="23"/>
        </w:rPr>
        <w:t xml:space="preserve">not changed. </w:t>
      </w:r>
    </w:p>
    <w:p w:rsidR="008352C7" w:rsidRDefault="008352C7" w:rsidP="000E2A6A">
      <w:pPr>
        <w:pStyle w:val="CM28"/>
        <w:pageBreakBefore/>
        <w:numPr>
          <w:ilvl w:val="1"/>
          <w:numId w:val="28"/>
        </w:numPr>
        <w:spacing w:after="242" w:line="276" w:lineRule="atLeast"/>
        <w:rPr>
          <w:color w:val="000000"/>
          <w:sz w:val="23"/>
          <w:szCs w:val="23"/>
        </w:rPr>
      </w:pPr>
      <w:r>
        <w:rPr>
          <w:b/>
          <w:bCs/>
          <w:color w:val="000000"/>
          <w:sz w:val="23"/>
          <w:szCs w:val="23"/>
        </w:rPr>
        <w:lastRenderedPageBreak/>
        <w:t xml:space="preserve">Identification and authentication of revocation request </w:t>
      </w:r>
    </w:p>
    <w:p w:rsidR="000E2A6A" w:rsidRDefault="008352C7" w:rsidP="000E2A6A">
      <w:pPr>
        <w:pStyle w:val="CM28"/>
        <w:spacing w:after="242" w:line="276" w:lineRule="atLeast"/>
        <w:rPr>
          <w:color w:val="000000"/>
          <w:sz w:val="23"/>
          <w:szCs w:val="23"/>
        </w:rPr>
      </w:pPr>
      <w:r>
        <w:rPr>
          <w:color w:val="000000"/>
          <w:sz w:val="23"/>
          <w:szCs w:val="23"/>
        </w:rPr>
        <w:t xml:space="preserve">Revocation of certificates under this </w:t>
      </w:r>
      <w:r w:rsidR="000E2A6A">
        <w:rPr>
          <w:color w:val="000000"/>
          <w:sz w:val="23"/>
          <w:szCs w:val="23"/>
        </w:rPr>
        <w:t xml:space="preserve">CP shall only be requested by: </w:t>
      </w:r>
    </w:p>
    <w:p w:rsidR="000E2A6A" w:rsidRPr="000E2A6A" w:rsidRDefault="008352C7" w:rsidP="000E2A6A">
      <w:pPr>
        <w:pStyle w:val="CM28"/>
        <w:numPr>
          <w:ilvl w:val="0"/>
          <w:numId w:val="31"/>
        </w:numPr>
        <w:spacing w:after="242" w:line="276" w:lineRule="atLeast"/>
        <w:rPr>
          <w:color w:val="000000"/>
          <w:sz w:val="23"/>
          <w:szCs w:val="23"/>
        </w:rPr>
      </w:pPr>
      <w:r>
        <w:rPr>
          <w:sz w:val="23"/>
          <w:szCs w:val="23"/>
        </w:rPr>
        <w:t xml:space="preserve">ROUOs in the event that the Subscriber becomes ineligible to remain as a Registered HI Service network organisation recognised by Medicare Australia as a member of a Medicare Australia CoI; or </w:t>
      </w:r>
    </w:p>
    <w:p w:rsidR="000E2A6A" w:rsidRPr="000E2A6A" w:rsidRDefault="008352C7" w:rsidP="000E2A6A">
      <w:pPr>
        <w:pStyle w:val="CM28"/>
        <w:numPr>
          <w:ilvl w:val="0"/>
          <w:numId w:val="31"/>
        </w:numPr>
        <w:spacing w:after="242" w:line="276" w:lineRule="atLeast"/>
        <w:rPr>
          <w:color w:val="000000"/>
          <w:sz w:val="23"/>
          <w:szCs w:val="23"/>
        </w:rPr>
      </w:pPr>
      <w:r w:rsidRPr="000E2A6A">
        <w:rPr>
          <w:sz w:val="23"/>
          <w:szCs w:val="23"/>
        </w:rPr>
        <w:t xml:space="preserve">The Subscriber; or </w:t>
      </w:r>
    </w:p>
    <w:p w:rsidR="008352C7" w:rsidRPr="000E2A6A" w:rsidRDefault="008352C7" w:rsidP="000E2A6A">
      <w:pPr>
        <w:pStyle w:val="CM28"/>
        <w:numPr>
          <w:ilvl w:val="0"/>
          <w:numId w:val="31"/>
        </w:numPr>
        <w:spacing w:after="242" w:line="276" w:lineRule="atLeast"/>
        <w:rPr>
          <w:color w:val="000000"/>
          <w:sz w:val="23"/>
          <w:szCs w:val="23"/>
        </w:rPr>
      </w:pPr>
      <w:r w:rsidRPr="000E2A6A">
        <w:rPr>
          <w:sz w:val="23"/>
          <w:szCs w:val="23"/>
        </w:rPr>
        <w:t xml:space="preserve">Certificate Controllers. </w:t>
      </w:r>
    </w:p>
    <w:p w:rsidR="008352C7" w:rsidRDefault="008352C7">
      <w:pPr>
        <w:pStyle w:val="Default"/>
        <w:rPr>
          <w:sz w:val="23"/>
          <w:szCs w:val="23"/>
        </w:rPr>
      </w:pPr>
    </w:p>
    <w:p w:rsidR="008352C7" w:rsidRDefault="008352C7">
      <w:pPr>
        <w:pStyle w:val="CM28"/>
        <w:spacing w:after="234" w:line="276" w:lineRule="atLeast"/>
        <w:rPr>
          <w:color w:val="000000"/>
          <w:sz w:val="23"/>
          <w:szCs w:val="23"/>
        </w:rPr>
      </w:pPr>
      <w:r>
        <w:rPr>
          <w:b/>
          <w:bCs/>
          <w:color w:val="000000"/>
          <w:sz w:val="23"/>
          <w:szCs w:val="23"/>
        </w:rPr>
        <w:t xml:space="preserve">3. CERTIFICATE LIFE-CYCLE OPERATIONAL REQUIREMENTS </w:t>
      </w:r>
    </w:p>
    <w:p w:rsidR="008352C7" w:rsidRDefault="008352C7">
      <w:pPr>
        <w:pStyle w:val="CM28"/>
        <w:spacing w:after="219" w:line="276" w:lineRule="atLeast"/>
        <w:rPr>
          <w:color w:val="000000"/>
          <w:sz w:val="23"/>
          <w:szCs w:val="23"/>
        </w:rPr>
      </w:pPr>
      <w:r>
        <w:rPr>
          <w:b/>
          <w:bCs/>
          <w:color w:val="000000"/>
          <w:sz w:val="23"/>
          <w:szCs w:val="23"/>
        </w:rPr>
        <w:t xml:space="preserve">3.1. Certificate creation </w:t>
      </w:r>
    </w:p>
    <w:p w:rsidR="008352C7" w:rsidRDefault="008352C7">
      <w:pPr>
        <w:pStyle w:val="CM28"/>
        <w:spacing w:after="242" w:line="276" w:lineRule="atLeast"/>
        <w:rPr>
          <w:color w:val="000000"/>
          <w:sz w:val="23"/>
          <w:szCs w:val="23"/>
        </w:rPr>
      </w:pPr>
      <w:r>
        <w:rPr>
          <w:b/>
          <w:bCs/>
          <w:color w:val="000000"/>
          <w:sz w:val="23"/>
          <w:szCs w:val="23"/>
        </w:rPr>
        <w:t xml:space="preserve">3.1.1. Enrolment process and responsibilities </w:t>
      </w:r>
    </w:p>
    <w:p w:rsidR="008352C7" w:rsidRDefault="008352C7">
      <w:pPr>
        <w:pStyle w:val="CM28"/>
        <w:spacing w:after="242" w:line="276" w:lineRule="atLeast"/>
        <w:ind w:right="145"/>
        <w:rPr>
          <w:color w:val="000000"/>
          <w:sz w:val="23"/>
          <w:szCs w:val="23"/>
        </w:rPr>
      </w:pPr>
      <w:r>
        <w:rPr>
          <w:color w:val="000000"/>
          <w:sz w:val="23"/>
          <w:szCs w:val="23"/>
        </w:rPr>
        <w:t xml:space="preserve">Where a Site is a Registered HI Service network organisation, the Site may be enrolled for Certificates by Certificate Controllers on the basis of that registration. </w:t>
      </w:r>
    </w:p>
    <w:p w:rsidR="008352C7" w:rsidRDefault="008352C7">
      <w:pPr>
        <w:pStyle w:val="CM28"/>
        <w:spacing w:after="242" w:line="276" w:lineRule="atLeast"/>
        <w:rPr>
          <w:color w:val="000000"/>
          <w:sz w:val="23"/>
          <w:szCs w:val="23"/>
        </w:rPr>
      </w:pPr>
      <w:r>
        <w:rPr>
          <w:color w:val="000000"/>
          <w:sz w:val="23"/>
          <w:szCs w:val="23"/>
        </w:rPr>
        <w:t xml:space="preserve">Where a Site is a not a Registered HI Service network organisation, the OMO for the network organisation may apply to the relevant ROU for the CoI of the HI Service service operator (Medicare Australia) to be registered in that HI Service and to be enrolled for Network Organisation Site Certificates when registration as a Registered HI Service network organisation occurs. </w:t>
      </w:r>
    </w:p>
    <w:p w:rsidR="008352C7" w:rsidRDefault="008352C7">
      <w:pPr>
        <w:pStyle w:val="CM28"/>
        <w:spacing w:after="242" w:line="278" w:lineRule="atLeast"/>
        <w:ind w:right="302"/>
        <w:rPr>
          <w:color w:val="000000"/>
          <w:sz w:val="23"/>
          <w:szCs w:val="23"/>
        </w:rPr>
      </w:pPr>
      <w:r>
        <w:rPr>
          <w:color w:val="000000"/>
          <w:sz w:val="23"/>
          <w:szCs w:val="23"/>
        </w:rPr>
        <w:t xml:space="preserve">All applications are the responsibility of the network organisation through its Authorised contact person (however described). A Responsible Officer or the OMO will be the Authorised contact person for a network organisation, in accordance with the </w:t>
      </w:r>
      <w:r>
        <w:rPr>
          <w:i/>
          <w:iCs/>
          <w:color w:val="000000"/>
          <w:sz w:val="23"/>
          <w:szCs w:val="23"/>
        </w:rPr>
        <w:t xml:space="preserve">Healthcare Identifiers Act 2010. </w:t>
      </w:r>
    </w:p>
    <w:p w:rsidR="008352C7" w:rsidRDefault="008352C7">
      <w:pPr>
        <w:pStyle w:val="CM28"/>
        <w:spacing w:after="242" w:line="276" w:lineRule="atLeast"/>
        <w:rPr>
          <w:color w:val="000000"/>
          <w:sz w:val="23"/>
          <w:szCs w:val="23"/>
        </w:rPr>
      </w:pPr>
      <w:r>
        <w:rPr>
          <w:b/>
          <w:bCs/>
          <w:color w:val="000000"/>
          <w:sz w:val="23"/>
          <w:szCs w:val="23"/>
        </w:rPr>
        <w:t xml:space="preserve">3.1.2. Publication of the certificate by the CA </w:t>
      </w:r>
    </w:p>
    <w:p w:rsidR="008352C7" w:rsidRDefault="008352C7">
      <w:pPr>
        <w:pStyle w:val="CM28"/>
        <w:spacing w:after="242" w:line="278" w:lineRule="atLeast"/>
        <w:ind w:right="600"/>
        <w:rPr>
          <w:color w:val="000000"/>
          <w:sz w:val="23"/>
          <w:szCs w:val="23"/>
        </w:rPr>
      </w:pPr>
      <w:r>
        <w:rPr>
          <w:color w:val="000000"/>
          <w:sz w:val="23"/>
          <w:szCs w:val="23"/>
        </w:rPr>
        <w:t xml:space="preserve">Certificates issued under this CP will be published in the Healthcare Public Directory. </w:t>
      </w:r>
    </w:p>
    <w:p w:rsidR="008352C7" w:rsidRDefault="008352C7">
      <w:pPr>
        <w:pStyle w:val="CM28"/>
        <w:spacing w:after="242" w:line="276" w:lineRule="atLeast"/>
        <w:ind w:right="237"/>
        <w:rPr>
          <w:color w:val="000000"/>
          <w:sz w:val="23"/>
          <w:szCs w:val="23"/>
        </w:rPr>
      </w:pPr>
      <w:r>
        <w:rPr>
          <w:color w:val="000000"/>
          <w:sz w:val="23"/>
          <w:szCs w:val="23"/>
        </w:rPr>
        <w:t xml:space="preserve">Revocation status of Certificates issued under this CP will be published in the Healthcare Public Directory. </w:t>
      </w:r>
    </w:p>
    <w:p w:rsidR="008352C7" w:rsidRDefault="008352C7">
      <w:pPr>
        <w:pStyle w:val="CM28"/>
        <w:spacing w:after="234" w:line="276" w:lineRule="atLeast"/>
        <w:rPr>
          <w:color w:val="000000"/>
          <w:sz w:val="23"/>
          <w:szCs w:val="23"/>
        </w:rPr>
      </w:pPr>
      <w:r>
        <w:rPr>
          <w:b/>
          <w:bCs/>
          <w:color w:val="000000"/>
          <w:sz w:val="23"/>
          <w:szCs w:val="23"/>
        </w:rPr>
        <w:t xml:space="preserve">3.2. Key Pair and Certificate Usage </w:t>
      </w:r>
    </w:p>
    <w:p w:rsidR="008352C7" w:rsidRDefault="008352C7">
      <w:pPr>
        <w:pStyle w:val="CM28"/>
        <w:spacing w:after="242" w:line="276" w:lineRule="atLeast"/>
        <w:rPr>
          <w:color w:val="000000"/>
          <w:sz w:val="23"/>
          <w:szCs w:val="23"/>
        </w:rPr>
      </w:pPr>
      <w:r>
        <w:rPr>
          <w:b/>
          <w:bCs/>
          <w:color w:val="000000"/>
          <w:sz w:val="23"/>
          <w:szCs w:val="23"/>
        </w:rPr>
        <w:t xml:space="preserve">3.2.1 Key pair generation and installation </w:t>
      </w:r>
    </w:p>
    <w:p w:rsidR="008352C7" w:rsidRDefault="008352C7">
      <w:pPr>
        <w:pStyle w:val="Default"/>
        <w:spacing w:line="286" w:lineRule="atLeast"/>
        <w:ind w:right="980"/>
        <w:rPr>
          <w:sz w:val="23"/>
          <w:szCs w:val="23"/>
        </w:rPr>
      </w:pPr>
      <w:r>
        <w:rPr>
          <w:sz w:val="23"/>
          <w:szCs w:val="23"/>
        </w:rPr>
        <w:t xml:space="preserve">All Subscriber Key Pairs and Certificates issued under this CP shall be generated by a Certificate Controller using accredited software. </w:t>
      </w:r>
    </w:p>
    <w:p w:rsidR="008352C7" w:rsidRDefault="008352C7">
      <w:pPr>
        <w:pStyle w:val="CM28"/>
        <w:pageBreakBefore/>
        <w:spacing w:after="242" w:line="276" w:lineRule="atLeast"/>
        <w:rPr>
          <w:color w:val="000000"/>
          <w:sz w:val="23"/>
          <w:szCs w:val="23"/>
        </w:rPr>
      </w:pPr>
      <w:r>
        <w:rPr>
          <w:color w:val="000000"/>
          <w:sz w:val="23"/>
          <w:szCs w:val="23"/>
        </w:rPr>
        <w:lastRenderedPageBreak/>
        <w:t xml:space="preserve">The signing key and encryption key shall be stored in a password protected PKCS#12 file separate from the encryption key and Certificate.  These PKCS#12 files are stored in electronic medium </w:t>
      </w:r>
      <w:r>
        <w:rPr>
          <w:color w:val="000000"/>
          <w:position w:val="11"/>
          <w:sz w:val="16"/>
          <w:szCs w:val="16"/>
          <w:vertAlign w:val="superscript"/>
        </w:rPr>
        <w:t xml:space="preserve">1 </w:t>
      </w:r>
      <w:r>
        <w:rPr>
          <w:color w:val="000000"/>
          <w:sz w:val="23"/>
          <w:szCs w:val="23"/>
        </w:rPr>
        <w:t xml:space="preserve">and distributed as instructed by the ROUO. </w:t>
      </w:r>
    </w:p>
    <w:p w:rsidR="008352C7" w:rsidRDefault="008352C7">
      <w:pPr>
        <w:pStyle w:val="CM28"/>
        <w:spacing w:after="242" w:line="276" w:lineRule="atLeast"/>
        <w:ind w:right="145"/>
        <w:rPr>
          <w:color w:val="000000"/>
          <w:sz w:val="23"/>
          <w:szCs w:val="23"/>
        </w:rPr>
      </w:pPr>
      <w:r>
        <w:rPr>
          <w:color w:val="000000"/>
          <w:sz w:val="23"/>
          <w:szCs w:val="23"/>
        </w:rPr>
        <w:t xml:space="preserve">A PIC (Personal identification Code) to access the keys and Certificates will be generated and distributed separately to the Subscriber. </w:t>
      </w:r>
    </w:p>
    <w:p w:rsidR="008352C7" w:rsidRDefault="008352C7">
      <w:pPr>
        <w:pStyle w:val="CM28"/>
        <w:spacing w:after="242" w:line="276" w:lineRule="atLeast"/>
        <w:rPr>
          <w:color w:val="000000"/>
          <w:sz w:val="23"/>
          <w:szCs w:val="23"/>
        </w:rPr>
      </w:pPr>
      <w:r>
        <w:rPr>
          <w:b/>
          <w:bCs/>
          <w:color w:val="000000"/>
          <w:sz w:val="23"/>
          <w:szCs w:val="23"/>
        </w:rPr>
        <w:t xml:space="preserve">3.3. Certificate renewal </w:t>
      </w:r>
    </w:p>
    <w:p w:rsidR="008352C7" w:rsidRDefault="008352C7">
      <w:pPr>
        <w:pStyle w:val="CM28"/>
        <w:spacing w:after="242" w:line="271" w:lineRule="atLeast"/>
        <w:ind w:right="1230"/>
        <w:rPr>
          <w:color w:val="000000"/>
          <w:sz w:val="23"/>
          <w:szCs w:val="23"/>
        </w:rPr>
      </w:pPr>
      <w:r>
        <w:rPr>
          <w:color w:val="000000"/>
          <w:sz w:val="23"/>
          <w:szCs w:val="23"/>
        </w:rPr>
        <w:t xml:space="preserve">Certificates issued under this CP shall be renewed by the Certificate Controllers.  </w:t>
      </w:r>
    </w:p>
    <w:p w:rsidR="008352C7" w:rsidRDefault="008352C7">
      <w:pPr>
        <w:pStyle w:val="CM28"/>
        <w:spacing w:after="242" w:line="276" w:lineRule="atLeast"/>
        <w:rPr>
          <w:color w:val="000000"/>
          <w:sz w:val="23"/>
          <w:szCs w:val="23"/>
        </w:rPr>
      </w:pPr>
      <w:r>
        <w:rPr>
          <w:color w:val="000000"/>
          <w:sz w:val="23"/>
          <w:szCs w:val="23"/>
        </w:rPr>
        <w:t xml:space="preserve">Refer to clause 2.3 for details of identification and authentication. </w:t>
      </w:r>
    </w:p>
    <w:p w:rsidR="008352C7" w:rsidRDefault="008352C7">
      <w:pPr>
        <w:pStyle w:val="CM28"/>
        <w:spacing w:after="234" w:line="276" w:lineRule="atLeast"/>
        <w:rPr>
          <w:color w:val="000000"/>
          <w:sz w:val="23"/>
          <w:szCs w:val="23"/>
        </w:rPr>
      </w:pPr>
      <w:r>
        <w:rPr>
          <w:b/>
          <w:bCs/>
          <w:color w:val="000000"/>
          <w:sz w:val="23"/>
          <w:szCs w:val="23"/>
        </w:rPr>
        <w:t xml:space="preserve">3.4. Certificate revocation </w:t>
      </w:r>
    </w:p>
    <w:p w:rsidR="000E2A6A" w:rsidRDefault="008352C7" w:rsidP="000E2A6A">
      <w:pPr>
        <w:pStyle w:val="CM29"/>
        <w:spacing w:after="112" w:line="276" w:lineRule="atLeast"/>
        <w:ind w:right="237"/>
        <w:rPr>
          <w:color w:val="000000"/>
          <w:sz w:val="23"/>
          <w:szCs w:val="23"/>
        </w:rPr>
      </w:pPr>
      <w:r>
        <w:rPr>
          <w:color w:val="000000"/>
          <w:sz w:val="23"/>
          <w:szCs w:val="23"/>
        </w:rPr>
        <w:t>Certificates issued under this CP may be revoked by Medicare Australia in its absolute discretion,</w:t>
      </w:r>
      <w:r w:rsidR="000E2A6A">
        <w:rPr>
          <w:color w:val="000000"/>
          <w:sz w:val="23"/>
          <w:szCs w:val="23"/>
        </w:rPr>
        <w:t xml:space="preserve"> including but not limited to: </w:t>
      </w:r>
    </w:p>
    <w:p w:rsidR="000E2A6A" w:rsidRPr="000E2A6A" w:rsidRDefault="008352C7" w:rsidP="000E2A6A">
      <w:pPr>
        <w:pStyle w:val="CM29"/>
        <w:numPr>
          <w:ilvl w:val="0"/>
          <w:numId w:val="32"/>
        </w:numPr>
        <w:spacing w:after="112" w:line="276" w:lineRule="atLeast"/>
        <w:ind w:right="237"/>
        <w:rPr>
          <w:color w:val="000000"/>
          <w:sz w:val="23"/>
          <w:szCs w:val="23"/>
        </w:rPr>
      </w:pPr>
      <w:r>
        <w:rPr>
          <w:sz w:val="23"/>
          <w:szCs w:val="23"/>
        </w:rPr>
        <w:t xml:space="preserve">after loss, destruction or theft of the Network Organisation Site Certificate; </w:t>
      </w:r>
    </w:p>
    <w:p w:rsidR="000E2A6A" w:rsidRPr="000E2A6A" w:rsidRDefault="008352C7" w:rsidP="000E2A6A">
      <w:pPr>
        <w:pStyle w:val="CM29"/>
        <w:numPr>
          <w:ilvl w:val="0"/>
          <w:numId w:val="32"/>
        </w:numPr>
        <w:spacing w:after="112" w:line="276" w:lineRule="atLeast"/>
        <w:ind w:right="237"/>
        <w:rPr>
          <w:color w:val="000000"/>
          <w:sz w:val="23"/>
          <w:szCs w:val="23"/>
        </w:rPr>
      </w:pPr>
      <w:r w:rsidRPr="000E2A6A">
        <w:rPr>
          <w:sz w:val="23"/>
          <w:szCs w:val="23"/>
        </w:rPr>
        <w:t xml:space="preserve">where the network organisation is de-registered, whether in relation to participation in the HI Service or not; </w:t>
      </w:r>
    </w:p>
    <w:p w:rsidR="000E2A6A" w:rsidRPr="000E2A6A" w:rsidRDefault="008352C7" w:rsidP="000E2A6A">
      <w:pPr>
        <w:pStyle w:val="CM29"/>
        <w:numPr>
          <w:ilvl w:val="0"/>
          <w:numId w:val="32"/>
        </w:numPr>
        <w:spacing w:after="112" w:line="276" w:lineRule="atLeast"/>
        <w:ind w:right="237"/>
        <w:rPr>
          <w:color w:val="000000"/>
          <w:sz w:val="23"/>
          <w:szCs w:val="23"/>
        </w:rPr>
      </w:pPr>
      <w:r w:rsidRPr="000E2A6A">
        <w:rPr>
          <w:sz w:val="23"/>
          <w:szCs w:val="23"/>
        </w:rPr>
        <w:t xml:space="preserve">where the seed organisation is de-registered, whether in relation to participation in the HI Service or not; </w:t>
      </w:r>
    </w:p>
    <w:p w:rsidR="000E2A6A" w:rsidRPr="000E2A6A" w:rsidRDefault="008352C7" w:rsidP="000E2A6A">
      <w:pPr>
        <w:pStyle w:val="CM29"/>
        <w:numPr>
          <w:ilvl w:val="0"/>
          <w:numId w:val="32"/>
        </w:numPr>
        <w:spacing w:after="112" w:line="276" w:lineRule="atLeast"/>
        <w:ind w:right="237"/>
        <w:rPr>
          <w:color w:val="000000"/>
          <w:sz w:val="23"/>
          <w:szCs w:val="23"/>
        </w:rPr>
      </w:pPr>
      <w:r w:rsidRPr="000E2A6A">
        <w:rPr>
          <w:sz w:val="23"/>
          <w:szCs w:val="23"/>
        </w:rPr>
        <w:t xml:space="preserve">any relevant approvals (however described) relating to the seed and / or network organisation are cancelled by Medicare Australia as the HI Service service operator; </w:t>
      </w:r>
    </w:p>
    <w:p w:rsidR="000E2A6A" w:rsidRPr="000E2A6A" w:rsidRDefault="008352C7" w:rsidP="000E2A6A">
      <w:pPr>
        <w:pStyle w:val="CM29"/>
        <w:numPr>
          <w:ilvl w:val="0"/>
          <w:numId w:val="32"/>
        </w:numPr>
        <w:spacing w:after="112" w:line="276" w:lineRule="atLeast"/>
        <w:ind w:right="237"/>
        <w:rPr>
          <w:color w:val="000000"/>
          <w:sz w:val="23"/>
          <w:szCs w:val="23"/>
        </w:rPr>
      </w:pPr>
      <w:r w:rsidRPr="000E2A6A">
        <w:rPr>
          <w:sz w:val="23"/>
          <w:szCs w:val="23"/>
        </w:rPr>
        <w:t xml:space="preserve">where any entity identification number(s) (however described) are cancelled by Medicare Australia or other organisation or body authorised to cancel such number(s); </w:t>
      </w:r>
    </w:p>
    <w:p w:rsidR="008352C7" w:rsidRPr="000E2A6A" w:rsidRDefault="008352C7" w:rsidP="000E2A6A">
      <w:pPr>
        <w:pStyle w:val="CM29"/>
        <w:numPr>
          <w:ilvl w:val="0"/>
          <w:numId w:val="32"/>
        </w:numPr>
        <w:spacing w:after="112" w:line="276" w:lineRule="atLeast"/>
        <w:ind w:right="237"/>
        <w:rPr>
          <w:color w:val="000000"/>
          <w:sz w:val="23"/>
          <w:szCs w:val="23"/>
        </w:rPr>
      </w:pPr>
      <w:r w:rsidRPr="000E2A6A">
        <w:rPr>
          <w:sz w:val="23"/>
          <w:szCs w:val="23"/>
        </w:rPr>
        <w:t xml:space="preserve">where the seed organisation and / or the network organisation ceases to exist or be recognised by Medicare Australia or Medicare Australia in its role as service operator of the HI Service or ceases to be a member of a Medicare Australia RO CoI. </w:t>
      </w:r>
    </w:p>
    <w:p w:rsidR="008352C7" w:rsidRDefault="008352C7">
      <w:pPr>
        <w:pStyle w:val="Default"/>
        <w:rPr>
          <w:sz w:val="23"/>
          <w:szCs w:val="23"/>
        </w:rPr>
      </w:pPr>
    </w:p>
    <w:p w:rsidR="008352C7" w:rsidRDefault="008352C7">
      <w:pPr>
        <w:pStyle w:val="CM1"/>
        <w:jc w:val="center"/>
        <w:rPr>
          <w:rFonts w:ascii="Times New Roman" w:hAnsi="Times New Roman" w:cs="Times New Roman"/>
          <w:color w:val="000000"/>
          <w:sz w:val="23"/>
          <w:szCs w:val="23"/>
        </w:rPr>
      </w:pPr>
      <w:r>
        <w:rPr>
          <w:rFonts w:ascii="Times New Roman" w:hAnsi="Times New Roman" w:cs="Times New Roman"/>
          <w:color w:val="000000"/>
          <w:position w:val="9"/>
          <w:sz w:val="13"/>
          <w:szCs w:val="13"/>
          <w:vertAlign w:val="superscript"/>
        </w:rPr>
        <w:t>1</w:t>
      </w:r>
      <w:r>
        <w:rPr>
          <w:rFonts w:ascii="Times New Roman" w:hAnsi="Times New Roman" w:cs="Times New Roman"/>
          <w:color w:val="000000"/>
          <w:sz w:val="23"/>
          <w:szCs w:val="23"/>
        </w:rPr>
        <w:t xml:space="preserve"> ‘electronic medium’ includes CD or other medium in which data can be stored electronically. </w:t>
      </w:r>
    </w:p>
    <w:p w:rsidR="008352C7" w:rsidRDefault="008352C7">
      <w:pPr>
        <w:pStyle w:val="CM28"/>
        <w:pageBreakBefore/>
        <w:spacing w:after="219"/>
        <w:rPr>
          <w:color w:val="000000"/>
          <w:sz w:val="23"/>
          <w:szCs w:val="23"/>
        </w:rPr>
      </w:pPr>
      <w:r>
        <w:rPr>
          <w:b/>
          <w:bCs/>
          <w:color w:val="000000"/>
          <w:sz w:val="23"/>
          <w:szCs w:val="23"/>
        </w:rPr>
        <w:lastRenderedPageBreak/>
        <w:t xml:space="preserve">3.5 Certificate status services </w:t>
      </w:r>
    </w:p>
    <w:p w:rsidR="008352C7" w:rsidRDefault="008352C7">
      <w:pPr>
        <w:pStyle w:val="CM28"/>
        <w:spacing w:after="242"/>
        <w:rPr>
          <w:color w:val="000000"/>
          <w:sz w:val="23"/>
          <w:szCs w:val="23"/>
        </w:rPr>
      </w:pPr>
      <w:r>
        <w:rPr>
          <w:b/>
          <w:bCs/>
          <w:color w:val="000000"/>
          <w:sz w:val="23"/>
          <w:szCs w:val="23"/>
        </w:rPr>
        <w:t xml:space="preserve">3.5.1 Operational characteristics </w:t>
      </w:r>
    </w:p>
    <w:p w:rsidR="008352C7" w:rsidRDefault="008352C7">
      <w:pPr>
        <w:pStyle w:val="CM28"/>
        <w:spacing w:after="242"/>
        <w:rPr>
          <w:color w:val="000000"/>
          <w:sz w:val="23"/>
          <w:szCs w:val="23"/>
        </w:rPr>
      </w:pPr>
      <w:r>
        <w:rPr>
          <w:color w:val="000000"/>
          <w:sz w:val="23"/>
          <w:szCs w:val="23"/>
        </w:rPr>
        <w:t xml:space="preserve">Refer to Section 4.10.1 of the Medicare Australia RCA CP. </w:t>
      </w:r>
    </w:p>
    <w:p w:rsidR="008352C7" w:rsidRDefault="008352C7">
      <w:pPr>
        <w:pStyle w:val="CM28"/>
        <w:spacing w:after="242"/>
        <w:rPr>
          <w:color w:val="000000"/>
          <w:sz w:val="23"/>
          <w:szCs w:val="23"/>
        </w:rPr>
      </w:pPr>
      <w:r>
        <w:rPr>
          <w:b/>
          <w:bCs/>
          <w:color w:val="000000"/>
          <w:sz w:val="23"/>
          <w:szCs w:val="23"/>
        </w:rPr>
        <w:t xml:space="preserve">3.5.2 Service availability </w:t>
      </w:r>
    </w:p>
    <w:p w:rsidR="008352C7" w:rsidRDefault="008352C7">
      <w:pPr>
        <w:pStyle w:val="CM28"/>
        <w:spacing w:after="242" w:line="276" w:lineRule="atLeast"/>
        <w:rPr>
          <w:color w:val="000000"/>
          <w:sz w:val="23"/>
          <w:szCs w:val="23"/>
        </w:rPr>
      </w:pPr>
      <w:r>
        <w:rPr>
          <w:color w:val="000000"/>
          <w:sz w:val="23"/>
          <w:szCs w:val="23"/>
        </w:rPr>
        <w:t xml:space="preserve">Service availability for the Certificate Revocation List (CRL) is substantially 24 x 7 at </w:t>
      </w:r>
      <w:r>
        <w:rPr>
          <w:color w:val="0000FF"/>
          <w:sz w:val="23"/>
          <w:szCs w:val="23"/>
          <w:u w:val="single"/>
        </w:rPr>
        <w:t>www.certificates-australia.com.au</w:t>
      </w:r>
      <w:r>
        <w:rPr>
          <w:color w:val="000000"/>
          <w:sz w:val="23"/>
          <w:szCs w:val="23"/>
        </w:rPr>
        <w:t xml:space="preserve">. </w:t>
      </w:r>
    </w:p>
    <w:p w:rsidR="008352C7" w:rsidRDefault="008352C7">
      <w:pPr>
        <w:pStyle w:val="CM28"/>
        <w:spacing w:after="242" w:line="276" w:lineRule="atLeast"/>
        <w:rPr>
          <w:color w:val="000000"/>
          <w:sz w:val="23"/>
          <w:szCs w:val="23"/>
        </w:rPr>
      </w:pPr>
      <w:r>
        <w:rPr>
          <w:b/>
          <w:bCs/>
          <w:color w:val="000000"/>
          <w:sz w:val="23"/>
          <w:szCs w:val="23"/>
        </w:rPr>
        <w:t xml:space="preserve">3.5.3 Optional features </w:t>
      </w:r>
    </w:p>
    <w:p w:rsidR="008352C7" w:rsidRDefault="008352C7">
      <w:pPr>
        <w:pStyle w:val="CM28"/>
        <w:spacing w:after="242" w:line="276" w:lineRule="atLeast"/>
        <w:rPr>
          <w:color w:val="000000"/>
          <w:sz w:val="23"/>
          <w:szCs w:val="23"/>
        </w:rPr>
      </w:pPr>
      <w:r>
        <w:rPr>
          <w:color w:val="000000"/>
          <w:sz w:val="23"/>
          <w:szCs w:val="23"/>
        </w:rPr>
        <w:t xml:space="preserve">Not applicable </w:t>
      </w:r>
    </w:p>
    <w:p w:rsidR="008352C7" w:rsidRDefault="008352C7">
      <w:pPr>
        <w:pStyle w:val="CM28"/>
        <w:spacing w:after="234" w:line="276" w:lineRule="atLeast"/>
        <w:rPr>
          <w:color w:val="000000"/>
          <w:sz w:val="23"/>
          <w:szCs w:val="23"/>
        </w:rPr>
      </w:pPr>
      <w:r>
        <w:rPr>
          <w:b/>
          <w:bCs/>
          <w:color w:val="000000"/>
          <w:sz w:val="23"/>
          <w:szCs w:val="23"/>
        </w:rPr>
        <w:t xml:space="preserve">4. REGISTRATION OPERATIONAL CONTROLS </w:t>
      </w:r>
    </w:p>
    <w:p w:rsidR="008352C7" w:rsidRDefault="008352C7">
      <w:pPr>
        <w:pStyle w:val="CM28"/>
        <w:spacing w:after="234" w:line="276" w:lineRule="atLeast"/>
        <w:rPr>
          <w:color w:val="000000"/>
          <w:sz w:val="23"/>
          <w:szCs w:val="23"/>
        </w:rPr>
      </w:pPr>
      <w:r>
        <w:rPr>
          <w:b/>
          <w:bCs/>
          <w:color w:val="000000"/>
          <w:sz w:val="23"/>
          <w:szCs w:val="23"/>
        </w:rPr>
        <w:t xml:space="preserve">4.1 Personnel controls </w:t>
      </w:r>
    </w:p>
    <w:p w:rsidR="008352C7" w:rsidRDefault="008352C7">
      <w:pPr>
        <w:pStyle w:val="CM28"/>
        <w:spacing w:after="242" w:line="276" w:lineRule="atLeast"/>
        <w:ind w:right="237"/>
        <w:rPr>
          <w:color w:val="000000"/>
          <w:sz w:val="23"/>
          <w:szCs w:val="23"/>
        </w:rPr>
      </w:pPr>
      <w:r>
        <w:rPr>
          <w:color w:val="000000"/>
          <w:sz w:val="23"/>
          <w:szCs w:val="23"/>
        </w:rPr>
        <w:t xml:space="preserve">All Certificate Controllers under this CP shall be authorised representatives of Medicare Australia.  </w:t>
      </w:r>
    </w:p>
    <w:p w:rsidR="008352C7" w:rsidRDefault="008352C7">
      <w:pPr>
        <w:pStyle w:val="CM28"/>
        <w:spacing w:after="234" w:line="276" w:lineRule="atLeast"/>
        <w:rPr>
          <w:color w:val="000000"/>
          <w:sz w:val="23"/>
          <w:szCs w:val="23"/>
        </w:rPr>
      </w:pPr>
      <w:r>
        <w:rPr>
          <w:b/>
          <w:bCs/>
          <w:color w:val="000000"/>
          <w:sz w:val="23"/>
          <w:szCs w:val="23"/>
        </w:rPr>
        <w:t xml:space="preserve">4.2 Logical and Technological controls </w:t>
      </w:r>
    </w:p>
    <w:p w:rsidR="008352C7" w:rsidRDefault="008352C7">
      <w:pPr>
        <w:pStyle w:val="CM28"/>
        <w:spacing w:after="242" w:line="276" w:lineRule="atLeast"/>
        <w:rPr>
          <w:color w:val="000000"/>
          <w:sz w:val="23"/>
          <w:szCs w:val="23"/>
        </w:rPr>
      </w:pPr>
      <w:r>
        <w:rPr>
          <w:color w:val="000000"/>
          <w:sz w:val="23"/>
          <w:szCs w:val="23"/>
        </w:rPr>
        <w:t xml:space="preserve">Certificate requests will be processed by the authorised Certificate Controllers of Medicare Australia in accordance with the security provisions of the Medicare Australia OCA CPS. </w:t>
      </w:r>
    </w:p>
    <w:p w:rsidR="008352C7" w:rsidRDefault="008352C7">
      <w:pPr>
        <w:pStyle w:val="CM28"/>
        <w:spacing w:after="242" w:line="276" w:lineRule="atLeast"/>
        <w:rPr>
          <w:color w:val="000000"/>
          <w:sz w:val="23"/>
          <w:szCs w:val="23"/>
        </w:rPr>
      </w:pPr>
      <w:r>
        <w:rPr>
          <w:b/>
          <w:bCs/>
          <w:color w:val="000000"/>
          <w:sz w:val="23"/>
          <w:szCs w:val="23"/>
        </w:rPr>
        <w:t xml:space="preserve">4.3 Physical controls </w:t>
      </w:r>
    </w:p>
    <w:p w:rsidR="008352C7" w:rsidRDefault="008352C7">
      <w:pPr>
        <w:pStyle w:val="CM28"/>
        <w:spacing w:after="242" w:line="278" w:lineRule="atLeast"/>
        <w:ind w:right="82"/>
        <w:rPr>
          <w:color w:val="000000"/>
          <w:sz w:val="23"/>
          <w:szCs w:val="23"/>
        </w:rPr>
      </w:pPr>
      <w:r>
        <w:rPr>
          <w:color w:val="000000"/>
          <w:sz w:val="23"/>
          <w:szCs w:val="23"/>
        </w:rPr>
        <w:t xml:space="preserve">Certificate requests will be processed by Medicare Australia Certificate Controllers in accordance with the security provisions of the Medicare Australia OCA CPS. </w:t>
      </w:r>
    </w:p>
    <w:p w:rsidR="008352C7" w:rsidRDefault="008352C7">
      <w:pPr>
        <w:pStyle w:val="CM28"/>
        <w:spacing w:after="234" w:line="276" w:lineRule="atLeast"/>
        <w:rPr>
          <w:color w:val="000000"/>
          <w:sz w:val="23"/>
          <w:szCs w:val="23"/>
        </w:rPr>
      </w:pPr>
      <w:r>
        <w:rPr>
          <w:b/>
          <w:bCs/>
          <w:color w:val="000000"/>
          <w:sz w:val="23"/>
          <w:szCs w:val="23"/>
        </w:rPr>
        <w:t xml:space="preserve">4.4 Business continuity of the Relationship Organisation </w:t>
      </w:r>
    </w:p>
    <w:p w:rsidR="008352C7" w:rsidRDefault="008352C7">
      <w:pPr>
        <w:pStyle w:val="CM28"/>
        <w:spacing w:after="242" w:line="276" w:lineRule="atLeast"/>
        <w:rPr>
          <w:color w:val="000000"/>
          <w:sz w:val="23"/>
          <w:szCs w:val="23"/>
        </w:rPr>
      </w:pPr>
      <w:r>
        <w:rPr>
          <w:color w:val="000000"/>
          <w:sz w:val="23"/>
          <w:szCs w:val="23"/>
        </w:rPr>
        <w:t xml:space="preserve">Medicare Australia (the Relationship Organisation under this CP) is a statutory agency established under the </w:t>
      </w:r>
      <w:r>
        <w:rPr>
          <w:i/>
          <w:iCs/>
          <w:color w:val="000000"/>
          <w:sz w:val="23"/>
          <w:szCs w:val="23"/>
        </w:rPr>
        <w:t>Medicare Australia Act 1973</w:t>
      </w:r>
      <w:r>
        <w:rPr>
          <w:color w:val="000000"/>
          <w:sz w:val="23"/>
          <w:szCs w:val="23"/>
        </w:rPr>
        <w:t xml:space="preserve">. Its continuation depends on continuance in force of the </w:t>
      </w:r>
      <w:r>
        <w:rPr>
          <w:i/>
          <w:iCs/>
          <w:color w:val="000000"/>
          <w:sz w:val="23"/>
          <w:szCs w:val="23"/>
        </w:rPr>
        <w:t>Medicare Australia Act 1973</w:t>
      </w:r>
      <w:r>
        <w:rPr>
          <w:color w:val="000000"/>
          <w:sz w:val="23"/>
          <w:szCs w:val="23"/>
        </w:rPr>
        <w:t xml:space="preserve"> or by other Acts of the Commonwealth Parliament made pursuant to government policy. </w:t>
      </w:r>
    </w:p>
    <w:p w:rsidR="008352C7" w:rsidRDefault="008352C7">
      <w:pPr>
        <w:pStyle w:val="CM28"/>
        <w:spacing w:after="242" w:line="276" w:lineRule="atLeast"/>
        <w:ind w:right="145"/>
        <w:rPr>
          <w:color w:val="000000"/>
          <w:sz w:val="23"/>
          <w:szCs w:val="23"/>
        </w:rPr>
      </w:pPr>
      <w:r>
        <w:rPr>
          <w:color w:val="000000"/>
          <w:sz w:val="23"/>
          <w:szCs w:val="23"/>
        </w:rPr>
        <w:t xml:space="preserve">Changes in legislation or government policy will provide for business continuity of the RO in accordance with policy as determined by the government and implemented in accordance with Commonwealth Machinery of Government (MOG) requirements. </w:t>
      </w:r>
    </w:p>
    <w:p w:rsidR="008352C7" w:rsidRDefault="008352C7">
      <w:pPr>
        <w:pStyle w:val="CM28"/>
        <w:spacing w:after="234" w:line="276" w:lineRule="atLeast"/>
        <w:rPr>
          <w:color w:val="000000"/>
          <w:sz w:val="23"/>
          <w:szCs w:val="23"/>
        </w:rPr>
      </w:pPr>
      <w:r>
        <w:rPr>
          <w:b/>
          <w:bCs/>
          <w:color w:val="000000"/>
          <w:sz w:val="23"/>
          <w:szCs w:val="23"/>
        </w:rPr>
        <w:t xml:space="preserve">4.5 Relationship Organisation termination </w:t>
      </w:r>
    </w:p>
    <w:p w:rsidR="008352C7" w:rsidRDefault="008352C7">
      <w:pPr>
        <w:pStyle w:val="CM14"/>
        <w:ind w:right="145"/>
        <w:rPr>
          <w:color w:val="000000"/>
          <w:sz w:val="23"/>
          <w:szCs w:val="23"/>
        </w:rPr>
      </w:pPr>
      <w:r>
        <w:rPr>
          <w:color w:val="000000"/>
          <w:sz w:val="23"/>
          <w:szCs w:val="23"/>
        </w:rPr>
        <w:t xml:space="preserve">Medicare Australia is a statutory agency established under the </w:t>
      </w:r>
      <w:r>
        <w:rPr>
          <w:i/>
          <w:iCs/>
          <w:color w:val="000000"/>
          <w:sz w:val="23"/>
          <w:szCs w:val="23"/>
        </w:rPr>
        <w:t>Medicare Australia Act 1973</w:t>
      </w:r>
      <w:r>
        <w:rPr>
          <w:color w:val="000000"/>
          <w:sz w:val="23"/>
          <w:szCs w:val="23"/>
        </w:rPr>
        <w:t xml:space="preserve">. Its termination or change of entity status can only be through amendment to the </w:t>
      </w:r>
      <w:r>
        <w:rPr>
          <w:i/>
          <w:iCs/>
          <w:color w:val="000000"/>
          <w:sz w:val="23"/>
          <w:szCs w:val="23"/>
        </w:rPr>
        <w:t>Medicare Australia Act 1973</w:t>
      </w:r>
      <w:r>
        <w:rPr>
          <w:color w:val="000000"/>
          <w:sz w:val="23"/>
          <w:szCs w:val="23"/>
        </w:rPr>
        <w:t xml:space="preserve"> or by other Acts of the Commonwealth Parliament made pursuant to changes in government policy. </w:t>
      </w:r>
    </w:p>
    <w:p w:rsidR="008352C7" w:rsidRDefault="008352C7">
      <w:pPr>
        <w:pStyle w:val="CM28"/>
        <w:pageBreakBefore/>
        <w:spacing w:after="242" w:line="276" w:lineRule="atLeast"/>
        <w:ind w:right="145"/>
        <w:rPr>
          <w:color w:val="000000"/>
          <w:sz w:val="23"/>
          <w:szCs w:val="23"/>
        </w:rPr>
      </w:pPr>
      <w:r>
        <w:rPr>
          <w:color w:val="000000"/>
          <w:sz w:val="23"/>
          <w:szCs w:val="23"/>
        </w:rPr>
        <w:lastRenderedPageBreak/>
        <w:t xml:space="preserve">Changes in legislation or government policy will provide for termination of Medicare Australia as the RO and provide for a replacement agency as the successor RO in accordance with policy as determined by the government and implemented in accordance with legislation passed by the Commonwealth Parliament. </w:t>
      </w:r>
    </w:p>
    <w:p w:rsidR="008352C7" w:rsidRDefault="008352C7">
      <w:pPr>
        <w:pStyle w:val="CM28"/>
        <w:spacing w:after="219" w:line="276" w:lineRule="atLeast"/>
        <w:rPr>
          <w:color w:val="000000"/>
          <w:sz w:val="23"/>
          <w:szCs w:val="23"/>
        </w:rPr>
      </w:pPr>
      <w:r>
        <w:rPr>
          <w:b/>
          <w:bCs/>
          <w:color w:val="000000"/>
          <w:sz w:val="23"/>
          <w:szCs w:val="23"/>
        </w:rPr>
        <w:t xml:space="preserve">5. OTHER BUSINESS AND LEGAL MATTERS </w:t>
      </w:r>
    </w:p>
    <w:p w:rsidR="008352C7" w:rsidRDefault="008352C7">
      <w:pPr>
        <w:pStyle w:val="CM28"/>
        <w:spacing w:after="242" w:line="276" w:lineRule="atLeast"/>
        <w:rPr>
          <w:color w:val="000000"/>
          <w:sz w:val="23"/>
          <w:szCs w:val="23"/>
        </w:rPr>
      </w:pPr>
      <w:r>
        <w:rPr>
          <w:b/>
          <w:bCs/>
          <w:color w:val="000000"/>
          <w:sz w:val="23"/>
          <w:szCs w:val="23"/>
        </w:rPr>
        <w:t xml:space="preserve">5.1 Other Business </w:t>
      </w:r>
    </w:p>
    <w:p w:rsidR="008352C7" w:rsidRDefault="008352C7">
      <w:pPr>
        <w:pStyle w:val="CM30"/>
        <w:spacing w:after="455" w:line="273" w:lineRule="atLeast"/>
        <w:ind w:right="457"/>
        <w:rPr>
          <w:color w:val="000000"/>
          <w:sz w:val="23"/>
          <w:szCs w:val="23"/>
        </w:rPr>
      </w:pPr>
      <w:r>
        <w:rPr>
          <w:color w:val="000000"/>
          <w:sz w:val="23"/>
          <w:szCs w:val="23"/>
        </w:rPr>
        <w:t xml:space="preserve">For information on other business (for example fees, confidentiality, privacy, intellectual property, representations and warranties and disclaimers of warranties), refer to section 9 and subsections 9.1 - 9.7 of the Medicare Australia Root Certification Authority (RCA) Certificate Policy (CP) at www.medicareaustralia.gov au. </w:t>
      </w:r>
    </w:p>
    <w:p w:rsidR="008352C7" w:rsidRDefault="008352C7">
      <w:pPr>
        <w:pStyle w:val="CM28"/>
        <w:spacing w:after="242" w:line="276" w:lineRule="atLeast"/>
        <w:rPr>
          <w:color w:val="000000"/>
          <w:sz w:val="23"/>
          <w:szCs w:val="23"/>
        </w:rPr>
      </w:pPr>
      <w:r>
        <w:rPr>
          <w:b/>
          <w:bCs/>
          <w:color w:val="000000"/>
          <w:sz w:val="23"/>
          <w:szCs w:val="23"/>
        </w:rPr>
        <w:t xml:space="preserve">5.2 LEGAL MATTERS </w:t>
      </w:r>
    </w:p>
    <w:p w:rsidR="008352C7" w:rsidRDefault="008352C7">
      <w:pPr>
        <w:pStyle w:val="CM28"/>
        <w:spacing w:after="242" w:line="278" w:lineRule="atLeast"/>
        <w:ind w:right="82"/>
        <w:rPr>
          <w:color w:val="000000"/>
          <w:sz w:val="23"/>
          <w:szCs w:val="23"/>
        </w:rPr>
      </w:pPr>
      <w:r>
        <w:rPr>
          <w:color w:val="000000"/>
          <w:sz w:val="23"/>
          <w:szCs w:val="23"/>
        </w:rPr>
        <w:t xml:space="preserve">For information on legal matters, refer to section 9 (Other Business and Legal Matters) of the Medicare Australia Root Certification Authority (RCA) Certificate Policy (CP) at www.medicareaustralia.gov au </w:t>
      </w:r>
    </w:p>
    <w:p w:rsidR="008352C7" w:rsidRDefault="008352C7">
      <w:pPr>
        <w:pStyle w:val="CM28"/>
        <w:spacing w:after="234" w:line="276" w:lineRule="atLeast"/>
        <w:rPr>
          <w:color w:val="000000"/>
          <w:sz w:val="23"/>
          <w:szCs w:val="23"/>
        </w:rPr>
      </w:pPr>
      <w:r>
        <w:rPr>
          <w:b/>
          <w:bCs/>
          <w:color w:val="000000"/>
          <w:sz w:val="23"/>
          <w:szCs w:val="23"/>
        </w:rPr>
        <w:t xml:space="preserve">5.2.1 Limitations of Liability </w:t>
      </w:r>
    </w:p>
    <w:p w:rsidR="008352C7" w:rsidRDefault="008352C7">
      <w:pPr>
        <w:pStyle w:val="CM28"/>
        <w:spacing w:after="242" w:line="276" w:lineRule="atLeast"/>
        <w:ind w:right="145"/>
        <w:rPr>
          <w:color w:val="000000"/>
          <w:sz w:val="23"/>
          <w:szCs w:val="23"/>
        </w:rPr>
      </w:pPr>
      <w:r>
        <w:rPr>
          <w:color w:val="000000"/>
          <w:sz w:val="23"/>
          <w:szCs w:val="23"/>
        </w:rPr>
        <w:t xml:space="preserve">For information on limitation of liabilities and indemnities, refer to section 9 and subsection 9.8 (Limitations of Liability) of the Medicare Australia Root Certification Authority (RCA) Certificate Policy (CP) at www.medicareaustralia.gov au </w:t>
      </w:r>
    </w:p>
    <w:p w:rsidR="008352C7" w:rsidRDefault="008352C7">
      <w:pPr>
        <w:pStyle w:val="CM28"/>
        <w:spacing w:after="242" w:line="276" w:lineRule="atLeast"/>
        <w:rPr>
          <w:color w:val="000000"/>
          <w:sz w:val="23"/>
          <w:szCs w:val="23"/>
        </w:rPr>
      </w:pPr>
      <w:r>
        <w:rPr>
          <w:color w:val="000000"/>
          <w:sz w:val="23"/>
          <w:szCs w:val="23"/>
        </w:rPr>
        <w:t xml:space="preserve">Paragraph 9.8.1 of the Medicare Australia RCA CP provides: </w:t>
      </w:r>
    </w:p>
    <w:p w:rsidR="008352C7" w:rsidRDefault="008352C7">
      <w:pPr>
        <w:pStyle w:val="Default"/>
        <w:spacing w:line="233" w:lineRule="atLeast"/>
        <w:ind w:left="720"/>
        <w:rPr>
          <w:sz w:val="19"/>
          <w:szCs w:val="19"/>
        </w:rPr>
      </w:pPr>
      <w:r>
        <w:rPr>
          <w:sz w:val="19"/>
          <w:szCs w:val="19"/>
        </w:rPr>
        <w:t xml:space="preserve">9.8.1 Commonwealth, Agencies and Medicare Australia Liability The aggregate liability of the Commonwealth and its Agencies and Medicare Australia (the Parties) to any and all persons concerning all certificates shall be limited to an amount not to exceed $50,000 in aggregate for all claims, arising in connection with the Health Sector PKI, including but not limited to: </w:t>
      </w:r>
    </w:p>
    <w:p w:rsidR="008352C7" w:rsidRDefault="008352C7" w:rsidP="005E2E7D">
      <w:pPr>
        <w:pStyle w:val="CM29"/>
        <w:numPr>
          <w:ilvl w:val="0"/>
          <w:numId w:val="33"/>
        </w:numPr>
        <w:spacing w:after="112" w:line="233" w:lineRule="atLeast"/>
        <w:rPr>
          <w:color w:val="000000"/>
          <w:sz w:val="19"/>
          <w:szCs w:val="19"/>
        </w:rPr>
      </w:pPr>
      <w:r>
        <w:rPr>
          <w:color w:val="000000"/>
          <w:sz w:val="19"/>
          <w:szCs w:val="19"/>
        </w:rPr>
        <w:t>an entity described in the CP that Certificates are issued under carrying out, or</w:t>
      </w:r>
      <w:r w:rsidR="005E2E7D">
        <w:rPr>
          <w:color w:val="000000"/>
          <w:sz w:val="19"/>
          <w:szCs w:val="19"/>
        </w:rPr>
        <w:t xml:space="preserve"> </w:t>
      </w:r>
      <w:r>
        <w:rPr>
          <w:color w:val="000000"/>
          <w:sz w:val="19"/>
          <w:szCs w:val="19"/>
        </w:rPr>
        <w:t>omitting to</w:t>
      </w:r>
      <w:r w:rsidR="005E2E7D">
        <w:rPr>
          <w:color w:val="000000"/>
          <w:sz w:val="19"/>
          <w:szCs w:val="19"/>
        </w:rPr>
        <w:t xml:space="preserve"> </w:t>
      </w:r>
      <w:r>
        <w:rPr>
          <w:color w:val="000000"/>
          <w:sz w:val="19"/>
          <w:szCs w:val="19"/>
        </w:rPr>
        <w:t xml:space="preserve">carry out, any activity described in, or contemplated by, the Documents, and </w:t>
      </w:r>
    </w:p>
    <w:p w:rsidR="008352C7" w:rsidRDefault="008352C7" w:rsidP="005E2E7D">
      <w:pPr>
        <w:pStyle w:val="CM29"/>
        <w:numPr>
          <w:ilvl w:val="0"/>
          <w:numId w:val="33"/>
        </w:numPr>
        <w:spacing w:after="112" w:line="233" w:lineRule="atLeast"/>
        <w:rPr>
          <w:color w:val="000000"/>
          <w:sz w:val="19"/>
          <w:szCs w:val="19"/>
        </w:rPr>
      </w:pPr>
      <w:r>
        <w:rPr>
          <w:color w:val="000000"/>
          <w:sz w:val="19"/>
          <w:szCs w:val="19"/>
        </w:rPr>
        <w:t xml:space="preserve">the carrying out or omitting to carry out, any activity related to the Gatekeeper accreditation process. </w:t>
      </w:r>
    </w:p>
    <w:p w:rsidR="005E2E7D" w:rsidRPr="005E2E7D" w:rsidRDefault="005E2E7D" w:rsidP="005E2E7D">
      <w:pPr>
        <w:pStyle w:val="Default"/>
      </w:pPr>
    </w:p>
    <w:p w:rsidR="008352C7" w:rsidRDefault="008352C7">
      <w:pPr>
        <w:pStyle w:val="CM29"/>
        <w:spacing w:after="112"/>
        <w:rPr>
          <w:color w:val="000000"/>
          <w:sz w:val="25"/>
          <w:szCs w:val="25"/>
        </w:rPr>
      </w:pPr>
      <w:r>
        <w:rPr>
          <w:b/>
          <w:bCs/>
          <w:color w:val="000000"/>
          <w:sz w:val="25"/>
          <w:szCs w:val="25"/>
        </w:rPr>
        <w:t xml:space="preserve">5.2.2 Indemnities </w:t>
      </w:r>
    </w:p>
    <w:p w:rsidR="008352C7" w:rsidRDefault="008352C7">
      <w:pPr>
        <w:pStyle w:val="CM14"/>
        <w:ind w:right="145"/>
        <w:rPr>
          <w:color w:val="000000"/>
          <w:sz w:val="23"/>
          <w:szCs w:val="23"/>
        </w:rPr>
      </w:pPr>
      <w:r>
        <w:rPr>
          <w:color w:val="000000"/>
          <w:sz w:val="23"/>
          <w:szCs w:val="23"/>
        </w:rPr>
        <w:t xml:space="preserve">Indemnities are not provided between parties in the Health Sector PKI to which this CP applies. </w:t>
      </w:r>
    </w:p>
    <w:p w:rsidR="008352C7" w:rsidRDefault="008352C7">
      <w:pPr>
        <w:pStyle w:val="CM28"/>
        <w:pageBreakBefore/>
        <w:spacing w:after="242" w:line="271" w:lineRule="atLeast"/>
        <w:jc w:val="both"/>
        <w:rPr>
          <w:color w:val="000000"/>
          <w:sz w:val="23"/>
          <w:szCs w:val="23"/>
        </w:rPr>
      </w:pPr>
      <w:r>
        <w:rPr>
          <w:b/>
          <w:bCs/>
          <w:color w:val="000000"/>
          <w:sz w:val="23"/>
          <w:szCs w:val="23"/>
        </w:rPr>
        <w:lastRenderedPageBreak/>
        <w:t xml:space="preserve">6.  CERTIFICATE, CRL AND OCSP PROFILES:  new certificate – new profile etc required </w:t>
      </w:r>
    </w:p>
    <w:p w:rsidR="008352C7" w:rsidRDefault="008352C7">
      <w:pPr>
        <w:pStyle w:val="CM32"/>
        <w:spacing w:after="345" w:line="271" w:lineRule="atLeast"/>
        <w:jc w:val="both"/>
        <w:rPr>
          <w:color w:val="000000"/>
          <w:sz w:val="23"/>
          <w:szCs w:val="23"/>
        </w:rPr>
      </w:pPr>
      <w:r>
        <w:rPr>
          <w:b/>
          <w:bCs/>
          <w:color w:val="000000"/>
          <w:sz w:val="23"/>
          <w:szCs w:val="23"/>
        </w:rPr>
        <w:t xml:space="preserve">6.1 Certificate profile – Site Encipherment Certificate </w:t>
      </w:r>
    </w:p>
    <w:p w:rsidR="008352C7" w:rsidRDefault="009F168A">
      <w:pPr>
        <w:pStyle w:val="Default"/>
        <w:rPr>
          <w:color w:val="auto"/>
        </w:rPr>
      </w:pPr>
      <w:r>
        <w:rPr>
          <w:noProof/>
        </w:rPr>
        <w:pict>
          <v:shape id="_x0000_s1027" type="#_x0000_t202" style="position:absolute;margin-left:70.95pt;margin-top:125.3pt;width:481pt;height:755.4pt;z-index:2;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3210"/>
                    <w:gridCol w:w="300"/>
                    <w:gridCol w:w="227"/>
                    <w:gridCol w:w="105"/>
                    <w:gridCol w:w="2970"/>
                    <w:gridCol w:w="173"/>
                    <w:gridCol w:w="320"/>
                    <w:gridCol w:w="554"/>
                    <w:gridCol w:w="18"/>
                    <w:gridCol w:w="138"/>
                    <w:gridCol w:w="20"/>
                    <w:gridCol w:w="270"/>
                    <w:gridCol w:w="20"/>
                    <w:gridCol w:w="336"/>
                    <w:gridCol w:w="21"/>
                    <w:gridCol w:w="138"/>
                    <w:gridCol w:w="22"/>
                    <w:gridCol w:w="268"/>
                    <w:gridCol w:w="22"/>
                  </w:tblGrid>
                  <w:tr w:rsidR="008352C7" w:rsidRPr="009F168A">
                    <w:tblPrEx>
                      <w:tblCellMar>
                        <w:top w:w="0" w:type="dxa"/>
                        <w:bottom w:w="0" w:type="dxa"/>
                      </w:tblCellMar>
                    </w:tblPrEx>
                    <w:trPr>
                      <w:gridAfter w:val="3"/>
                      <w:wAfter w:w="312" w:type="dxa"/>
                      <w:trHeight w:val="105"/>
                    </w:trPr>
                    <w:tc>
                      <w:tcPr>
                        <w:tcW w:w="3210" w:type="dxa"/>
                        <w:tcBorders>
                          <w:top w:val="single" w:sz="8" w:space="0" w:color="181818"/>
                          <w:left w:val="single" w:sz="6" w:space="0" w:color="000000"/>
                          <w:bottom w:val="single" w:sz="8" w:space="0" w:color="151515"/>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Field </w:t>
                        </w:r>
                      </w:p>
                    </w:tc>
                    <w:tc>
                      <w:tcPr>
                        <w:tcW w:w="3775" w:type="dxa"/>
                        <w:gridSpan w:val="5"/>
                        <w:tcBorders>
                          <w:top w:val="single" w:sz="8" w:space="0" w:color="181818"/>
                          <w:left w:val="single" w:sz="8" w:space="0" w:color="000000"/>
                          <w:bottom w:val="single" w:sz="8" w:space="0" w:color="151515"/>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Content </w:t>
                        </w:r>
                      </w:p>
                    </w:tc>
                    <w:tc>
                      <w:tcPr>
                        <w:tcW w:w="1030" w:type="dxa"/>
                        <w:gridSpan w:val="4"/>
                        <w:tcBorders>
                          <w:top w:val="single" w:sz="8" w:space="0" w:color="181818"/>
                          <w:left w:val="single" w:sz="8" w:space="0" w:color="000000"/>
                          <w:bottom w:val="single" w:sz="8" w:space="0" w:color="151515"/>
                          <w:right w:val="single" w:sz="8" w:space="0" w:color="000000"/>
                        </w:tcBorders>
                        <w:shd w:val="clear" w:color="auto" w:fill="CCCCCC"/>
                      </w:tcPr>
                      <w:p w:rsidR="008352C7" w:rsidRPr="009F168A" w:rsidRDefault="008352C7">
                        <w:pPr>
                          <w:pStyle w:val="Default"/>
                          <w:jc w:val="center"/>
                          <w:rPr>
                            <w:sz w:val="16"/>
                            <w:szCs w:val="16"/>
                          </w:rPr>
                        </w:pPr>
                        <w:r w:rsidRPr="009F168A">
                          <w:rPr>
                            <w:b/>
                            <w:bCs/>
                            <w:sz w:val="16"/>
                            <w:szCs w:val="16"/>
                          </w:rPr>
                          <w:t xml:space="preserve">Mandatory </w:t>
                        </w:r>
                      </w:p>
                    </w:tc>
                    <w:tc>
                      <w:tcPr>
                        <w:tcW w:w="805" w:type="dxa"/>
                        <w:gridSpan w:val="6"/>
                        <w:tcBorders>
                          <w:top w:val="single" w:sz="8" w:space="0" w:color="181818"/>
                          <w:left w:val="single" w:sz="8" w:space="0" w:color="000000"/>
                          <w:bottom w:val="single" w:sz="8" w:space="0" w:color="151515"/>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Critical* </w:t>
                        </w:r>
                      </w:p>
                    </w:tc>
                  </w:tr>
                  <w:tr w:rsidR="008352C7" w:rsidRPr="009F168A">
                    <w:tblPrEx>
                      <w:tblCellMar>
                        <w:top w:w="0" w:type="dxa"/>
                        <w:bottom w:w="0" w:type="dxa"/>
                      </w:tblCellMar>
                    </w:tblPrEx>
                    <w:trPr>
                      <w:gridAfter w:val="3"/>
                      <w:wAfter w:w="312" w:type="dxa"/>
                      <w:trHeight w:val="97"/>
                    </w:trPr>
                    <w:tc>
                      <w:tcPr>
                        <w:tcW w:w="3210" w:type="dxa"/>
                        <w:tcBorders>
                          <w:top w:val="single" w:sz="8" w:space="0" w:color="151515"/>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1. X.509v1 Field </w:t>
                        </w:r>
                      </w:p>
                    </w:tc>
                    <w:tc>
                      <w:tcPr>
                        <w:tcW w:w="3775" w:type="dxa"/>
                        <w:gridSpan w:val="5"/>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val="restart"/>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N/A </w:t>
                        </w: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1.1. Version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V3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9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1.2. Serial Number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A positive integer that uniquely identifies the Certificate.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30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1.3. Signature Algorithm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9"/>
                            <w:szCs w:val="19"/>
                          </w:rPr>
                        </w:pPr>
                        <w:r w:rsidRPr="009F168A">
                          <w:rPr>
                            <w:sz w:val="16"/>
                            <w:szCs w:val="16"/>
                          </w:rPr>
                          <w:t>SHA -1 RSA, SHA -1 hashing algorithm using the RSA signing algorithm</w:t>
                        </w:r>
                        <w:r w:rsidRPr="009F168A">
                          <w:rPr>
                            <w:sz w:val="19"/>
                            <w:szCs w:val="19"/>
                          </w:rPr>
                          <w:t xml:space="preserve">.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1.4. Issuer Distinguished Name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9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1.4.1. Country (C)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AU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1.4.2. Organization (O)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GOV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9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1.4.3. Organization Unit (OU) </w:t>
                        </w:r>
                      </w:p>
                    </w:tc>
                    <w:tc>
                      <w:tcPr>
                        <w:tcW w:w="3775" w:type="dxa"/>
                        <w:gridSpan w:val="5"/>
                        <w:tcBorders>
                          <w:top w:val="single" w:sz="8" w:space="0" w:color="000000"/>
                          <w:left w:val="single" w:sz="8" w:space="0" w:color="000000"/>
                          <w:bottom w:val="single" w:sz="8" w:space="0" w:color="000000"/>
                          <w:right w:val="single" w:sz="8" w:space="0" w:color="000000"/>
                        </w:tcBorders>
                        <w:vAlign w:val="bottom"/>
                      </w:tcPr>
                      <w:p w:rsidR="008352C7" w:rsidRPr="009F168A" w:rsidRDefault="008352C7">
                        <w:pPr>
                          <w:pStyle w:val="Default"/>
                          <w:rPr>
                            <w:sz w:val="16"/>
                            <w:szCs w:val="16"/>
                          </w:rPr>
                        </w:pPr>
                        <w:r w:rsidRPr="009F168A">
                          <w:rPr>
                            <w:sz w:val="16"/>
                            <w:szCs w:val="16"/>
                          </w:rPr>
                          <w:t xml:space="preserve">Medicare Australia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9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1.4.3 Common Name (CN)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Medicare Australia Organisation Certification Authority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8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1.5. Validity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561"/>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1.5.1. Not Before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The date that the Certificate is valid from (system time at certificate issuance). YYMMDDHHMMSSZ encoded as UTCTime for dates up to 2049 and encoded as GeneralizedTime for dates in 2050 or later.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472"/>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1.5.2. Not After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The date that the Certificate is valid until. 5 years from Start Validity, i.e. certificate issuance. YYMMDDHHMMSSZ encoded as UTCTime for dates up to 2049 and encoded as GeneralizedTime for dates in 2050 or later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9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1.6. Subject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1.6.1. Country (C)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AU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1.6.2. State (St)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&lt;STATE&gt;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8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1.6.3 Locality (L)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&lt;Suburb Name&gt;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1.6.4. Organization (O)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&lt;Trading Name &lt;Locality&gt;&gt;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8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1.6.5. Organisation Unit (OU))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&lt;Organisation Unit &lt;Locality&gt;&gt;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O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9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1.6.6. Common Name (CN)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&lt;Trading Name &lt;Locality&gt;&gt; :RA Number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8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1.7. Subject Public Key Info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RSA Public Key of 2048 bits.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vMerge/>
                        <w:tcBorders>
                          <w:top w:val="single" w:sz="8" w:space="0" w:color="151515"/>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 X.509v3 Extensions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2118F8" w:rsidRPr="009F168A" w:rsidTr="001F586B">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720"/>
                          <w:rPr>
                            <w:sz w:val="16"/>
                            <w:szCs w:val="16"/>
                          </w:rPr>
                        </w:pPr>
                        <w:r w:rsidRPr="009F168A">
                          <w:rPr>
                            <w:sz w:val="16"/>
                            <w:szCs w:val="16"/>
                          </w:rPr>
                          <w:t xml:space="preserve">2.1. Authority Key Identifier </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rPr>
                        </w:pPr>
                      </w:p>
                    </w:tc>
                    <w:tc>
                      <w:tcPr>
                        <w:tcW w:w="1030" w:type="dxa"/>
                        <w:gridSpan w:val="4"/>
                        <w:vMerge w:val="restart"/>
                        <w:tcBorders>
                          <w:top w:val="single" w:sz="8" w:space="0" w:color="000000"/>
                          <w:left w:val="single" w:sz="8" w:space="0" w:color="000000"/>
                          <w:right w:val="single" w:sz="8" w:space="0" w:color="000000"/>
                        </w:tcBorders>
                      </w:tcPr>
                      <w:p w:rsidR="002118F8" w:rsidRPr="009F168A" w:rsidRDefault="002118F8">
                        <w:pPr>
                          <w:pStyle w:val="Default"/>
                          <w:jc w:val="center"/>
                          <w:rPr>
                            <w:sz w:val="16"/>
                            <w:szCs w:val="16"/>
                          </w:rPr>
                        </w:pPr>
                        <w:r w:rsidRPr="009F168A">
                          <w:rPr>
                            <w:sz w:val="16"/>
                            <w:szCs w:val="16"/>
                          </w:rPr>
                          <w:t xml:space="preserve">M </w:t>
                        </w:r>
                      </w:p>
                    </w:tc>
                    <w:tc>
                      <w:tcPr>
                        <w:tcW w:w="805" w:type="dxa"/>
                        <w:gridSpan w:val="6"/>
                        <w:vMerge w:val="restart"/>
                        <w:tcBorders>
                          <w:top w:val="single" w:sz="8" w:space="0" w:color="000000"/>
                          <w:left w:val="single" w:sz="8" w:space="0" w:color="000000"/>
                          <w:right w:val="single" w:sz="8" w:space="0" w:color="000000"/>
                        </w:tcBorders>
                      </w:tcPr>
                      <w:p w:rsidR="002118F8" w:rsidRPr="009F168A" w:rsidRDefault="002118F8">
                        <w:pPr>
                          <w:pStyle w:val="Default"/>
                          <w:rPr>
                            <w:sz w:val="13"/>
                            <w:szCs w:val="13"/>
                          </w:rPr>
                        </w:pPr>
                        <w:r w:rsidRPr="009F168A">
                          <w:rPr>
                            <w:sz w:val="13"/>
                            <w:szCs w:val="13"/>
                          </w:rPr>
                          <w:t>Non-Critical</w:t>
                        </w:r>
                      </w:p>
                    </w:tc>
                  </w:tr>
                  <w:tr w:rsidR="002118F8" w:rsidRPr="009F168A" w:rsidTr="001F586B">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2.1.1 Key Identifier</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SHA-1 hash (60 bits) of the Issuer’s public key</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1F586B">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2.1.2 AuthorityCertIssuer</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present</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1F586B">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2.1.3 AuthorityCertSerialNumber</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present</w:t>
                        </w:r>
                      </w:p>
                    </w:tc>
                    <w:tc>
                      <w:tcPr>
                        <w:tcW w:w="1030" w:type="dxa"/>
                        <w:gridSpan w:val="4"/>
                        <w:vMerge/>
                        <w:tcBorders>
                          <w:left w:val="single" w:sz="8" w:space="0" w:color="000000"/>
                          <w:bottom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bottom w:val="single" w:sz="8" w:space="0" w:color="000000"/>
                          <w:right w:val="single" w:sz="8" w:space="0" w:color="000000"/>
                        </w:tcBorders>
                      </w:tcPr>
                      <w:p w:rsidR="002118F8" w:rsidRPr="009F168A" w:rsidRDefault="002118F8">
                        <w:pPr>
                          <w:pStyle w:val="Default"/>
                          <w:rPr>
                            <w:sz w:val="13"/>
                            <w:szCs w:val="13"/>
                          </w:rPr>
                        </w:pPr>
                      </w:p>
                    </w:tc>
                  </w:tr>
                  <w:tr w:rsidR="008352C7" w:rsidRPr="009F168A">
                    <w:tblPrEx>
                      <w:tblCellMar>
                        <w:top w:w="0" w:type="dxa"/>
                        <w:bottom w:w="0" w:type="dxa"/>
                      </w:tblCellMar>
                    </w:tblPrEx>
                    <w:trPr>
                      <w:gridAfter w:val="3"/>
                      <w:wAfter w:w="312" w:type="dxa"/>
                      <w:trHeight w:val="16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720"/>
                          <w:rPr>
                            <w:sz w:val="16"/>
                            <w:szCs w:val="16"/>
                          </w:rPr>
                        </w:pPr>
                        <w:r w:rsidRPr="009F168A">
                          <w:rPr>
                            <w:sz w:val="16"/>
                            <w:szCs w:val="16"/>
                          </w:rPr>
                          <w:t xml:space="preserve">2.2. Subject Key Identifier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SHA -1 hash (60 bits) of the Subject's public key.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6"/>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720"/>
                          <w:rPr>
                            <w:sz w:val="16"/>
                            <w:szCs w:val="16"/>
                          </w:rPr>
                        </w:pPr>
                        <w:r w:rsidRPr="009F168A">
                          <w:rPr>
                            <w:sz w:val="16"/>
                            <w:szCs w:val="16"/>
                          </w:rPr>
                          <w:t xml:space="preserve">2.3. Key Usage </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rPr>
                        </w:pPr>
                      </w:p>
                    </w:tc>
                    <w:tc>
                      <w:tcPr>
                        <w:tcW w:w="1030" w:type="dxa"/>
                        <w:gridSpan w:val="4"/>
                        <w:vMerge w:val="restart"/>
                        <w:tcBorders>
                          <w:top w:val="single" w:sz="8" w:space="0" w:color="000000"/>
                          <w:left w:val="single" w:sz="8" w:space="0" w:color="000000"/>
                          <w:right w:val="single" w:sz="8" w:space="0" w:color="000000"/>
                        </w:tcBorders>
                      </w:tcPr>
                      <w:p w:rsidR="002118F8" w:rsidRPr="009F168A" w:rsidRDefault="002118F8">
                        <w:pPr>
                          <w:pStyle w:val="Default"/>
                          <w:jc w:val="center"/>
                          <w:rPr>
                            <w:sz w:val="16"/>
                            <w:szCs w:val="16"/>
                          </w:rPr>
                        </w:pPr>
                        <w:r w:rsidRPr="009F168A">
                          <w:rPr>
                            <w:sz w:val="16"/>
                            <w:szCs w:val="16"/>
                          </w:rPr>
                          <w:t xml:space="preserve">M </w:t>
                        </w:r>
                      </w:p>
                    </w:tc>
                    <w:tc>
                      <w:tcPr>
                        <w:tcW w:w="805" w:type="dxa"/>
                        <w:gridSpan w:val="6"/>
                        <w:vMerge w:val="restart"/>
                        <w:tcBorders>
                          <w:top w:val="single" w:sz="8" w:space="0" w:color="000000"/>
                          <w:left w:val="single" w:sz="8" w:space="0" w:color="000000"/>
                          <w:right w:val="single" w:sz="8" w:space="0" w:color="000000"/>
                        </w:tcBorders>
                      </w:tcPr>
                      <w:p w:rsidR="002118F8" w:rsidRPr="009F168A" w:rsidRDefault="002118F8">
                        <w:pPr>
                          <w:pStyle w:val="Default"/>
                          <w:rPr>
                            <w:sz w:val="13"/>
                            <w:szCs w:val="13"/>
                          </w:rPr>
                        </w:pPr>
                        <w:r w:rsidRPr="009F168A">
                          <w:rPr>
                            <w:sz w:val="13"/>
                            <w:szCs w:val="13"/>
                          </w:rPr>
                          <w:t xml:space="preserve">Critical </w:t>
                        </w: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2.3.1 Digital Signature</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SET</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2.3.2 Non Repudiation</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SET</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2.3.3 Key Encipherment</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SET</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2.3.4 Data Encipherment</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SET</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2.3.5 Key Agreement</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SET</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2.3.6 Key Certificate Signature</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Selected</w:t>
                        </w:r>
                      </w:p>
                    </w:tc>
                    <w:tc>
                      <w:tcPr>
                        <w:tcW w:w="1030" w:type="dxa"/>
                        <w:gridSpan w:val="4"/>
                        <w:vMerge/>
                        <w:tcBorders>
                          <w:left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right w:val="single" w:sz="8" w:space="0" w:color="000000"/>
                        </w:tcBorders>
                      </w:tcPr>
                      <w:p w:rsidR="002118F8" w:rsidRPr="009F168A" w:rsidRDefault="002118F8">
                        <w:pPr>
                          <w:pStyle w:val="Default"/>
                          <w:rPr>
                            <w:sz w:val="13"/>
                            <w:szCs w:val="13"/>
                          </w:rPr>
                        </w:pPr>
                      </w:p>
                    </w:tc>
                  </w:tr>
                  <w:tr w:rsidR="002118F8" w:rsidRPr="009F168A" w:rsidTr="006343FA">
                    <w:tblPrEx>
                      <w:tblCellMar>
                        <w:top w:w="0" w:type="dxa"/>
                        <w:bottom w:w="0" w:type="dxa"/>
                      </w:tblCellMar>
                    </w:tblPrEx>
                    <w:trPr>
                      <w:gridAfter w:val="3"/>
                      <w:wAfter w:w="312" w:type="dxa"/>
                      <w:trHeight w:val="95"/>
                    </w:trPr>
                    <w:tc>
                      <w:tcPr>
                        <w:tcW w:w="3210" w:type="dxa"/>
                        <w:tcBorders>
                          <w:top w:val="single" w:sz="8" w:space="0" w:color="000000"/>
                          <w:left w:val="single" w:sz="6" w:space="0" w:color="000000"/>
                          <w:bottom w:val="single" w:sz="8" w:space="0" w:color="000000"/>
                          <w:right w:val="single" w:sz="8" w:space="0" w:color="000000"/>
                        </w:tcBorders>
                      </w:tcPr>
                      <w:p w:rsidR="002118F8" w:rsidRPr="009F168A" w:rsidRDefault="002118F8" w:rsidP="002118F8">
                        <w:pPr>
                          <w:pStyle w:val="Default"/>
                          <w:ind w:left="1440"/>
                          <w:rPr>
                            <w:sz w:val="16"/>
                            <w:szCs w:val="16"/>
                          </w:rPr>
                        </w:pPr>
                        <w:r w:rsidRPr="009F168A">
                          <w:rPr>
                            <w:sz w:val="16"/>
                            <w:szCs w:val="16"/>
                          </w:rPr>
                          <w:t>2.3.7 CRL Signature</w:t>
                        </w:r>
                      </w:p>
                    </w:tc>
                    <w:tc>
                      <w:tcPr>
                        <w:tcW w:w="3775" w:type="dxa"/>
                        <w:gridSpan w:val="5"/>
                        <w:tcBorders>
                          <w:top w:val="single" w:sz="8" w:space="0" w:color="000000"/>
                          <w:left w:val="single" w:sz="8" w:space="0" w:color="000000"/>
                          <w:bottom w:val="single" w:sz="8" w:space="0" w:color="000000"/>
                          <w:right w:val="single" w:sz="8" w:space="0" w:color="000000"/>
                        </w:tcBorders>
                      </w:tcPr>
                      <w:p w:rsidR="002118F8" w:rsidRPr="009F168A" w:rsidRDefault="002118F8">
                        <w:pPr>
                          <w:pStyle w:val="Default"/>
                          <w:rPr>
                            <w:color w:val="auto"/>
                            <w:sz w:val="16"/>
                            <w:szCs w:val="16"/>
                          </w:rPr>
                        </w:pPr>
                        <w:r w:rsidRPr="009F168A">
                          <w:rPr>
                            <w:color w:val="auto"/>
                            <w:sz w:val="16"/>
                            <w:szCs w:val="16"/>
                          </w:rPr>
                          <w:t>Not Selected</w:t>
                        </w:r>
                      </w:p>
                    </w:tc>
                    <w:tc>
                      <w:tcPr>
                        <w:tcW w:w="1030" w:type="dxa"/>
                        <w:gridSpan w:val="4"/>
                        <w:vMerge/>
                        <w:tcBorders>
                          <w:left w:val="single" w:sz="8" w:space="0" w:color="000000"/>
                          <w:bottom w:val="single" w:sz="8" w:space="0" w:color="000000"/>
                          <w:right w:val="single" w:sz="8" w:space="0" w:color="000000"/>
                        </w:tcBorders>
                      </w:tcPr>
                      <w:p w:rsidR="002118F8" w:rsidRPr="009F168A" w:rsidRDefault="002118F8">
                        <w:pPr>
                          <w:pStyle w:val="Default"/>
                          <w:jc w:val="center"/>
                          <w:rPr>
                            <w:sz w:val="16"/>
                            <w:szCs w:val="16"/>
                          </w:rPr>
                        </w:pPr>
                      </w:p>
                    </w:tc>
                    <w:tc>
                      <w:tcPr>
                        <w:tcW w:w="805" w:type="dxa"/>
                        <w:gridSpan w:val="6"/>
                        <w:vMerge/>
                        <w:tcBorders>
                          <w:left w:val="single" w:sz="8" w:space="0" w:color="000000"/>
                          <w:bottom w:val="single" w:sz="8" w:space="0" w:color="000000"/>
                          <w:right w:val="single" w:sz="8" w:space="0" w:color="000000"/>
                        </w:tcBorders>
                      </w:tcPr>
                      <w:p w:rsidR="002118F8" w:rsidRPr="009F168A" w:rsidRDefault="002118F8">
                        <w:pPr>
                          <w:pStyle w:val="Default"/>
                          <w:rPr>
                            <w:sz w:val="13"/>
                            <w:szCs w:val="13"/>
                          </w:rPr>
                        </w:pPr>
                      </w:p>
                    </w:tc>
                  </w:tr>
                  <w:tr w:rsidR="008352C7" w:rsidRPr="009F168A">
                    <w:tblPrEx>
                      <w:tblCellMar>
                        <w:top w:w="0" w:type="dxa"/>
                        <w:bottom w:w="0" w:type="dxa"/>
                      </w:tblCellMar>
                    </w:tblPrEx>
                    <w:trPr>
                      <w:gridAfter w:val="3"/>
                      <w:wAfter w:w="312" w:type="dxa"/>
                      <w:trHeight w:val="9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2.4. Extended Key Usage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applicable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val="restart"/>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Non-Critical </w:t>
                        </w: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color w:val="auto"/>
                          </w:rPr>
                        </w:pP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87"/>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2.5. Certificate Policies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0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2.5.1. Policy Identifier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1.2.36.174030967.1.9.1.1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18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2.5.1.1. Policy Qualifier ID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User Notice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3"/>
                      <w:wAfter w:w="312" w:type="dxa"/>
                      <w:trHeight w:val="285"/>
                    </w:trPr>
                    <w:tc>
                      <w:tcPr>
                        <w:tcW w:w="32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2.5.1.2. User Notice </w:t>
                        </w:r>
                      </w:p>
                    </w:tc>
                    <w:tc>
                      <w:tcPr>
                        <w:tcW w:w="3775" w:type="dxa"/>
                        <w:gridSpan w:val="5"/>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Certificates issued under this CP must only be relied on by entities within the Community of Interest, unless otherwise agreed, and not for </w:t>
                        </w:r>
                      </w:p>
                    </w:tc>
                    <w:tc>
                      <w:tcPr>
                        <w:tcW w:w="1030"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6"/>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bl>
              </w:txbxContent>
            </v:textbox>
            <w10:wrap type="through" anchorx="page" anchory="page"/>
          </v:shape>
        </w:pict>
      </w:r>
    </w:p>
    <w:p w:rsidR="008352C7" w:rsidRDefault="009F168A">
      <w:pPr>
        <w:pStyle w:val="Default"/>
        <w:rPr>
          <w:color w:val="auto"/>
        </w:rPr>
      </w:pPr>
      <w:r>
        <w:rPr>
          <w:noProof/>
        </w:rPr>
        <w:lastRenderedPageBreak/>
        <w:pict>
          <v:shape id="_x0000_s1028" type="#_x0000_t202" style="position:absolute;margin-left:71pt;margin-top:56.75pt;width:482.1pt;height:330.6pt;z-index:3;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3210"/>
                    <w:gridCol w:w="300"/>
                    <w:gridCol w:w="227"/>
                    <w:gridCol w:w="105"/>
                    <w:gridCol w:w="2970"/>
                    <w:gridCol w:w="173"/>
                    <w:gridCol w:w="320"/>
                    <w:gridCol w:w="554"/>
                    <w:gridCol w:w="18"/>
                    <w:gridCol w:w="158"/>
                    <w:gridCol w:w="270"/>
                    <w:gridCol w:w="20"/>
                    <w:gridCol w:w="336"/>
                    <w:gridCol w:w="21"/>
                    <w:gridCol w:w="160"/>
                    <w:gridCol w:w="268"/>
                    <w:gridCol w:w="22"/>
                  </w:tblGrid>
                  <w:tr w:rsidR="008352C7" w:rsidRPr="009F168A">
                    <w:tblPrEx>
                      <w:tblCellMar>
                        <w:top w:w="0" w:type="dxa"/>
                        <w:bottom w:w="0" w:type="dxa"/>
                      </w:tblCellMar>
                    </w:tblPrEx>
                    <w:trPr>
                      <w:gridAfter w:val="2"/>
                      <w:wAfter w:w="290" w:type="dxa"/>
                      <w:trHeight w:val="105"/>
                    </w:trPr>
                    <w:tc>
                      <w:tcPr>
                        <w:tcW w:w="3210" w:type="dxa"/>
                        <w:tcBorders>
                          <w:top w:val="single" w:sz="8" w:space="0" w:color="181818"/>
                          <w:left w:val="single" w:sz="6" w:space="0" w:color="000000"/>
                          <w:bottom w:val="single" w:sz="8" w:space="0" w:color="181818"/>
                          <w:right w:val="single" w:sz="8" w:space="0" w:color="010101"/>
                        </w:tcBorders>
                        <w:shd w:val="clear" w:color="auto" w:fill="CCCCCC"/>
                      </w:tcPr>
                      <w:p w:rsidR="008352C7" w:rsidRPr="009F168A" w:rsidRDefault="008352C7">
                        <w:pPr>
                          <w:pStyle w:val="Default"/>
                          <w:rPr>
                            <w:sz w:val="16"/>
                            <w:szCs w:val="16"/>
                          </w:rPr>
                        </w:pPr>
                        <w:r w:rsidRPr="009F168A">
                          <w:rPr>
                            <w:b/>
                            <w:bCs/>
                            <w:sz w:val="16"/>
                            <w:szCs w:val="16"/>
                          </w:rPr>
                          <w:t xml:space="preserve">Field </w:t>
                        </w:r>
                      </w:p>
                    </w:tc>
                    <w:tc>
                      <w:tcPr>
                        <w:tcW w:w="3775" w:type="dxa"/>
                        <w:gridSpan w:val="5"/>
                        <w:tcBorders>
                          <w:top w:val="single" w:sz="8" w:space="0" w:color="181818"/>
                          <w:left w:val="single" w:sz="8" w:space="0" w:color="010101"/>
                          <w:bottom w:val="single" w:sz="8" w:space="0" w:color="181818"/>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Content </w:t>
                        </w:r>
                      </w:p>
                    </w:tc>
                    <w:tc>
                      <w:tcPr>
                        <w:tcW w:w="1050" w:type="dxa"/>
                        <w:gridSpan w:val="4"/>
                        <w:tcBorders>
                          <w:top w:val="single" w:sz="8" w:space="0" w:color="181818"/>
                          <w:left w:val="single" w:sz="8" w:space="0" w:color="000000"/>
                          <w:bottom w:val="single" w:sz="8" w:space="0" w:color="181818"/>
                          <w:right w:val="single" w:sz="8" w:space="0" w:color="010101"/>
                        </w:tcBorders>
                        <w:shd w:val="clear" w:color="auto" w:fill="CCCCCC"/>
                      </w:tcPr>
                      <w:p w:rsidR="008352C7" w:rsidRPr="009F168A" w:rsidRDefault="008352C7">
                        <w:pPr>
                          <w:pStyle w:val="Default"/>
                          <w:jc w:val="center"/>
                          <w:rPr>
                            <w:sz w:val="16"/>
                            <w:szCs w:val="16"/>
                          </w:rPr>
                        </w:pPr>
                        <w:r w:rsidRPr="009F168A">
                          <w:rPr>
                            <w:b/>
                            <w:bCs/>
                            <w:sz w:val="16"/>
                            <w:szCs w:val="16"/>
                          </w:rPr>
                          <w:t xml:space="preserve">Mandatory </w:t>
                        </w:r>
                      </w:p>
                    </w:tc>
                    <w:tc>
                      <w:tcPr>
                        <w:tcW w:w="807" w:type="dxa"/>
                        <w:gridSpan w:val="5"/>
                        <w:tcBorders>
                          <w:top w:val="single" w:sz="8" w:space="0" w:color="181818"/>
                          <w:left w:val="single" w:sz="8" w:space="0" w:color="010101"/>
                          <w:bottom w:val="single" w:sz="8" w:space="0" w:color="181818"/>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Critical* </w:t>
                        </w:r>
                      </w:p>
                    </w:tc>
                  </w:tr>
                  <w:tr w:rsidR="008352C7" w:rsidRPr="009F168A">
                    <w:tblPrEx>
                      <w:tblCellMar>
                        <w:top w:w="0" w:type="dxa"/>
                        <w:bottom w:w="0" w:type="dxa"/>
                      </w:tblCellMar>
                    </w:tblPrEx>
                    <w:trPr>
                      <w:gridAfter w:val="2"/>
                      <w:wAfter w:w="290" w:type="dxa"/>
                      <w:trHeight w:val="97"/>
                    </w:trPr>
                    <w:tc>
                      <w:tcPr>
                        <w:tcW w:w="3210" w:type="dxa"/>
                        <w:tcBorders>
                          <w:top w:val="single" w:sz="8" w:space="0" w:color="181818"/>
                          <w:left w:val="single" w:sz="6" w:space="0" w:color="000000"/>
                          <w:bottom w:val="single" w:sz="8" w:space="0" w:color="000000"/>
                          <w:right w:val="single" w:sz="8" w:space="0" w:color="010101"/>
                        </w:tcBorders>
                      </w:tcPr>
                      <w:p w:rsidR="008352C7" w:rsidRPr="009F168A" w:rsidRDefault="008352C7">
                        <w:pPr>
                          <w:pStyle w:val="Default"/>
                          <w:rPr>
                            <w:color w:val="auto"/>
                          </w:rPr>
                        </w:pPr>
                      </w:p>
                    </w:tc>
                    <w:tc>
                      <w:tcPr>
                        <w:tcW w:w="3775" w:type="dxa"/>
                        <w:gridSpan w:val="5"/>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purposes other than those permitted by this CP. </w:t>
                        </w:r>
                      </w:p>
                    </w:tc>
                    <w:tc>
                      <w:tcPr>
                        <w:tcW w:w="1050" w:type="dxa"/>
                        <w:gridSpan w:val="4"/>
                        <w:tcBorders>
                          <w:top w:val="single" w:sz="8" w:space="0" w:color="181818"/>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val="restart"/>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18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2.5.1.3. Policy Qualifier ID </w:t>
                        </w:r>
                      </w:p>
                    </w:tc>
                    <w:tc>
                      <w:tcPr>
                        <w:tcW w:w="3775" w:type="dxa"/>
                        <w:gridSpan w:val="5"/>
                        <w:tcBorders>
                          <w:top w:val="single" w:sz="8" w:space="0" w:color="000000"/>
                          <w:left w:val="single" w:sz="8" w:space="0" w:color="010101"/>
                          <w:bottom w:val="single" w:sz="8" w:space="0" w:color="000000"/>
                          <w:right w:val="single" w:sz="8" w:space="0" w:color="000000"/>
                        </w:tcBorders>
                        <w:vAlign w:val="bottom"/>
                      </w:tcPr>
                      <w:p w:rsidR="008352C7" w:rsidRPr="009F168A" w:rsidRDefault="008352C7">
                        <w:pPr>
                          <w:pStyle w:val="Default"/>
                          <w:rPr>
                            <w:sz w:val="16"/>
                            <w:szCs w:val="16"/>
                          </w:rPr>
                        </w:pPr>
                        <w:r w:rsidRPr="009F168A">
                          <w:rPr>
                            <w:sz w:val="16"/>
                            <w:szCs w:val="16"/>
                          </w:rPr>
                          <w:t xml:space="preserve">CPS URI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10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2.5.1.4. CPS URI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http://www.medicareaustralia.gov.au/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97"/>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2.6. Subject Alternate Names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val="restart"/>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Non-Critical</w:t>
                        </w:r>
                      </w:p>
                    </w:tc>
                  </w:tr>
                  <w:tr w:rsidR="008352C7" w:rsidRPr="009F168A">
                    <w:tblPrEx>
                      <w:tblCellMar>
                        <w:top w:w="0" w:type="dxa"/>
                        <w:bottom w:w="0" w:type="dxa"/>
                      </w:tblCellMar>
                    </w:tblPrEx>
                    <w:trPr>
                      <w:gridAfter w:val="2"/>
                      <w:wAfter w:w="290" w:type="dxa"/>
                      <w:trHeight w:val="10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2.6.1. rfc822Name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&lt;email address&gt;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O </w:t>
                        </w:r>
                      </w:p>
                    </w:tc>
                    <w:tc>
                      <w:tcPr>
                        <w:tcW w:w="807" w:type="dxa"/>
                        <w:gridSpan w:val="5"/>
                        <w:vMerge/>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19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2.6.2, uniformResourceIdentifier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&lt;Uniform Resource Identifier&gt;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O </w:t>
                        </w: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87"/>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2.7. Basic Constraints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10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2.7.1. Subject Type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CA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val="restart"/>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Critical </w:t>
                        </w:r>
                      </w:p>
                    </w:tc>
                  </w:tr>
                  <w:tr w:rsidR="008352C7" w:rsidRPr="009F168A">
                    <w:tblPrEx>
                      <w:tblCellMar>
                        <w:top w:w="0" w:type="dxa"/>
                        <w:bottom w:w="0" w:type="dxa"/>
                      </w:tblCellMar>
                    </w:tblPrEx>
                    <w:trPr>
                      <w:gridAfter w:val="2"/>
                      <w:wAfter w:w="290" w:type="dxa"/>
                      <w:trHeight w:val="18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2.7.2. Path Length Constraint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present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97"/>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2.8. Authority Information Access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10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2.8.1. Access Description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present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19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2.8.1.1. Access Method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On-line Certificate Status Protocol (1.3.6.1.5.5.7.4.1)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val="restart"/>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8352C7" w:rsidRPr="009F168A">
                    <w:tblPrEx>
                      <w:tblCellMar>
                        <w:top w:w="0" w:type="dxa"/>
                        <w:bottom w:w="0" w:type="dxa"/>
                      </w:tblCellMar>
                    </w:tblPrEx>
                    <w:trPr>
                      <w:gridAfter w:val="2"/>
                      <w:wAfter w:w="290" w:type="dxa"/>
                      <w:trHeight w:val="19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2.8.1.2. Alternative Name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URL=http://ocsp.certificates</w:t>
                        </w:r>
                        <w:r w:rsidRPr="009F168A">
                          <w:rPr>
                            <w:sz w:val="16"/>
                            <w:szCs w:val="16"/>
                          </w:rPr>
                          <w:softHyphen/>
                          <w:t xml:space="preserve">australia.com.au/maoca.pkx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vMerge/>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87"/>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2.9 CRL Distribution Point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28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2.9.1 URL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http://www.certificates</w:t>
                        </w:r>
                        <w:r w:rsidRPr="009F168A">
                          <w:rPr>
                            <w:sz w:val="16"/>
                            <w:szCs w:val="16"/>
                          </w:rPr>
                          <w:softHyphen/>
                          <w:t xml:space="preserve">australia.com.au/general/cert_search_health.shtml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8352C7" w:rsidRPr="009F168A">
                    <w:tblPrEx>
                      <w:tblCellMar>
                        <w:top w:w="0" w:type="dxa"/>
                        <w:bottom w:w="0" w:type="dxa"/>
                      </w:tblCellMar>
                    </w:tblPrEx>
                    <w:trPr>
                      <w:gridAfter w:val="2"/>
                      <w:wAfter w:w="290" w:type="dxa"/>
                      <w:trHeight w:val="95"/>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0"/>
                            <w:szCs w:val="10"/>
                          </w:rPr>
                        </w:pPr>
                        <w:r w:rsidRPr="009F168A">
                          <w:rPr>
                            <w:sz w:val="16"/>
                            <w:szCs w:val="16"/>
                          </w:rPr>
                          <w:t>3.0 Other Fields - Generic</w:t>
                        </w:r>
                        <w:r w:rsidRPr="009F168A">
                          <w:rPr>
                            <w:sz w:val="10"/>
                            <w:szCs w:val="10"/>
                          </w:rPr>
                          <w:t xml:space="preserve">2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gridAfter w:val="2"/>
                      <w:wAfter w:w="290" w:type="dxa"/>
                      <w:trHeight w:val="367"/>
                    </w:trPr>
                    <w:tc>
                      <w:tcPr>
                        <w:tcW w:w="3210" w:type="dxa"/>
                        <w:tcBorders>
                          <w:top w:val="single" w:sz="8" w:space="0" w:color="000000"/>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3.0.1 Generic IA5 String: RA Number (OID=1.2.36.73665175. 1.10009) </w:t>
                        </w:r>
                      </w:p>
                    </w:tc>
                    <w:tc>
                      <w:tcPr>
                        <w:tcW w:w="3775"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 RA Number &gt; </w:t>
                        </w:r>
                      </w:p>
                    </w:tc>
                    <w:tc>
                      <w:tcPr>
                        <w:tcW w:w="1050" w:type="dxa"/>
                        <w:gridSpan w:val="4"/>
                        <w:tcBorders>
                          <w:top w:val="single" w:sz="8" w:space="0" w:color="000000"/>
                          <w:left w:val="single" w:sz="8" w:space="0" w:color="000000"/>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5"/>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bl>
              </w:txbxContent>
            </v:textbox>
            <w10:wrap type="through" anchorx="page" anchory="page"/>
          </v:shape>
        </w:pict>
      </w:r>
    </w:p>
    <w:p w:rsidR="008352C7" w:rsidRDefault="008352C7" w:rsidP="002118F8">
      <w:pPr>
        <w:pStyle w:val="CM32"/>
        <w:spacing w:after="345"/>
        <w:rPr>
          <w:sz w:val="23"/>
          <w:szCs w:val="23"/>
        </w:rPr>
      </w:pPr>
      <w:r>
        <w:rPr>
          <w:b/>
          <w:bCs/>
          <w:sz w:val="23"/>
          <w:szCs w:val="23"/>
        </w:rPr>
        <w:t xml:space="preserve">6.2  Certificate profile –Site Signing Certificate </w:t>
      </w:r>
    </w:p>
    <w:p w:rsidR="008352C7" w:rsidRDefault="009F168A">
      <w:pPr>
        <w:pStyle w:val="Default"/>
        <w:rPr>
          <w:color w:val="auto"/>
        </w:rPr>
      </w:pPr>
      <w:r>
        <w:rPr>
          <w:noProof/>
        </w:rPr>
        <w:pict>
          <v:shape id="_x0000_s1029" type="#_x0000_t202" style="position:absolute;margin-left:64.25pt;margin-top:411.75pt;width:496.6pt;height:330.6pt;z-index:4;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3510"/>
                    <w:gridCol w:w="227"/>
                    <w:gridCol w:w="105"/>
                    <w:gridCol w:w="2970"/>
                    <w:gridCol w:w="493"/>
                    <w:gridCol w:w="554"/>
                    <w:gridCol w:w="18"/>
                    <w:gridCol w:w="428"/>
                    <w:gridCol w:w="20"/>
                    <w:gridCol w:w="336"/>
                    <w:gridCol w:w="21"/>
                    <w:gridCol w:w="428"/>
                    <w:gridCol w:w="22"/>
                  </w:tblGrid>
                  <w:tr w:rsidR="008352C7" w:rsidRPr="009F168A">
                    <w:tblPrEx>
                      <w:tblCellMar>
                        <w:top w:w="0" w:type="dxa"/>
                        <w:bottom w:w="0" w:type="dxa"/>
                      </w:tblCellMar>
                    </w:tblPrEx>
                    <w:trPr>
                      <w:trHeight w:val="93"/>
                    </w:trPr>
                    <w:tc>
                      <w:tcPr>
                        <w:tcW w:w="3510" w:type="dxa"/>
                        <w:tcBorders>
                          <w:top w:val="single" w:sz="8" w:space="0" w:color="151515"/>
                          <w:left w:val="single" w:sz="6" w:space="0" w:color="000000"/>
                          <w:bottom w:val="single" w:sz="8" w:space="0" w:color="181818"/>
                          <w:right w:val="single" w:sz="8" w:space="0" w:color="010101"/>
                        </w:tcBorders>
                        <w:shd w:val="clear" w:color="auto" w:fill="CCCCCC"/>
                        <w:vAlign w:val="center"/>
                      </w:tcPr>
                      <w:p w:rsidR="008352C7" w:rsidRPr="009F168A" w:rsidRDefault="008352C7">
                        <w:pPr>
                          <w:pStyle w:val="Default"/>
                          <w:rPr>
                            <w:sz w:val="16"/>
                            <w:szCs w:val="16"/>
                          </w:rPr>
                        </w:pPr>
                        <w:r w:rsidRPr="009F168A">
                          <w:rPr>
                            <w:b/>
                            <w:bCs/>
                            <w:sz w:val="16"/>
                            <w:szCs w:val="16"/>
                          </w:rPr>
                          <w:t xml:space="preserve">Field </w:t>
                        </w:r>
                      </w:p>
                    </w:tc>
                    <w:tc>
                      <w:tcPr>
                        <w:tcW w:w="3795" w:type="dxa"/>
                        <w:gridSpan w:val="4"/>
                        <w:tcBorders>
                          <w:top w:val="single" w:sz="8" w:space="0" w:color="151515"/>
                          <w:left w:val="single" w:sz="8" w:space="0" w:color="010101"/>
                          <w:bottom w:val="single" w:sz="8" w:space="0" w:color="181818"/>
                          <w:right w:val="single" w:sz="8" w:space="0" w:color="010101"/>
                        </w:tcBorders>
                        <w:shd w:val="clear" w:color="auto" w:fill="CCCCCC"/>
                        <w:vAlign w:val="center"/>
                      </w:tcPr>
                      <w:p w:rsidR="008352C7" w:rsidRPr="009F168A" w:rsidRDefault="008352C7">
                        <w:pPr>
                          <w:pStyle w:val="Default"/>
                          <w:rPr>
                            <w:sz w:val="16"/>
                            <w:szCs w:val="16"/>
                          </w:rPr>
                        </w:pPr>
                        <w:r w:rsidRPr="009F168A">
                          <w:rPr>
                            <w:b/>
                            <w:bCs/>
                            <w:sz w:val="16"/>
                            <w:szCs w:val="16"/>
                          </w:rPr>
                          <w:t xml:space="preserve">Content </w:t>
                        </w:r>
                      </w:p>
                    </w:tc>
                    <w:tc>
                      <w:tcPr>
                        <w:tcW w:w="1020" w:type="dxa"/>
                        <w:gridSpan w:val="4"/>
                        <w:tcBorders>
                          <w:top w:val="single" w:sz="8" w:space="0" w:color="151515"/>
                          <w:left w:val="single" w:sz="8" w:space="0" w:color="010101"/>
                          <w:bottom w:val="single" w:sz="8" w:space="0" w:color="181818"/>
                          <w:right w:val="single" w:sz="8" w:space="0" w:color="010101"/>
                        </w:tcBorders>
                        <w:shd w:val="clear" w:color="auto" w:fill="CCCCCC"/>
                        <w:vAlign w:val="center"/>
                      </w:tcPr>
                      <w:p w:rsidR="008352C7" w:rsidRPr="009F168A" w:rsidRDefault="008352C7">
                        <w:pPr>
                          <w:pStyle w:val="Default"/>
                          <w:jc w:val="center"/>
                          <w:rPr>
                            <w:sz w:val="16"/>
                            <w:szCs w:val="16"/>
                          </w:rPr>
                        </w:pPr>
                        <w:r w:rsidRPr="009F168A">
                          <w:rPr>
                            <w:b/>
                            <w:bCs/>
                            <w:sz w:val="16"/>
                            <w:szCs w:val="16"/>
                          </w:rPr>
                          <w:t xml:space="preserve">Mandatory </w:t>
                        </w:r>
                      </w:p>
                    </w:tc>
                    <w:tc>
                      <w:tcPr>
                        <w:tcW w:w="807" w:type="dxa"/>
                        <w:gridSpan w:val="4"/>
                        <w:tcBorders>
                          <w:top w:val="single" w:sz="8" w:space="0" w:color="151515"/>
                          <w:left w:val="single" w:sz="8" w:space="0" w:color="010101"/>
                          <w:bottom w:val="single" w:sz="8" w:space="0" w:color="181818"/>
                          <w:right w:val="single" w:sz="8" w:space="0" w:color="000000"/>
                        </w:tcBorders>
                        <w:shd w:val="clear" w:color="auto" w:fill="CCCCCC"/>
                        <w:vAlign w:val="center"/>
                      </w:tcPr>
                      <w:p w:rsidR="008352C7" w:rsidRPr="009F168A" w:rsidRDefault="008352C7">
                        <w:pPr>
                          <w:pStyle w:val="Default"/>
                          <w:rPr>
                            <w:sz w:val="16"/>
                            <w:szCs w:val="16"/>
                          </w:rPr>
                        </w:pPr>
                        <w:r w:rsidRPr="009F168A">
                          <w:rPr>
                            <w:b/>
                            <w:bCs/>
                            <w:sz w:val="16"/>
                            <w:szCs w:val="16"/>
                          </w:rPr>
                          <w:t xml:space="preserve">Critical* </w:t>
                        </w:r>
                      </w:p>
                    </w:tc>
                  </w:tr>
                  <w:tr w:rsidR="008352C7" w:rsidRPr="009F168A">
                    <w:tblPrEx>
                      <w:tblCellMar>
                        <w:top w:w="0" w:type="dxa"/>
                        <w:bottom w:w="0" w:type="dxa"/>
                      </w:tblCellMar>
                    </w:tblPrEx>
                    <w:trPr>
                      <w:trHeight w:val="97"/>
                    </w:trPr>
                    <w:tc>
                      <w:tcPr>
                        <w:tcW w:w="3510" w:type="dxa"/>
                        <w:tcBorders>
                          <w:top w:val="single" w:sz="8" w:space="0" w:color="181818"/>
                          <w:left w:val="single" w:sz="6"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1. X.509v1 Field </w:t>
                        </w:r>
                      </w:p>
                    </w:tc>
                    <w:tc>
                      <w:tcPr>
                        <w:tcW w:w="3795" w:type="dxa"/>
                        <w:gridSpan w:val="4"/>
                        <w:tcBorders>
                          <w:top w:val="single" w:sz="8" w:space="0" w:color="181818"/>
                          <w:left w:val="single" w:sz="8" w:space="0" w:color="010101"/>
                          <w:bottom w:val="single" w:sz="8" w:space="0" w:color="000000"/>
                          <w:right w:val="single" w:sz="8" w:space="0" w:color="010101"/>
                        </w:tcBorders>
                      </w:tcPr>
                      <w:p w:rsidR="008352C7" w:rsidRPr="009F168A" w:rsidRDefault="008352C7">
                        <w:pPr>
                          <w:pStyle w:val="Default"/>
                          <w:rPr>
                            <w:color w:val="auto"/>
                          </w:rPr>
                        </w:pPr>
                      </w:p>
                    </w:tc>
                    <w:tc>
                      <w:tcPr>
                        <w:tcW w:w="1020" w:type="dxa"/>
                        <w:gridSpan w:val="4"/>
                        <w:tcBorders>
                          <w:top w:val="single" w:sz="8" w:space="0" w:color="181818"/>
                          <w:left w:val="single" w:sz="8" w:space="0" w:color="010101"/>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4"/>
                        <w:vMerge w:val="restart"/>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N/A </w:t>
                        </w:r>
                      </w:p>
                    </w:tc>
                  </w:tr>
                  <w:tr w:rsidR="008352C7" w:rsidRPr="009F168A">
                    <w:tblPrEx>
                      <w:tblCellMar>
                        <w:top w:w="0" w:type="dxa"/>
                        <w:bottom w:w="0" w:type="dxa"/>
                      </w:tblCellMar>
                    </w:tblPrEx>
                    <w:trPr>
                      <w:trHeight w:val="10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1.1. Version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V3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19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1.2. Serial Number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A positive integer that uniquely identifies the Certificate.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297"/>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1.3. Signature Algorithm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9"/>
                            <w:szCs w:val="19"/>
                          </w:rPr>
                        </w:pPr>
                        <w:r w:rsidRPr="009F168A">
                          <w:rPr>
                            <w:sz w:val="16"/>
                            <w:szCs w:val="16"/>
                          </w:rPr>
                          <w:t>SHA-1 RSA, SHA-1 hashing algorithm using the RSA signing algorithm</w:t>
                        </w:r>
                        <w:r w:rsidRPr="009F168A">
                          <w:rPr>
                            <w:sz w:val="19"/>
                            <w:szCs w:val="19"/>
                          </w:rPr>
                          <w:t xml:space="preserve">.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10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1.4. Issuer Distinguished Name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color w:val="auto"/>
                          </w:rPr>
                        </w:pP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97"/>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1440"/>
                          <w:rPr>
                            <w:sz w:val="16"/>
                            <w:szCs w:val="16"/>
                          </w:rPr>
                        </w:pPr>
                        <w:r w:rsidRPr="009F168A">
                          <w:rPr>
                            <w:sz w:val="16"/>
                            <w:szCs w:val="16"/>
                          </w:rPr>
                          <w:t xml:space="preserve">1.4.1. Country (C)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AU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10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1440"/>
                          <w:rPr>
                            <w:sz w:val="16"/>
                            <w:szCs w:val="16"/>
                          </w:rPr>
                        </w:pPr>
                        <w:r w:rsidRPr="009F168A">
                          <w:rPr>
                            <w:sz w:val="16"/>
                            <w:szCs w:val="16"/>
                          </w:rPr>
                          <w:t xml:space="preserve">1.4.2. Organization (O)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Medicare Australia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97"/>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1440"/>
                          <w:rPr>
                            <w:sz w:val="16"/>
                            <w:szCs w:val="16"/>
                          </w:rPr>
                        </w:pPr>
                        <w:r w:rsidRPr="009F168A">
                          <w:rPr>
                            <w:sz w:val="16"/>
                            <w:szCs w:val="16"/>
                          </w:rPr>
                          <w:t xml:space="preserve">1,4,3, Organization Unit (OU)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Medicare Australia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18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1440"/>
                          <w:rPr>
                            <w:sz w:val="16"/>
                            <w:szCs w:val="16"/>
                          </w:rPr>
                        </w:pPr>
                        <w:r w:rsidRPr="009F168A">
                          <w:rPr>
                            <w:sz w:val="16"/>
                            <w:szCs w:val="16"/>
                          </w:rPr>
                          <w:t xml:space="preserve">1.4.4 Common Name (CN)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Medicare Australia Organisation Certification Authority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10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1.5. Validity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color w:val="auto"/>
                          </w:rPr>
                        </w:pP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472"/>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1440"/>
                          <w:rPr>
                            <w:sz w:val="16"/>
                            <w:szCs w:val="16"/>
                          </w:rPr>
                        </w:pPr>
                        <w:r w:rsidRPr="009F168A">
                          <w:rPr>
                            <w:sz w:val="16"/>
                            <w:szCs w:val="16"/>
                          </w:rPr>
                          <w:t xml:space="preserve">1.5.1. Not Before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The date that the Certificate is valid from (system time at certificate issuance). YYMMDDHHMMSSZ encoded as UTCTime for dates up to 2049 and encoded as GeneralizedTime for dates in 2050 or later.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46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1440"/>
                          <w:rPr>
                            <w:sz w:val="16"/>
                            <w:szCs w:val="16"/>
                          </w:rPr>
                        </w:pPr>
                        <w:r w:rsidRPr="009F168A">
                          <w:rPr>
                            <w:sz w:val="16"/>
                            <w:szCs w:val="16"/>
                          </w:rPr>
                          <w:t xml:space="preserve">1.5.2. Not After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The date that the Certificate is valid until. 5 years from Start Validity, i.e. certificate issuance. YYMMDDHHMMSSZ encoded as UTCTime for dates up to 2049 and encoded as GeneralizedTime for dates in 2050 or later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10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1.6. Subject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color w:val="auto"/>
                          </w:rPr>
                        </w:pP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color w:val="auto"/>
                          </w:rPr>
                        </w:pP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97"/>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1.6.1. Country (C)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AU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trHeight w:val="95"/>
                    </w:trPr>
                    <w:tc>
                      <w:tcPr>
                        <w:tcW w:w="3510" w:type="dxa"/>
                        <w:tcBorders>
                          <w:top w:val="single" w:sz="8" w:space="0" w:color="000000"/>
                          <w:left w:val="single" w:sz="6" w:space="0" w:color="000000"/>
                          <w:bottom w:val="single" w:sz="8" w:space="0" w:color="000000"/>
                          <w:right w:val="single" w:sz="8" w:space="0" w:color="010101"/>
                        </w:tcBorders>
                      </w:tcPr>
                      <w:p w:rsidR="008352C7" w:rsidRPr="009F168A" w:rsidRDefault="008352C7" w:rsidP="002118F8">
                        <w:pPr>
                          <w:pStyle w:val="Default"/>
                          <w:ind w:left="720"/>
                          <w:rPr>
                            <w:sz w:val="16"/>
                            <w:szCs w:val="16"/>
                          </w:rPr>
                        </w:pPr>
                        <w:r w:rsidRPr="009F168A">
                          <w:rPr>
                            <w:sz w:val="16"/>
                            <w:szCs w:val="16"/>
                          </w:rPr>
                          <w:t xml:space="preserve">1.6.2. State (St) </w:t>
                        </w:r>
                      </w:p>
                    </w:tc>
                    <w:tc>
                      <w:tcPr>
                        <w:tcW w:w="3795"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&lt;STATE&gt; </w:t>
                        </w:r>
                      </w:p>
                    </w:tc>
                    <w:tc>
                      <w:tcPr>
                        <w:tcW w:w="1020" w:type="dxa"/>
                        <w:gridSpan w:val="4"/>
                        <w:tcBorders>
                          <w:top w:val="single" w:sz="8" w:space="0" w:color="000000"/>
                          <w:left w:val="single" w:sz="8" w:space="0" w:color="010101"/>
                          <w:bottom w:val="single" w:sz="8" w:space="0" w:color="000000"/>
                          <w:right w:val="single" w:sz="8" w:space="0" w:color="010101"/>
                        </w:tcBorders>
                      </w:tcPr>
                      <w:p w:rsidR="008352C7" w:rsidRPr="009F168A" w:rsidRDefault="008352C7">
                        <w:pPr>
                          <w:pStyle w:val="Default"/>
                          <w:jc w:val="center"/>
                          <w:rPr>
                            <w:sz w:val="16"/>
                            <w:szCs w:val="16"/>
                          </w:rPr>
                        </w:pPr>
                        <w:r w:rsidRPr="009F168A">
                          <w:rPr>
                            <w:sz w:val="16"/>
                            <w:szCs w:val="16"/>
                          </w:rPr>
                          <w:t xml:space="preserve">M </w:t>
                        </w:r>
                      </w:p>
                    </w:tc>
                    <w:tc>
                      <w:tcPr>
                        <w:tcW w:w="807" w:type="dxa"/>
                        <w:gridSpan w:val="4"/>
                        <w:vMerge/>
                        <w:tcBorders>
                          <w:top w:val="single" w:sz="8" w:space="0" w:color="181818"/>
                          <w:left w:val="single" w:sz="8" w:space="0" w:color="010101"/>
                          <w:bottom w:val="single" w:sz="8" w:space="0" w:color="000000"/>
                          <w:right w:val="single" w:sz="8" w:space="0" w:color="000000"/>
                        </w:tcBorders>
                      </w:tcPr>
                      <w:p w:rsidR="008352C7" w:rsidRPr="009F168A" w:rsidRDefault="008352C7">
                        <w:pPr>
                          <w:pStyle w:val="Default"/>
                          <w:rPr>
                            <w:color w:val="auto"/>
                          </w:rPr>
                        </w:pPr>
                      </w:p>
                    </w:tc>
                  </w:tr>
                </w:tbl>
              </w:txbxContent>
            </v:textbox>
            <w10:wrap type="through" anchorx="page" anchory="page"/>
          </v:shape>
        </w:pict>
      </w:r>
    </w:p>
    <w:p w:rsidR="008352C7" w:rsidRDefault="008352C7">
      <w:pPr>
        <w:pStyle w:val="CM4"/>
        <w:jc w:val="both"/>
        <w:rPr>
          <w:rFonts w:ascii="Times New Roman" w:hAnsi="Times New Roman" w:cs="Times New Roman"/>
          <w:sz w:val="23"/>
          <w:szCs w:val="23"/>
        </w:rPr>
      </w:pPr>
      <w:r>
        <w:rPr>
          <w:rFonts w:ascii="Times New Roman" w:hAnsi="Times New Roman" w:cs="Times New Roman"/>
          <w:position w:val="9"/>
          <w:sz w:val="13"/>
          <w:szCs w:val="13"/>
          <w:vertAlign w:val="superscript"/>
        </w:rPr>
        <w:t>2</w:t>
      </w:r>
      <w:r>
        <w:rPr>
          <w:rFonts w:ascii="Times New Roman" w:hAnsi="Times New Roman" w:cs="Times New Roman"/>
          <w:sz w:val="23"/>
          <w:szCs w:val="23"/>
        </w:rPr>
        <w:t xml:space="preserve"> These Certificate extension OID references are expected to be common to all CoI Certificate Policies, and may have applicability to this CoI. </w:t>
      </w:r>
    </w:p>
    <w:p w:rsidR="008352C7" w:rsidRDefault="009F168A">
      <w:pPr>
        <w:pStyle w:val="Default"/>
        <w:rPr>
          <w:color w:val="auto"/>
        </w:rPr>
      </w:pPr>
      <w:r>
        <w:rPr>
          <w:noProof/>
        </w:rPr>
        <w:lastRenderedPageBreak/>
        <w:pict>
          <v:shape id="_x0000_s1030" type="#_x0000_t202" style="position:absolute;margin-left:64.25pt;margin-top:56.75pt;width:495.5pt;height:698.7pt;z-index:5;mso-position-horizontal-relative:page;mso-position-vertical-relative:page" wrapcoords="0 0" o:allowincell="f" filled="f" stroked="f">
            <v:textbox style="mso-next-textbox:#_x0000_s1030">
              <w:txbxContent>
                <w:tbl>
                  <w:tblPr>
                    <w:tblW w:w="0" w:type="auto"/>
                    <w:tblLayout w:type="fixed"/>
                    <w:tblLook w:val="0000" w:firstRow="0" w:lastRow="0" w:firstColumn="0" w:lastColumn="0" w:noHBand="0" w:noVBand="0"/>
                  </w:tblPr>
                  <w:tblGrid>
                    <w:gridCol w:w="3510"/>
                    <w:gridCol w:w="227"/>
                    <w:gridCol w:w="105"/>
                    <w:gridCol w:w="2970"/>
                    <w:gridCol w:w="493"/>
                    <w:gridCol w:w="554"/>
                    <w:gridCol w:w="18"/>
                    <w:gridCol w:w="428"/>
                    <w:gridCol w:w="356"/>
                    <w:gridCol w:w="21"/>
                    <w:gridCol w:w="428"/>
                  </w:tblGrid>
                  <w:tr w:rsidR="008352C7" w:rsidRPr="009F168A">
                    <w:tblPrEx>
                      <w:tblCellMar>
                        <w:top w:w="0" w:type="dxa"/>
                        <w:bottom w:w="0" w:type="dxa"/>
                      </w:tblCellMar>
                    </w:tblPrEx>
                    <w:trPr>
                      <w:wAfter w:w="22" w:type="dxa"/>
                      <w:trHeight w:val="105"/>
                    </w:trPr>
                    <w:tc>
                      <w:tcPr>
                        <w:tcW w:w="3510" w:type="dxa"/>
                        <w:tcBorders>
                          <w:top w:val="single" w:sz="8" w:space="0" w:color="181818"/>
                          <w:left w:val="single" w:sz="6" w:space="0" w:color="000000"/>
                          <w:bottom w:val="single" w:sz="8" w:space="0" w:color="181818"/>
                          <w:right w:val="single" w:sz="8" w:space="0" w:color="000000"/>
                        </w:tcBorders>
                        <w:shd w:val="clear" w:color="auto" w:fill="CCCCCC"/>
                      </w:tcPr>
                      <w:p w:rsidR="008352C7" w:rsidRPr="009F168A" w:rsidRDefault="008352C7">
                        <w:pPr>
                          <w:pStyle w:val="Default"/>
                          <w:jc w:val="center"/>
                          <w:rPr>
                            <w:sz w:val="16"/>
                            <w:szCs w:val="16"/>
                          </w:rPr>
                        </w:pPr>
                        <w:r w:rsidRPr="009F168A">
                          <w:rPr>
                            <w:b/>
                            <w:bCs/>
                            <w:sz w:val="16"/>
                            <w:szCs w:val="16"/>
                          </w:rPr>
                          <w:t xml:space="preserve">Field </w:t>
                        </w:r>
                      </w:p>
                    </w:tc>
                    <w:tc>
                      <w:tcPr>
                        <w:tcW w:w="3795" w:type="dxa"/>
                        <w:gridSpan w:val="4"/>
                        <w:tcBorders>
                          <w:top w:val="single" w:sz="8" w:space="0" w:color="181818"/>
                          <w:left w:val="single" w:sz="8" w:space="0" w:color="000000"/>
                          <w:bottom w:val="single" w:sz="8" w:space="0" w:color="181818"/>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Content </w:t>
                        </w:r>
                      </w:p>
                    </w:tc>
                    <w:tc>
                      <w:tcPr>
                        <w:tcW w:w="1000" w:type="dxa"/>
                        <w:gridSpan w:val="3"/>
                        <w:tcBorders>
                          <w:top w:val="single" w:sz="8" w:space="0" w:color="181818"/>
                          <w:left w:val="single" w:sz="8" w:space="0" w:color="000000"/>
                          <w:bottom w:val="single" w:sz="8" w:space="0" w:color="181818"/>
                          <w:right w:val="single" w:sz="8" w:space="0" w:color="000000"/>
                        </w:tcBorders>
                        <w:shd w:val="clear" w:color="auto" w:fill="CCCCCC"/>
                      </w:tcPr>
                      <w:p w:rsidR="008352C7" w:rsidRPr="009F168A" w:rsidRDefault="008352C7">
                        <w:pPr>
                          <w:pStyle w:val="Default"/>
                          <w:jc w:val="center"/>
                          <w:rPr>
                            <w:sz w:val="16"/>
                            <w:szCs w:val="16"/>
                          </w:rPr>
                        </w:pPr>
                        <w:r w:rsidRPr="009F168A">
                          <w:rPr>
                            <w:b/>
                            <w:bCs/>
                            <w:sz w:val="16"/>
                            <w:szCs w:val="16"/>
                          </w:rPr>
                          <w:t xml:space="preserve">Mandatory </w:t>
                        </w:r>
                      </w:p>
                    </w:tc>
                    <w:tc>
                      <w:tcPr>
                        <w:tcW w:w="805" w:type="dxa"/>
                        <w:gridSpan w:val="3"/>
                        <w:tcBorders>
                          <w:top w:val="single" w:sz="8" w:space="0" w:color="181818"/>
                          <w:left w:val="single" w:sz="8" w:space="0" w:color="000000"/>
                          <w:bottom w:val="single" w:sz="8" w:space="0" w:color="181818"/>
                          <w:right w:val="single" w:sz="8"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Critical* </w:t>
                        </w:r>
                      </w:p>
                    </w:tc>
                  </w:tr>
                  <w:tr w:rsidR="008352C7" w:rsidRPr="009F168A">
                    <w:tblPrEx>
                      <w:tblCellMar>
                        <w:top w:w="0" w:type="dxa"/>
                        <w:bottom w:w="0" w:type="dxa"/>
                      </w:tblCellMar>
                    </w:tblPrEx>
                    <w:trPr>
                      <w:wAfter w:w="22" w:type="dxa"/>
                      <w:trHeight w:val="97"/>
                    </w:trPr>
                    <w:tc>
                      <w:tcPr>
                        <w:tcW w:w="3510" w:type="dxa"/>
                        <w:tcBorders>
                          <w:top w:val="single" w:sz="8" w:space="0" w:color="181818"/>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1.6.3. Locality (L) </w:t>
                        </w:r>
                      </w:p>
                    </w:tc>
                    <w:tc>
                      <w:tcPr>
                        <w:tcW w:w="3795" w:type="dxa"/>
                        <w:gridSpan w:val="4"/>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&lt;Suburb Name&gt; </w:t>
                        </w:r>
                      </w:p>
                    </w:tc>
                    <w:tc>
                      <w:tcPr>
                        <w:tcW w:w="1000" w:type="dxa"/>
                        <w:gridSpan w:val="3"/>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vMerge w:val="restart"/>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9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1.6.4. Organization (O)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&lt;Trading Name &lt;Locality&gt;&gt;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vMerge/>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9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1.6.5. Organisation Unit (OU))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&lt;Organisation Unit &lt;Locality&gt;&gt;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O </w:t>
                        </w:r>
                      </w:p>
                    </w:tc>
                    <w:tc>
                      <w:tcPr>
                        <w:tcW w:w="805" w:type="dxa"/>
                        <w:gridSpan w:val="3"/>
                        <w:vMerge/>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ind w:left="1440"/>
                          <w:rPr>
                            <w:sz w:val="16"/>
                            <w:szCs w:val="16"/>
                          </w:rPr>
                        </w:pPr>
                        <w:r w:rsidRPr="009F168A">
                          <w:rPr>
                            <w:sz w:val="16"/>
                            <w:szCs w:val="16"/>
                          </w:rPr>
                          <w:t xml:space="preserve">1.6.6. Common Name (CN)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&lt;Trading Name &lt;Locality&gt;&gt; :RA Number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vMerge/>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9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1.7. Subject Public Key Info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RSA Public Key of 2048 bits.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vMerge/>
                        <w:tcBorders>
                          <w:top w:val="single" w:sz="8" w:space="0" w:color="181818"/>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2118F8">
                        <w:pPr>
                          <w:pStyle w:val="Default"/>
                          <w:rPr>
                            <w:sz w:val="16"/>
                            <w:szCs w:val="16"/>
                          </w:rPr>
                        </w:pPr>
                        <w:r w:rsidRPr="009F168A">
                          <w:rPr>
                            <w:sz w:val="16"/>
                            <w:szCs w:val="16"/>
                          </w:rPr>
                          <w:t xml:space="preserve">2. X.509v3 Extensions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EE44C9" w:rsidRPr="009F168A" w:rsidTr="00B52381">
                    <w:tblPrEx>
                      <w:tblCellMar>
                        <w:top w:w="0" w:type="dxa"/>
                        <w:bottom w:w="0" w:type="dxa"/>
                      </w:tblCellMar>
                    </w:tblPrEx>
                    <w:trPr>
                      <w:wAfter w:w="22" w:type="dxa"/>
                      <w:trHeight w:val="87"/>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720"/>
                          <w:rPr>
                            <w:sz w:val="16"/>
                            <w:szCs w:val="16"/>
                          </w:rPr>
                        </w:pPr>
                        <w:r w:rsidRPr="009F168A">
                          <w:rPr>
                            <w:sz w:val="16"/>
                            <w:szCs w:val="16"/>
                          </w:rPr>
                          <w:t xml:space="preserve">2.1. Authority Key Identifier </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rPr>
                        </w:pPr>
                      </w:p>
                    </w:tc>
                    <w:tc>
                      <w:tcPr>
                        <w:tcW w:w="1000" w:type="dxa"/>
                        <w:gridSpan w:val="3"/>
                        <w:vMerge w:val="restart"/>
                        <w:tcBorders>
                          <w:top w:val="single" w:sz="8" w:space="0" w:color="000000"/>
                          <w:left w:val="single" w:sz="8" w:space="0" w:color="000000"/>
                          <w:right w:val="single" w:sz="8" w:space="0" w:color="000000"/>
                        </w:tcBorders>
                      </w:tcPr>
                      <w:p w:rsidR="00EE44C9" w:rsidRPr="009F168A" w:rsidRDefault="00EE44C9">
                        <w:pPr>
                          <w:pStyle w:val="Default"/>
                          <w:jc w:val="center"/>
                          <w:rPr>
                            <w:sz w:val="16"/>
                            <w:szCs w:val="16"/>
                          </w:rPr>
                        </w:pPr>
                        <w:r w:rsidRPr="009F168A">
                          <w:rPr>
                            <w:sz w:val="16"/>
                            <w:szCs w:val="16"/>
                          </w:rPr>
                          <w:t xml:space="preserve">M </w:t>
                        </w:r>
                      </w:p>
                    </w:tc>
                    <w:tc>
                      <w:tcPr>
                        <w:tcW w:w="805" w:type="dxa"/>
                        <w:gridSpan w:val="3"/>
                        <w:vMerge w:val="restart"/>
                        <w:tcBorders>
                          <w:top w:val="single" w:sz="8" w:space="0" w:color="000000"/>
                          <w:left w:val="single" w:sz="8" w:space="0" w:color="000000"/>
                          <w:right w:val="single" w:sz="8" w:space="0" w:color="000000"/>
                        </w:tcBorders>
                      </w:tcPr>
                      <w:p w:rsidR="00EE44C9" w:rsidRPr="009F168A" w:rsidRDefault="00EE44C9">
                        <w:pPr>
                          <w:pStyle w:val="Default"/>
                          <w:rPr>
                            <w:sz w:val="13"/>
                            <w:szCs w:val="13"/>
                          </w:rPr>
                        </w:pPr>
                        <w:r w:rsidRPr="009F168A">
                          <w:rPr>
                            <w:sz w:val="13"/>
                            <w:szCs w:val="13"/>
                          </w:rPr>
                          <w:t>Non-Critical</w:t>
                        </w:r>
                      </w:p>
                    </w:tc>
                  </w:tr>
                  <w:tr w:rsidR="00EE44C9" w:rsidRPr="009F168A" w:rsidTr="00B52381">
                    <w:tblPrEx>
                      <w:tblCellMar>
                        <w:top w:w="0" w:type="dxa"/>
                        <w:bottom w:w="0" w:type="dxa"/>
                      </w:tblCellMar>
                    </w:tblPrEx>
                    <w:trPr>
                      <w:wAfter w:w="22" w:type="dxa"/>
                      <w:trHeight w:val="87"/>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2.1.1 Key Identifier</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SHA-1 hash )60 bits) of the Issuer’s public key</w:t>
                        </w:r>
                      </w:p>
                    </w:tc>
                    <w:tc>
                      <w:tcPr>
                        <w:tcW w:w="1000" w:type="dxa"/>
                        <w:gridSpan w:val="3"/>
                        <w:vMerge/>
                        <w:tcBorders>
                          <w:left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vMerge/>
                        <w:tcBorders>
                          <w:left w:val="single" w:sz="8" w:space="0" w:color="000000"/>
                          <w:right w:val="single" w:sz="8" w:space="0" w:color="000000"/>
                        </w:tcBorders>
                      </w:tcPr>
                      <w:p w:rsidR="00EE44C9" w:rsidRPr="009F168A" w:rsidRDefault="00EE44C9">
                        <w:pPr>
                          <w:pStyle w:val="Default"/>
                          <w:rPr>
                            <w:sz w:val="13"/>
                            <w:szCs w:val="13"/>
                          </w:rPr>
                        </w:pPr>
                      </w:p>
                    </w:tc>
                  </w:tr>
                  <w:tr w:rsidR="00EE44C9" w:rsidRPr="009F168A" w:rsidTr="00B52381">
                    <w:tblPrEx>
                      <w:tblCellMar>
                        <w:top w:w="0" w:type="dxa"/>
                        <w:bottom w:w="0" w:type="dxa"/>
                      </w:tblCellMar>
                    </w:tblPrEx>
                    <w:trPr>
                      <w:wAfter w:w="22" w:type="dxa"/>
                      <w:trHeight w:val="87"/>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2.1.2 Authority CertIssuer</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present</w:t>
                        </w:r>
                      </w:p>
                    </w:tc>
                    <w:tc>
                      <w:tcPr>
                        <w:tcW w:w="1000" w:type="dxa"/>
                        <w:gridSpan w:val="3"/>
                        <w:vMerge/>
                        <w:tcBorders>
                          <w:left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vMerge/>
                        <w:tcBorders>
                          <w:left w:val="single" w:sz="8" w:space="0" w:color="000000"/>
                          <w:right w:val="single" w:sz="8" w:space="0" w:color="000000"/>
                        </w:tcBorders>
                      </w:tcPr>
                      <w:p w:rsidR="00EE44C9" w:rsidRPr="009F168A" w:rsidRDefault="00EE44C9">
                        <w:pPr>
                          <w:pStyle w:val="Default"/>
                          <w:rPr>
                            <w:sz w:val="13"/>
                            <w:szCs w:val="13"/>
                          </w:rPr>
                        </w:pPr>
                      </w:p>
                    </w:tc>
                  </w:tr>
                  <w:tr w:rsidR="00EE44C9" w:rsidRPr="009F168A" w:rsidTr="00B52381">
                    <w:tblPrEx>
                      <w:tblCellMar>
                        <w:top w:w="0" w:type="dxa"/>
                        <w:bottom w:w="0" w:type="dxa"/>
                      </w:tblCellMar>
                    </w:tblPrEx>
                    <w:trPr>
                      <w:wAfter w:w="22" w:type="dxa"/>
                      <w:trHeight w:val="87"/>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2.1.3 AuthorityCertSerial Number</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present</w:t>
                        </w:r>
                      </w:p>
                    </w:tc>
                    <w:tc>
                      <w:tcPr>
                        <w:tcW w:w="1000" w:type="dxa"/>
                        <w:gridSpan w:val="3"/>
                        <w:vMerge/>
                        <w:tcBorders>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vMerge/>
                        <w:tcBorders>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8352C7" w:rsidRPr="009F168A">
                    <w:tblPrEx>
                      <w:tblCellMar>
                        <w:top w:w="0" w:type="dxa"/>
                        <w:bottom w:w="0" w:type="dxa"/>
                      </w:tblCellMar>
                    </w:tblPrEx>
                    <w:trPr>
                      <w:wAfter w:w="22" w:type="dxa"/>
                      <w:trHeight w:val="162"/>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2.2. Subject Key Identifier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SHA-1 hash (60 bits) of the Subject's public key.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2.3. Key Usage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Critical </w:t>
                        </w: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2.3.1 Digital Signature</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SET</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2.3.2 Non Repudiation</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SET</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2.3.3 Key Encipherment</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SET</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2.3.4 Data Encipherment</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SET</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2.3.5 Key Agreement</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SET</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2.3.6 Key Certificate Signature</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selected</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EE44C9"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EE44C9" w:rsidRPr="009F168A" w:rsidRDefault="00EE44C9" w:rsidP="00EE44C9">
                        <w:pPr>
                          <w:pStyle w:val="Default"/>
                          <w:ind w:left="1440"/>
                          <w:rPr>
                            <w:sz w:val="16"/>
                            <w:szCs w:val="16"/>
                          </w:rPr>
                        </w:pPr>
                        <w:r w:rsidRPr="009F168A">
                          <w:rPr>
                            <w:sz w:val="16"/>
                            <w:szCs w:val="16"/>
                          </w:rPr>
                          <w:t>2.3.7 CRL Signature</w:t>
                        </w:r>
                      </w:p>
                    </w:tc>
                    <w:tc>
                      <w:tcPr>
                        <w:tcW w:w="3795" w:type="dxa"/>
                        <w:gridSpan w:val="4"/>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color w:val="auto"/>
                            <w:sz w:val="16"/>
                            <w:szCs w:val="16"/>
                          </w:rPr>
                        </w:pPr>
                        <w:r w:rsidRPr="009F168A">
                          <w:rPr>
                            <w:color w:val="auto"/>
                            <w:sz w:val="16"/>
                            <w:szCs w:val="16"/>
                          </w:rPr>
                          <w:t>Not selected</w:t>
                        </w:r>
                      </w:p>
                    </w:tc>
                    <w:tc>
                      <w:tcPr>
                        <w:tcW w:w="1000"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jc w:val="center"/>
                          <w:rPr>
                            <w:sz w:val="16"/>
                            <w:szCs w:val="16"/>
                          </w:rPr>
                        </w:pPr>
                      </w:p>
                    </w:tc>
                    <w:tc>
                      <w:tcPr>
                        <w:tcW w:w="805" w:type="dxa"/>
                        <w:gridSpan w:val="3"/>
                        <w:tcBorders>
                          <w:top w:val="single" w:sz="8" w:space="0" w:color="000000"/>
                          <w:left w:val="single" w:sz="8" w:space="0" w:color="000000"/>
                          <w:bottom w:val="single" w:sz="8" w:space="0" w:color="000000"/>
                          <w:right w:val="single" w:sz="8" w:space="0" w:color="000000"/>
                        </w:tcBorders>
                      </w:tcPr>
                      <w:p w:rsidR="00EE44C9" w:rsidRPr="009F168A" w:rsidRDefault="00EE44C9">
                        <w:pPr>
                          <w:pStyle w:val="Default"/>
                          <w:rPr>
                            <w:sz w:val="13"/>
                            <w:szCs w:val="13"/>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2.4. Extended Key Usage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applicable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val="restart"/>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Non-Critical </w:t>
                        </w:r>
                      </w:p>
                    </w:tc>
                  </w:tr>
                  <w:tr w:rsidR="008352C7" w:rsidRPr="009F168A">
                    <w:tblPrEx>
                      <w:tblCellMar>
                        <w:top w:w="0" w:type="dxa"/>
                        <w:bottom w:w="0" w:type="dxa"/>
                      </w:tblCellMar>
                    </w:tblPrEx>
                    <w:trPr>
                      <w:wAfter w:w="22" w:type="dxa"/>
                      <w:trHeight w:val="8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rPr>
                            <w:color w:val="auto"/>
                          </w:rPr>
                        </w:pP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2.5. Certificate Policies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9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2.5.1. Policy Identifier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1.2.36.174030967.1.9.1.1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9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2160"/>
                          <w:rPr>
                            <w:sz w:val="16"/>
                            <w:szCs w:val="16"/>
                          </w:rPr>
                        </w:pPr>
                        <w:r w:rsidRPr="009F168A">
                          <w:rPr>
                            <w:sz w:val="16"/>
                            <w:szCs w:val="16"/>
                          </w:rPr>
                          <w:t xml:space="preserve">2.5.1.1. Policy Qualifier ID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User Notice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372"/>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2160"/>
                          <w:rPr>
                            <w:sz w:val="16"/>
                            <w:szCs w:val="16"/>
                          </w:rPr>
                        </w:pPr>
                        <w:r w:rsidRPr="009F168A">
                          <w:rPr>
                            <w:sz w:val="16"/>
                            <w:szCs w:val="16"/>
                          </w:rPr>
                          <w:t xml:space="preserve">2.5.1.2. User Notice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Certificates issued under this CP must only be relied on by entities within the Community of Interest, unless otherwise agreed, and not for purposes other than those permitted by this CP.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9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2160"/>
                          <w:rPr>
                            <w:sz w:val="16"/>
                            <w:szCs w:val="16"/>
                          </w:rPr>
                        </w:pPr>
                        <w:r w:rsidRPr="009F168A">
                          <w:rPr>
                            <w:sz w:val="16"/>
                            <w:szCs w:val="16"/>
                          </w:rPr>
                          <w:t xml:space="preserve">2.5.1.3. Policy Qualifier ID </w:t>
                        </w:r>
                      </w:p>
                    </w:tc>
                    <w:tc>
                      <w:tcPr>
                        <w:tcW w:w="3795" w:type="dxa"/>
                        <w:gridSpan w:val="4"/>
                        <w:tcBorders>
                          <w:top w:val="single" w:sz="8" w:space="0" w:color="000000"/>
                          <w:left w:val="single" w:sz="8" w:space="0" w:color="000000"/>
                          <w:bottom w:val="single" w:sz="8" w:space="0" w:color="000000"/>
                          <w:right w:val="single" w:sz="8" w:space="0" w:color="000000"/>
                        </w:tcBorders>
                        <w:vAlign w:val="bottom"/>
                      </w:tcPr>
                      <w:p w:rsidR="008352C7" w:rsidRPr="009F168A" w:rsidRDefault="008352C7">
                        <w:pPr>
                          <w:pStyle w:val="Default"/>
                          <w:rPr>
                            <w:sz w:val="16"/>
                            <w:szCs w:val="16"/>
                          </w:rPr>
                        </w:pPr>
                        <w:r w:rsidRPr="009F168A">
                          <w:rPr>
                            <w:sz w:val="16"/>
                            <w:szCs w:val="16"/>
                          </w:rPr>
                          <w:t xml:space="preserve">CPS URI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9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2160"/>
                          <w:rPr>
                            <w:sz w:val="16"/>
                            <w:szCs w:val="16"/>
                          </w:rPr>
                        </w:pPr>
                        <w:r w:rsidRPr="009F168A">
                          <w:rPr>
                            <w:sz w:val="16"/>
                            <w:szCs w:val="16"/>
                          </w:rPr>
                          <w:t xml:space="preserve">2.5.1.4. CPS URI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http://www.medicareaustralia.gov.au/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2.6. Subject Alternate Names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val="restart"/>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Non-Critical</w:t>
                        </w:r>
                      </w:p>
                    </w:tc>
                  </w:tr>
                  <w:tr w:rsidR="008352C7" w:rsidRPr="009F168A">
                    <w:tblPrEx>
                      <w:tblCellMar>
                        <w:top w:w="0" w:type="dxa"/>
                        <w:bottom w:w="0" w:type="dxa"/>
                      </w:tblCellMar>
                    </w:tblPrEx>
                    <w:trPr>
                      <w:wAfter w:w="22" w:type="dxa"/>
                      <w:trHeight w:val="9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2.6.1. rfc822Name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&lt;email address&gt;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O </w:t>
                        </w: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8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2.6.2 uniformResourceIdentifier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&lt;Uniform Resource Identifier&gt;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O </w:t>
                        </w: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2.7. Basic Constraints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9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2.7.1. Subject Type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CA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val="restart"/>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Critical </w:t>
                        </w: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2.7.2. Path Length Constraint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present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2.8. Authority Information Access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8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2.8.1. Access Description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Not present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9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2160"/>
                          <w:rPr>
                            <w:sz w:val="16"/>
                            <w:szCs w:val="16"/>
                          </w:rPr>
                        </w:pPr>
                        <w:r w:rsidRPr="009F168A">
                          <w:rPr>
                            <w:sz w:val="16"/>
                            <w:szCs w:val="16"/>
                          </w:rPr>
                          <w:t xml:space="preserve">2.8.1.1. Access Method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On-line Certificate Status Protocol (1.3.6.1.5.5.7.4.1)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val="restart"/>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8352C7" w:rsidRPr="009F168A">
                    <w:tblPrEx>
                      <w:tblCellMar>
                        <w:top w:w="0" w:type="dxa"/>
                        <w:bottom w:w="0" w:type="dxa"/>
                      </w:tblCellMar>
                    </w:tblPrEx>
                    <w:trPr>
                      <w:wAfter w:w="22" w:type="dxa"/>
                      <w:trHeight w:val="18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2160"/>
                          <w:rPr>
                            <w:sz w:val="16"/>
                            <w:szCs w:val="16"/>
                          </w:rPr>
                        </w:pPr>
                        <w:r w:rsidRPr="009F168A">
                          <w:rPr>
                            <w:sz w:val="16"/>
                            <w:szCs w:val="16"/>
                          </w:rPr>
                          <w:t xml:space="preserve">2.8.1.2. Alternative Name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URL=http://ocsp.certificates</w:t>
                        </w:r>
                        <w:r w:rsidRPr="009F168A">
                          <w:rPr>
                            <w:sz w:val="16"/>
                            <w:szCs w:val="16"/>
                          </w:rPr>
                          <w:softHyphen/>
                          <w:t xml:space="preserve">australia.com.au/maoca.pkx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vMerge/>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10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6"/>
                            <w:szCs w:val="16"/>
                          </w:rPr>
                        </w:pPr>
                        <w:r w:rsidRPr="009F168A">
                          <w:rPr>
                            <w:sz w:val="16"/>
                            <w:szCs w:val="16"/>
                          </w:rPr>
                          <w:t xml:space="preserve">2.9 CRL Distribution Point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275"/>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2.9.1 URL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http://www.certificates</w:t>
                        </w:r>
                        <w:r w:rsidRPr="009F168A">
                          <w:rPr>
                            <w:sz w:val="16"/>
                            <w:szCs w:val="16"/>
                          </w:rPr>
                          <w:softHyphen/>
                          <w:t xml:space="preserve">australia.com.au/general/cert_search_health.shtml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8352C7" w:rsidRPr="009F168A">
                    <w:tblPrEx>
                      <w:tblCellMar>
                        <w:top w:w="0" w:type="dxa"/>
                        <w:bottom w:w="0" w:type="dxa"/>
                      </w:tblCellMar>
                    </w:tblPrEx>
                    <w:trPr>
                      <w:wAfter w:w="22" w:type="dxa"/>
                      <w:trHeight w:val="97"/>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720"/>
                          <w:rPr>
                            <w:sz w:val="10"/>
                            <w:szCs w:val="10"/>
                          </w:rPr>
                        </w:pPr>
                        <w:r w:rsidRPr="009F168A">
                          <w:rPr>
                            <w:sz w:val="16"/>
                            <w:szCs w:val="16"/>
                          </w:rPr>
                          <w:t>3.0 Other Fields - Generic</w:t>
                        </w:r>
                        <w:r w:rsidRPr="009F168A">
                          <w:rPr>
                            <w:sz w:val="10"/>
                            <w:szCs w:val="10"/>
                          </w:rPr>
                          <w:t xml:space="preserve">3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22" w:type="dxa"/>
                      <w:trHeight w:val="372"/>
                    </w:trPr>
                    <w:tc>
                      <w:tcPr>
                        <w:tcW w:w="3510" w:type="dxa"/>
                        <w:tcBorders>
                          <w:top w:val="single" w:sz="8" w:space="0" w:color="000000"/>
                          <w:left w:val="single" w:sz="6" w:space="0" w:color="000000"/>
                          <w:bottom w:val="single" w:sz="8" w:space="0" w:color="000000"/>
                          <w:right w:val="single" w:sz="8" w:space="0" w:color="000000"/>
                        </w:tcBorders>
                      </w:tcPr>
                      <w:p w:rsidR="008352C7" w:rsidRPr="009F168A" w:rsidRDefault="008352C7" w:rsidP="00EE44C9">
                        <w:pPr>
                          <w:pStyle w:val="Default"/>
                          <w:ind w:left="1440"/>
                          <w:rPr>
                            <w:sz w:val="16"/>
                            <w:szCs w:val="16"/>
                          </w:rPr>
                        </w:pPr>
                        <w:r w:rsidRPr="009F168A">
                          <w:rPr>
                            <w:sz w:val="16"/>
                            <w:szCs w:val="16"/>
                          </w:rPr>
                          <w:t xml:space="preserve">3.0.1 Generic IA5 String: RA Number (OID=1.2.36.73665175.1.10 009) </w:t>
                        </w:r>
                      </w:p>
                    </w:tc>
                    <w:tc>
                      <w:tcPr>
                        <w:tcW w:w="3795" w:type="dxa"/>
                        <w:gridSpan w:val="4"/>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&lt; RA Number &gt; </w:t>
                        </w:r>
                      </w:p>
                    </w:tc>
                    <w:tc>
                      <w:tcPr>
                        <w:tcW w:w="1000"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5" w:type="dxa"/>
                        <w:gridSpan w:val="3"/>
                        <w:tcBorders>
                          <w:top w:val="single" w:sz="8" w:space="0" w:color="000000"/>
                          <w:left w:val="single" w:sz="8" w:space="0" w:color="000000"/>
                          <w:bottom w:val="single" w:sz="8" w:space="0" w:color="000000"/>
                          <w:right w:val="single" w:sz="8" w:space="0" w:color="000000"/>
                        </w:tcBorders>
                      </w:tcPr>
                      <w:p w:rsidR="008352C7" w:rsidRPr="009F168A" w:rsidRDefault="008352C7">
                        <w:pPr>
                          <w:pStyle w:val="Default"/>
                          <w:rPr>
                            <w:color w:val="auto"/>
                          </w:rPr>
                        </w:pPr>
                      </w:p>
                    </w:tc>
                  </w:tr>
                </w:tbl>
              </w:txbxContent>
            </v:textbox>
            <w10:wrap type="through" anchorx="page" anchory="page"/>
          </v:shape>
        </w:pict>
      </w:r>
    </w:p>
    <w:p w:rsidR="008352C7" w:rsidRDefault="008352C7">
      <w:pPr>
        <w:pStyle w:val="CM4"/>
        <w:jc w:val="both"/>
        <w:rPr>
          <w:rFonts w:ascii="Times New Roman" w:hAnsi="Times New Roman" w:cs="Times New Roman"/>
          <w:sz w:val="23"/>
          <w:szCs w:val="23"/>
        </w:rPr>
      </w:pPr>
      <w:r>
        <w:rPr>
          <w:rFonts w:ascii="Times New Roman" w:hAnsi="Times New Roman" w:cs="Times New Roman"/>
          <w:position w:val="9"/>
          <w:sz w:val="13"/>
          <w:szCs w:val="13"/>
          <w:vertAlign w:val="superscript"/>
        </w:rPr>
        <w:t>3</w:t>
      </w:r>
      <w:r>
        <w:rPr>
          <w:rFonts w:ascii="Times New Roman" w:hAnsi="Times New Roman" w:cs="Times New Roman"/>
          <w:sz w:val="23"/>
          <w:szCs w:val="23"/>
        </w:rPr>
        <w:t xml:space="preserve"> These Certificate extension OID references are expected to be common to all CoI Certificate Policies, and may have applicability to this CoI. </w:t>
      </w:r>
    </w:p>
    <w:p w:rsidR="008352C7" w:rsidRDefault="009F168A" w:rsidP="00EE44C9">
      <w:pPr>
        <w:pStyle w:val="CM33"/>
        <w:pageBreakBefore/>
        <w:spacing w:after="855"/>
        <w:rPr>
          <w:sz w:val="23"/>
          <w:szCs w:val="23"/>
        </w:rPr>
      </w:pPr>
      <w:r>
        <w:rPr>
          <w:noProof/>
        </w:rPr>
        <w:lastRenderedPageBreak/>
        <w:pict>
          <v:shape id="_x0000_s1031" type="#_x0000_t202" style="position:absolute;margin-left:74.7pt;margin-top:107pt;width:474.1pt;height:303.25pt;z-index:6;mso-position-horizontal-relative:page;mso-position-vertical-relative:page" wrapcoords="0 0" o:allowincell="f" filled="f" stroked="f">
            <v:textbox style="mso-next-textbox:#_x0000_s1031">
              <w:txbxContent>
                <w:tbl>
                  <w:tblPr>
                    <w:tblW w:w="0" w:type="auto"/>
                    <w:tblLayout w:type="fixed"/>
                    <w:tblLook w:val="0000" w:firstRow="0" w:lastRow="0" w:firstColumn="0" w:lastColumn="0" w:noHBand="0" w:noVBand="0"/>
                  </w:tblPr>
                  <w:tblGrid>
                    <w:gridCol w:w="3737"/>
                    <w:gridCol w:w="105"/>
                    <w:gridCol w:w="2970"/>
                    <w:gridCol w:w="1047"/>
                    <w:gridCol w:w="18"/>
                    <w:gridCol w:w="784"/>
                    <w:gridCol w:w="21"/>
                  </w:tblGrid>
                  <w:tr w:rsidR="008352C7" w:rsidRPr="009F168A">
                    <w:tblPrEx>
                      <w:tblCellMar>
                        <w:top w:w="0" w:type="dxa"/>
                        <w:bottom w:w="0" w:type="dxa"/>
                      </w:tblCellMar>
                    </w:tblPrEx>
                    <w:trPr>
                      <w:wAfter w:w="450" w:type="dxa"/>
                      <w:trHeight w:val="96"/>
                    </w:trPr>
                    <w:tc>
                      <w:tcPr>
                        <w:tcW w:w="3737" w:type="dxa"/>
                        <w:tcBorders>
                          <w:top w:val="single" w:sz="8" w:space="0" w:color="050505"/>
                          <w:left w:val="single" w:sz="6" w:space="0" w:color="000000"/>
                          <w:bottom w:val="single" w:sz="8" w:space="0" w:color="050505"/>
                          <w:right w:val="single" w:sz="6" w:space="0" w:color="000000"/>
                        </w:tcBorders>
                        <w:shd w:val="clear" w:color="auto" w:fill="CCCCCC"/>
                      </w:tcPr>
                      <w:p w:rsidR="008352C7" w:rsidRPr="009F168A" w:rsidRDefault="008352C7">
                        <w:pPr>
                          <w:pStyle w:val="Default"/>
                          <w:rPr>
                            <w:sz w:val="16"/>
                            <w:szCs w:val="16"/>
                          </w:rPr>
                        </w:pPr>
                        <w:r w:rsidRPr="009F168A">
                          <w:rPr>
                            <w:b/>
                            <w:bCs/>
                            <w:sz w:val="16"/>
                            <w:szCs w:val="16"/>
                          </w:rPr>
                          <w:t xml:space="preserve">Field </w:t>
                        </w:r>
                      </w:p>
                    </w:tc>
                    <w:tc>
                      <w:tcPr>
                        <w:tcW w:w="3075" w:type="dxa"/>
                        <w:gridSpan w:val="2"/>
                        <w:tcBorders>
                          <w:top w:val="single" w:sz="8" w:space="0" w:color="050505"/>
                          <w:left w:val="single" w:sz="6" w:space="0" w:color="000000"/>
                          <w:bottom w:val="single" w:sz="8" w:space="0" w:color="050505"/>
                          <w:right w:val="single" w:sz="12" w:space="0" w:color="000000"/>
                        </w:tcBorders>
                        <w:shd w:val="clear" w:color="auto" w:fill="CCCCCC"/>
                      </w:tcPr>
                      <w:p w:rsidR="008352C7" w:rsidRPr="009F168A" w:rsidRDefault="008352C7">
                        <w:pPr>
                          <w:pStyle w:val="Default"/>
                          <w:rPr>
                            <w:sz w:val="16"/>
                            <w:szCs w:val="16"/>
                          </w:rPr>
                        </w:pPr>
                        <w:r w:rsidRPr="009F168A">
                          <w:rPr>
                            <w:b/>
                            <w:bCs/>
                            <w:sz w:val="16"/>
                            <w:szCs w:val="16"/>
                          </w:rPr>
                          <w:t xml:space="preserve">Content </w:t>
                        </w:r>
                      </w:p>
                    </w:tc>
                    <w:tc>
                      <w:tcPr>
                        <w:tcW w:w="1065" w:type="dxa"/>
                        <w:gridSpan w:val="2"/>
                        <w:tcBorders>
                          <w:top w:val="single" w:sz="8" w:space="0" w:color="050505"/>
                          <w:left w:val="single" w:sz="12" w:space="0" w:color="000000"/>
                          <w:bottom w:val="single" w:sz="8" w:space="0" w:color="050505"/>
                          <w:right w:val="single" w:sz="8" w:space="0" w:color="010101"/>
                        </w:tcBorders>
                        <w:shd w:val="clear" w:color="auto" w:fill="CCCCCC"/>
                      </w:tcPr>
                      <w:p w:rsidR="008352C7" w:rsidRPr="009F168A" w:rsidRDefault="008352C7">
                        <w:pPr>
                          <w:pStyle w:val="Default"/>
                          <w:rPr>
                            <w:sz w:val="16"/>
                            <w:szCs w:val="16"/>
                          </w:rPr>
                        </w:pPr>
                        <w:r w:rsidRPr="009F168A">
                          <w:rPr>
                            <w:b/>
                            <w:bCs/>
                            <w:sz w:val="16"/>
                            <w:szCs w:val="16"/>
                          </w:rPr>
                          <w:t xml:space="preserve">Mandatory </w:t>
                        </w:r>
                      </w:p>
                    </w:tc>
                    <w:tc>
                      <w:tcPr>
                        <w:tcW w:w="805" w:type="dxa"/>
                        <w:gridSpan w:val="2"/>
                        <w:tcBorders>
                          <w:top w:val="single" w:sz="8" w:space="0" w:color="050505"/>
                          <w:left w:val="single" w:sz="8" w:space="0" w:color="010101"/>
                          <w:bottom w:val="single" w:sz="8" w:space="0" w:color="050505"/>
                          <w:right w:val="single" w:sz="8" w:space="0" w:color="000000"/>
                        </w:tcBorders>
                        <w:shd w:val="clear" w:color="auto" w:fill="CCCCCC"/>
                      </w:tcPr>
                      <w:p w:rsidR="008352C7" w:rsidRPr="009F168A" w:rsidRDefault="008352C7">
                        <w:pPr>
                          <w:pStyle w:val="Default"/>
                          <w:rPr>
                            <w:sz w:val="13"/>
                            <w:szCs w:val="13"/>
                          </w:rPr>
                        </w:pPr>
                        <w:r w:rsidRPr="009F168A">
                          <w:rPr>
                            <w:b/>
                            <w:bCs/>
                            <w:sz w:val="13"/>
                            <w:szCs w:val="13"/>
                          </w:rPr>
                          <w:t xml:space="preserve">Critical* </w:t>
                        </w:r>
                      </w:p>
                    </w:tc>
                  </w:tr>
                  <w:tr w:rsidR="008352C7" w:rsidRPr="009F168A">
                    <w:tblPrEx>
                      <w:tblCellMar>
                        <w:top w:w="0" w:type="dxa"/>
                        <w:bottom w:w="0" w:type="dxa"/>
                      </w:tblCellMar>
                    </w:tblPrEx>
                    <w:trPr>
                      <w:wAfter w:w="450" w:type="dxa"/>
                      <w:trHeight w:val="87"/>
                    </w:trPr>
                    <w:tc>
                      <w:tcPr>
                        <w:tcW w:w="3737" w:type="dxa"/>
                        <w:tcBorders>
                          <w:top w:val="single" w:sz="8" w:space="0" w:color="050505"/>
                          <w:left w:val="single" w:sz="6" w:space="0" w:color="000000"/>
                          <w:bottom w:val="single" w:sz="8" w:space="0" w:color="000000"/>
                          <w:right w:val="single" w:sz="6" w:space="0" w:color="000000"/>
                        </w:tcBorders>
                      </w:tcPr>
                      <w:p w:rsidR="008352C7" w:rsidRPr="009F168A" w:rsidRDefault="008352C7">
                        <w:pPr>
                          <w:pStyle w:val="Default"/>
                          <w:rPr>
                            <w:sz w:val="16"/>
                            <w:szCs w:val="16"/>
                          </w:rPr>
                        </w:pPr>
                        <w:r w:rsidRPr="009F168A">
                          <w:rPr>
                            <w:sz w:val="16"/>
                            <w:szCs w:val="16"/>
                          </w:rPr>
                          <w:t xml:space="preserve">1. X.509v1 Field </w:t>
                        </w:r>
                      </w:p>
                    </w:tc>
                    <w:tc>
                      <w:tcPr>
                        <w:tcW w:w="3075" w:type="dxa"/>
                        <w:gridSpan w:val="2"/>
                        <w:tcBorders>
                          <w:top w:val="single" w:sz="8" w:space="0" w:color="050505"/>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50505"/>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50505"/>
                          <w:left w:val="single" w:sz="8" w:space="0" w:color="010101"/>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N/A </w:t>
                        </w: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720"/>
                          <w:rPr>
                            <w:sz w:val="16"/>
                            <w:szCs w:val="16"/>
                          </w:rPr>
                        </w:pPr>
                        <w:r w:rsidRPr="009F168A">
                          <w:rPr>
                            <w:sz w:val="16"/>
                            <w:szCs w:val="16"/>
                          </w:rPr>
                          <w:t xml:space="preserve">1.1. Version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V2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97"/>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720"/>
                          <w:rPr>
                            <w:sz w:val="16"/>
                            <w:szCs w:val="16"/>
                          </w:rPr>
                        </w:pPr>
                        <w:r w:rsidRPr="009F168A">
                          <w:rPr>
                            <w:sz w:val="16"/>
                            <w:szCs w:val="16"/>
                          </w:rPr>
                          <w:t xml:space="preserve">1.2. Signature Algorithm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sha1RSA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720"/>
                          <w:rPr>
                            <w:sz w:val="16"/>
                            <w:szCs w:val="16"/>
                          </w:rPr>
                        </w:pPr>
                        <w:r w:rsidRPr="009F168A">
                          <w:rPr>
                            <w:sz w:val="16"/>
                            <w:szCs w:val="16"/>
                          </w:rPr>
                          <w:t xml:space="preserve">1.3. Issuer Distinguished Name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 xml:space="preserve">1.3.1. Country (C)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AU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87"/>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 xml:space="preserve">1.3.2. Organization (O)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GOV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 xml:space="preserve">1.3.3. Organisational Unit (OU)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Medicare Australia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8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 xml:space="preserve">1.3.3. Common Name (CN)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Medicare Australia Organisation Certification Authority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M</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97"/>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720"/>
                          <w:rPr>
                            <w:sz w:val="16"/>
                            <w:szCs w:val="16"/>
                          </w:rPr>
                        </w:pPr>
                        <w:r w:rsidRPr="009F168A">
                          <w:rPr>
                            <w:sz w:val="16"/>
                            <w:szCs w:val="16"/>
                          </w:rPr>
                          <w:t xml:space="preserve"> 1.4 Validity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 xml:space="preserve">1.4.1 Effective Date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87"/>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1.4.2 Next Update</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720"/>
                          <w:rPr>
                            <w:sz w:val="16"/>
                            <w:szCs w:val="16"/>
                          </w:rPr>
                        </w:pPr>
                        <w:r w:rsidRPr="009F168A">
                          <w:rPr>
                            <w:sz w:val="16"/>
                            <w:szCs w:val="16"/>
                          </w:rPr>
                          <w:t xml:space="preserve"> 1.5 CRL Number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9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pPr>
                          <w:pStyle w:val="Default"/>
                          <w:rPr>
                            <w:sz w:val="16"/>
                            <w:szCs w:val="16"/>
                          </w:rPr>
                        </w:pPr>
                        <w:r w:rsidRPr="009F168A">
                          <w:rPr>
                            <w:sz w:val="16"/>
                            <w:szCs w:val="16"/>
                          </w:rPr>
                          <w:t xml:space="preserve">2. X.509v3 Extensions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6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720"/>
                          <w:rPr>
                            <w:sz w:val="16"/>
                            <w:szCs w:val="16"/>
                          </w:rPr>
                        </w:pPr>
                        <w:r w:rsidRPr="009F168A">
                          <w:rPr>
                            <w:sz w:val="16"/>
                            <w:szCs w:val="16"/>
                          </w:rPr>
                          <w:t xml:space="preserve">2.1. Authority Key Identifier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sz w:val="16"/>
                            <w:szCs w:val="16"/>
                          </w:rPr>
                        </w:pPr>
                        <w:r w:rsidRPr="009F168A">
                          <w:rPr>
                            <w:sz w:val="16"/>
                            <w:szCs w:val="16"/>
                          </w:rPr>
                          <w:t xml:space="preserve">M </w:t>
                        </w: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sz w:val="13"/>
                            <w:szCs w:val="13"/>
                          </w:rPr>
                        </w:pPr>
                        <w:r w:rsidRPr="009F168A">
                          <w:rPr>
                            <w:sz w:val="13"/>
                            <w:szCs w:val="13"/>
                          </w:rPr>
                          <w:t xml:space="preserve">Non-Critical </w:t>
                        </w:r>
                      </w:p>
                    </w:tc>
                  </w:tr>
                  <w:tr w:rsidR="00EE44C9" w:rsidRPr="009F168A">
                    <w:tblPrEx>
                      <w:tblCellMar>
                        <w:top w:w="0" w:type="dxa"/>
                        <w:bottom w:w="0" w:type="dxa"/>
                      </w:tblCellMar>
                    </w:tblPrEx>
                    <w:trPr>
                      <w:wAfter w:w="450" w:type="dxa"/>
                      <w:trHeight w:val="165"/>
                    </w:trPr>
                    <w:tc>
                      <w:tcPr>
                        <w:tcW w:w="3737" w:type="dxa"/>
                        <w:tcBorders>
                          <w:top w:val="single" w:sz="8" w:space="0" w:color="000000"/>
                          <w:left w:val="single" w:sz="6" w:space="0" w:color="000000"/>
                          <w:bottom w:val="single" w:sz="8" w:space="0" w:color="000000"/>
                          <w:right w:val="single" w:sz="6" w:space="0" w:color="000000"/>
                        </w:tcBorders>
                      </w:tcPr>
                      <w:p w:rsidR="00EE44C9" w:rsidRPr="009F168A" w:rsidRDefault="00EE44C9">
                        <w:pPr>
                          <w:pStyle w:val="Default"/>
                          <w:rPr>
                            <w:sz w:val="16"/>
                            <w:szCs w:val="16"/>
                          </w:rPr>
                        </w:pPr>
                      </w:p>
                      <w:p w:rsidR="00EE44C9" w:rsidRPr="009F168A" w:rsidRDefault="00EE44C9">
                        <w:pPr>
                          <w:pStyle w:val="Default"/>
                          <w:rPr>
                            <w:sz w:val="16"/>
                            <w:szCs w:val="16"/>
                          </w:rPr>
                        </w:pPr>
                      </w:p>
                    </w:tc>
                    <w:tc>
                      <w:tcPr>
                        <w:tcW w:w="3075" w:type="dxa"/>
                        <w:gridSpan w:val="2"/>
                        <w:tcBorders>
                          <w:top w:val="single" w:sz="8" w:space="0" w:color="000000"/>
                          <w:left w:val="single" w:sz="6" w:space="0" w:color="000000"/>
                          <w:bottom w:val="single" w:sz="8" w:space="0" w:color="000000"/>
                          <w:right w:val="single" w:sz="12" w:space="0" w:color="000000"/>
                        </w:tcBorders>
                      </w:tcPr>
                      <w:p w:rsidR="00EE44C9" w:rsidRPr="009F168A" w:rsidRDefault="00EE44C9">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EE44C9" w:rsidRPr="009F168A" w:rsidRDefault="00EE44C9">
                        <w:pPr>
                          <w:pStyle w:val="Default"/>
                          <w:rPr>
                            <w:sz w:val="16"/>
                            <w:szCs w:val="16"/>
                          </w:rPr>
                        </w:pPr>
                      </w:p>
                    </w:tc>
                    <w:tc>
                      <w:tcPr>
                        <w:tcW w:w="805" w:type="dxa"/>
                        <w:gridSpan w:val="2"/>
                        <w:tcBorders>
                          <w:top w:val="single" w:sz="8" w:space="0" w:color="000000"/>
                          <w:left w:val="single" w:sz="8" w:space="0" w:color="010101"/>
                          <w:bottom w:val="single" w:sz="8" w:space="0" w:color="000000"/>
                          <w:right w:val="single" w:sz="8" w:space="0" w:color="000000"/>
                        </w:tcBorders>
                      </w:tcPr>
                      <w:p w:rsidR="00EE44C9" w:rsidRPr="009F168A" w:rsidRDefault="00EE44C9">
                        <w:pPr>
                          <w:pStyle w:val="Default"/>
                          <w:rPr>
                            <w:sz w:val="13"/>
                            <w:szCs w:val="13"/>
                          </w:rPr>
                        </w:pPr>
                      </w:p>
                    </w:tc>
                  </w:tr>
                  <w:tr w:rsidR="008352C7" w:rsidRPr="009F168A">
                    <w:tblPrEx>
                      <w:tblCellMar>
                        <w:top w:w="0" w:type="dxa"/>
                        <w:bottom w:w="0" w:type="dxa"/>
                      </w:tblCellMar>
                    </w:tblPrEx>
                    <w:trPr>
                      <w:wAfter w:w="450" w:type="dxa"/>
                      <w:trHeight w:val="18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rsidP="003B1F6C">
                        <w:pPr>
                          <w:pStyle w:val="Default"/>
                          <w:ind w:left="1440"/>
                          <w:rPr>
                            <w:sz w:val="16"/>
                            <w:szCs w:val="16"/>
                          </w:rPr>
                        </w:pPr>
                        <w:r w:rsidRPr="009F168A">
                          <w:rPr>
                            <w:sz w:val="16"/>
                            <w:szCs w:val="16"/>
                          </w:rPr>
                          <w:t xml:space="preserve">2.1.1. Key Identifier </w:t>
                        </w: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SHA -1 hash (60 bits) of the Issuer’s public key </w:t>
                        </w: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r w:rsidR="008352C7" w:rsidRPr="009F168A">
                    <w:tblPrEx>
                      <w:tblCellMar>
                        <w:top w:w="0" w:type="dxa"/>
                        <w:bottom w:w="0" w:type="dxa"/>
                      </w:tblCellMar>
                    </w:tblPrEx>
                    <w:trPr>
                      <w:wAfter w:w="450" w:type="dxa"/>
                      <w:trHeight w:val="105"/>
                    </w:trPr>
                    <w:tc>
                      <w:tcPr>
                        <w:tcW w:w="3737" w:type="dxa"/>
                        <w:tcBorders>
                          <w:top w:val="single" w:sz="8" w:space="0" w:color="000000"/>
                          <w:left w:val="single" w:sz="6" w:space="0" w:color="000000"/>
                          <w:bottom w:val="single" w:sz="8" w:space="0" w:color="000000"/>
                          <w:right w:val="single" w:sz="6" w:space="0" w:color="000000"/>
                        </w:tcBorders>
                      </w:tcPr>
                      <w:p w:rsidR="008352C7" w:rsidRPr="009F168A" w:rsidRDefault="008352C7">
                        <w:pPr>
                          <w:pStyle w:val="Default"/>
                          <w:rPr>
                            <w:color w:val="auto"/>
                          </w:rPr>
                        </w:pPr>
                      </w:p>
                    </w:tc>
                    <w:tc>
                      <w:tcPr>
                        <w:tcW w:w="3075" w:type="dxa"/>
                        <w:gridSpan w:val="2"/>
                        <w:tcBorders>
                          <w:top w:val="single" w:sz="8" w:space="0" w:color="000000"/>
                          <w:left w:val="single" w:sz="6" w:space="0" w:color="000000"/>
                          <w:bottom w:val="single" w:sz="8" w:space="0" w:color="000000"/>
                          <w:right w:val="single" w:sz="12" w:space="0" w:color="000000"/>
                        </w:tcBorders>
                      </w:tcPr>
                      <w:p w:rsidR="008352C7" w:rsidRPr="009F168A" w:rsidRDefault="008352C7">
                        <w:pPr>
                          <w:pStyle w:val="Default"/>
                          <w:rPr>
                            <w:color w:val="auto"/>
                          </w:rPr>
                        </w:pPr>
                      </w:p>
                    </w:tc>
                    <w:tc>
                      <w:tcPr>
                        <w:tcW w:w="1065" w:type="dxa"/>
                        <w:gridSpan w:val="2"/>
                        <w:tcBorders>
                          <w:top w:val="single" w:sz="8" w:space="0" w:color="000000"/>
                          <w:left w:val="single" w:sz="12" w:space="0" w:color="000000"/>
                          <w:bottom w:val="single" w:sz="8" w:space="0" w:color="000000"/>
                          <w:right w:val="single" w:sz="8" w:space="0" w:color="010101"/>
                        </w:tcBorders>
                      </w:tcPr>
                      <w:p w:rsidR="008352C7" w:rsidRPr="009F168A" w:rsidRDefault="008352C7">
                        <w:pPr>
                          <w:pStyle w:val="Default"/>
                          <w:rPr>
                            <w:color w:val="auto"/>
                          </w:rPr>
                        </w:pPr>
                      </w:p>
                    </w:tc>
                    <w:tc>
                      <w:tcPr>
                        <w:tcW w:w="805" w:type="dxa"/>
                        <w:gridSpan w:val="2"/>
                        <w:tcBorders>
                          <w:top w:val="single" w:sz="8" w:space="0" w:color="000000"/>
                          <w:left w:val="single" w:sz="8" w:space="0" w:color="010101"/>
                          <w:bottom w:val="single" w:sz="8" w:space="0" w:color="000000"/>
                          <w:right w:val="single" w:sz="8" w:space="0" w:color="000000"/>
                        </w:tcBorders>
                      </w:tcPr>
                      <w:p w:rsidR="008352C7" w:rsidRPr="009F168A" w:rsidRDefault="008352C7">
                        <w:pPr>
                          <w:pStyle w:val="Default"/>
                          <w:rPr>
                            <w:color w:val="auto"/>
                          </w:rPr>
                        </w:pPr>
                      </w:p>
                    </w:tc>
                  </w:tr>
                </w:tbl>
              </w:txbxContent>
            </v:textbox>
            <w10:wrap type="through" anchorx="page" anchory="page"/>
          </v:shape>
        </w:pict>
      </w:r>
      <w:r w:rsidR="008352C7">
        <w:rPr>
          <w:b/>
          <w:bCs/>
          <w:sz w:val="23"/>
          <w:szCs w:val="23"/>
        </w:rPr>
        <w:t xml:space="preserve">6.3  Medicare Australia OCA CRL Profile </w:t>
      </w:r>
    </w:p>
    <w:p w:rsidR="008352C7" w:rsidRDefault="008352C7">
      <w:pPr>
        <w:pStyle w:val="Default"/>
        <w:rPr>
          <w:color w:val="auto"/>
        </w:rPr>
      </w:pPr>
    </w:p>
    <w:p w:rsidR="008352C7" w:rsidRDefault="008352C7">
      <w:pPr>
        <w:pStyle w:val="Default"/>
        <w:rPr>
          <w:color w:val="auto"/>
        </w:rPr>
      </w:pPr>
    </w:p>
    <w:p w:rsidR="00EE44C9" w:rsidRDefault="00EE44C9">
      <w:pPr>
        <w:pStyle w:val="CM33"/>
        <w:spacing w:after="855"/>
        <w:jc w:val="center"/>
        <w:rPr>
          <w:b/>
          <w:bCs/>
          <w:sz w:val="23"/>
          <w:szCs w:val="23"/>
        </w:rPr>
      </w:pPr>
    </w:p>
    <w:p w:rsidR="00EE44C9" w:rsidRDefault="00EE44C9">
      <w:pPr>
        <w:pStyle w:val="CM33"/>
        <w:spacing w:after="855"/>
        <w:jc w:val="center"/>
        <w:rPr>
          <w:b/>
          <w:bCs/>
          <w:sz w:val="23"/>
          <w:szCs w:val="23"/>
        </w:rPr>
      </w:pPr>
    </w:p>
    <w:p w:rsidR="00EE44C9" w:rsidRDefault="00EE44C9">
      <w:pPr>
        <w:pStyle w:val="CM33"/>
        <w:spacing w:after="855"/>
        <w:jc w:val="center"/>
        <w:rPr>
          <w:b/>
          <w:bCs/>
          <w:sz w:val="23"/>
          <w:szCs w:val="23"/>
        </w:rPr>
      </w:pPr>
    </w:p>
    <w:p w:rsidR="00EE44C9" w:rsidRDefault="00EE44C9">
      <w:pPr>
        <w:pStyle w:val="CM33"/>
        <w:spacing w:after="855"/>
        <w:jc w:val="center"/>
        <w:rPr>
          <w:b/>
          <w:bCs/>
          <w:sz w:val="23"/>
          <w:szCs w:val="23"/>
        </w:rPr>
      </w:pPr>
    </w:p>
    <w:p w:rsidR="00EE44C9" w:rsidRDefault="00EE44C9">
      <w:pPr>
        <w:pStyle w:val="CM33"/>
        <w:spacing w:after="855"/>
        <w:jc w:val="center"/>
        <w:rPr>
          <w:b/>
          <w:bCs/>
          <w:sz w:val="23"/>
          <w:szCs w:val="23"/>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9"/>
        <w:gridCol w:w="1134"/>
        <w:gridCol w:w="709"/>
      </w:tblGrid>
      <w:tr w:rsidR="009F168A" w:rsidRPr="009F168A" w:rsidTr="009F168A">
        <w:trPr>
          <w:trHeight w:val="284"/>
        </w:trPr>
        <w:tc>
          <w:tcPr>
            <w:tcW w:w="3685" w:type="dxa"/>
            <w:shd w:val="clear" w:color="auto" w:fill="auto"/>
          </w:tcPr>
          <w:p w:rsidR="00EE44C9" w:rsidRPr="009F168A" w:rsidRDefault="00EE44C9" w:rsidP="009F168A">
            <w:pPr>
              <w:pStyle w:val="CM33"/>
              <w:spacing w:after="855"/>
              <w:jc w:val="center"/>
              <w:rPr>
                <w:bCs/>
                <w:sz w:val="16"/>
                <w:szCs w:val="16"/>
              </w:rPr>
            </w:pPr>
            <w:r w:rsidRPr="009F168A">
              <w:rPr>
                <w:bCs/>
                <w:sz w:val="16"/>
                <w:szCs w:val="16"/>
              </w:rPr>
              <w:t>Frequency of issuing</w:t>
            </w:r>
          </w:p>
        </w:tc>
        <w:tc>
          <w:tcPr>
            <w:tcW w:w="3119" w:type="dxa"/>
            <w:shd w:val="clear" w:color="auto" w:fill="auto"/>
          </w:tcPr>
          <w:p w:rsidR="00EE44C9" w:rsidRPr="009F168A" w:rsidRDefault="003B1F6C" w:rsidP="009F168A">
            <w:pPr>
              <w:pStyle w:val="CM33"/>
              <w:spacing w:after="855"/>
              <w:jc w:val="center"/>
              <w:rPr>
                <w:bCs/>
                <w:sz w:val="16"/>
                <w:szCs w:val="16"/>
              </w:rPr>
            </w:pPr>
            <w:r w:rsidRPr="009F168A">
              <w:rPr>
                <w:bCs/>
                <w:sz w:val="16"/>
                <w:szCs w:val="16"/>
              </w:rPr>
              <w:t>60 minutes</w:t>
            </w:r>
          </w:p>
        </w:tc>
        <w:tc>
          <w:tcPr>
            <w:tcW w:w="1134" w:type="dxa"/>
            <w:shd w:val="clear" w:color="auto" w:fill="auto"/>
          </w:tcPr>
          <w:p w:rsidR="00EE44C9" w:rsidRPr="009F168A" w:rsidRDefault="00EE44C9" w:rsidP="009F168A">
            <w:pPr>
              <w:pStyle w:val="CM33"/>
              <w:spacing w:after="855"/>
              <w:jc w:val="center"/>
              <w:rPr>
                <w:b/>
                <w:bCs/>
                <w:sz w:val="23"/>
                <w:szCs w:val="23"/>
              </w:rPr>
            </w:pPr>
          </w:p>
        </w:tc>
        <w:tc>
          <w:tcPr>
            <w:tcW w:w="709" w:type="dxa"/>
            <w:shd w:val="clear" w:color="auto" w:fill="auto"/>
          </w:tcPr>
          <w:p w:rsidR="00EE44C9" w:rsidRPr="009F168A" w:rsidRDefault="00EE44C9" w:rsidP="009F168A">
            <w:pPr>
              <w:pStyle w:val="CM33"/>
              <w:spacing w:after="855"/>
              <w:jc w:val="center"/>
              <w:rPr>
                <w:b/>
                <w:bCs/>
                <w:sz w:val="23"/>
                <w:szCs w:val="23"/>
              </w:rPr>
            </w:pPr>
          </w:p>
        </w:tc>
      </w:tr>
      <w:tr w:rsidR="009F168A" w:rsidRPr="009F168A" w:rsidTr="009F168A">
        <w:trPr>
          <w:trHeight w:hRule="exact" w:val="284"/>
        </w:trPr>
        <w:tc>
          <w:tcPr>
            <w:tcW w:w="3685" w:type="dxa"/>
            <w:shd w:val="clear" w:color="auto" w:fill="auto"/>
          </w:tcPr>
          <w:p w:rsidR="00EE44C9" w:rsidRPr="009F168A" w:rsidRDefault="003B1F6C" w:rsidP="009F168A">
            <w:pPr>
              <w:pStyle w:val="CM33"/>
              <w:spacing w:after="855"/>
              <w:jc w:val="center"/>
              <w:rPr>
                <w:bCs/>
                <w:sz w:val="16"/>
                <w:szCs w:val="16"/>
              </w:rPr>
            </w:pPr>
            <w:r w:rsidRPr="009F168A">
              <w:rPr>
                <w:bCs/>
                <w:sz w:val="16"/>
                <w:szCs w:val="16"/>
              </w:rPr>
              <w:t>Grace Period</w:t>
            </w:r>
          </w:p>
        </w:tc>
        <w:tc>
          <w:tcPr>
            <w:tcW w:w="3119" w:type="dxa"/>
            <w:shd w:val="clear" w:color="auto" w:fill="auto"/>
          </w:tcPr>
          <w:p w:rsidR="00EE44C9" w:rsidRPr="009F168A" w:rsidRDefault="003B1F6C" w:rsidP="009F168A">
            <w:pPr>
              <w:pStyle w:val="CM33"/>
              <w:spacing w:after="855"/>
              <w:jc w:val="center"/>
              <w:rPr>
                <w:bCs/>
                <w:sz w:val="16"/>
                <w:szCs w:val="16"/>
              </w:rPr>
            </w:pPr>
            <w:r w:rsidRPr="009F168A">
              <w:rPr>
                <w:bCs/>
                <w:sz w:val="16"/>
                <w:szCs w:val="16"/>
              </w:rPr>
              <w:t>60 minutes</w:t>
            </w:r>
          </w:p>
        </w:tc>
        <w:tc>
          <w:tcPr>
            <w:tcW w:w="1134" w:type="dxa"/>
            <w:shd w:val="clear" w:color="auto" w:fill="auto"/>
          </w:tcPr>
          <w:p w:rsidR="00EE44C9" w:rsidRPr="009F168A" w:rsidRDefault="00EE44C9" w:rsidP="009F168A">
            <w:pPr>
              <w:pStyle w:val="CM33"/>
              <w:spacing w:after="855"/>
              <w:jc w:val="center"/>
              <w:rPr>
                <w:b/>
                <w:bCs/>
                <w:sz w:val="23"/>
                <w:szCs w:val="23"/>
              </w:rPr>
            </w:pPr>
          </w:p>
        </w:tc>
        <w:tc>
          <w:tcPr>
            <w:tcW w:w="709" w:type="dxa"/>
            <w:shd w:val="clear" w:color="auto" w:fill="auto"/>
          </w:tcPr>
          <w:p w:rsidR="00EE44C9" w:rsidRPr="009F168A" w:rsidRDefault="00EE44C9" w:rsidP="009F168A">
            <w:pPr>
              <w:pStyle w:val="CM33"/>
              <w:spacing w:after="855"/>
              <w:jc w:val="center"/>
              <w:rPr>
                <w:b/>
                <w:bCs/>
                <w:sz w:val="23"/>
                <w:szCs w:val="23"/>
              </w:rPr>
            </w:pPr>
          </w:p>
        </w:tc>
      </w:tr>
    </w:tbl>
    <w:p w:rsidR="008352C7" w:rsidRDefault="009F168A" w:rsidP="003B1F6C">
      <w:pPr>
        <w:pStyle w:val="CM33"/>
        <w:spacing w:after="855"/>
        <w:rPr>
          <w:sz w:val="23"/>
          <w:szCs w:val="23"/>
        </w:rPr>
      </w:pPr>
      <w:r>
        <w:rPr>
          <w:noProof/>
        </w:rPr>
        <w:pict>
          <v:shape id="_x0000_s1032" type="#_x0000_t202" style="position:absolute;margin-left:58.25pt;margin-top:99.75pt;width:472.9pt;height:408.75pt;z-index:7;mso-position-horizontal-relative:page;mso-position-vertical-relative:page" wrapcoords="0 0" o:allowincell="f" filled="f" stroked="f">
            <v:textbox style="mso-next-textbox:#_x0000_s1032">
              <w:txbxContent>
                <w:tbl>
                  <w:tblPr>
                    <w:tblW w:w="0" w:type="auto"/>
                    <w:tblLayout w:type="fixed"/>
                    <w:tblLook w:val="0000" w:firstRow="0" w:lastRow="0" w:firstColumn="0" w:lastColumn="0" w:noHBand="0" w:noVBand="0"/>
                  </w:tblPr>
                  <w:tblGrid>
                    <w:gridCol w:w="3842"/>
                    <w:gridCol w:w="2970"/>
                    <w:gridCol w:w="1047"/>
                    <w:gridCol w:w="802"/>
                  </w:tblGrid>
                  <w:tr w:rsidR="008352C7" w:rsidRPr="009F168A" w:rsidTr="002118F8">
                    <w:tblPrEx>
                      <w:tblCellMar>
                        <w:top w:w="0" w:type="dxa"/>
                        <w:bottom w:w="0" w:type="dxa"/>
                      </w:tblCellMar>
                    </w:tblPrEx>
                    <w:trPr>
                      <w:wAfter w:w="471" w:type="dxa"/>
                      <w:trHeight w:val="103"/>
                    </w:trPr>
                    <w:tc>
                      <w:tcPr>
                        <w:tcW w:w="3842" w:type="dxa"/>
                        <w:tcBorders>
                          <w:top w:val="single" w:sz="8" w:space="0" w:color="181818"/>
                          <w:left w:val="single" w:sz="6" w:space="0" w:color="000000"/>
                          <w:bottom w:val="single" w:sz="10" w:space="0" w:color="151515"/>
                          <w:right w:val="single" w:sz="8" w:space="0" w:color="000000"/>
                        </w:tcBorders>
                        <w:shd w:val="clear" w:color="auto" w:fill="CCCCCC"/>
                        <w:vAlign w:val="center"/>
                      </w:tcPr>
                      <w:p w:rsidR="008352C7" w:rsidRPr="009F168A" w:rsidRDefault="008352C7">
                        <w:pPr>
                          <w:pStyle w:val="Default"/>
                          <w:rPr>
                            <w:sz w:val="16"/>
                            <w:szCs w:val="16"/>
                          </w:rPr>
                        </w:pPr>
                        <w:r w:rsidRPr="009F168A">
                          <w:rPr>
                            <w:b/>
                            <w:bCs/>
                            <w:sz w:val="16"/>
                            <w:szCs w:val="16"/>
                          </w:rPr>
                          <w:t xml:space="preserve">Field </w:t>
                        </w:r>
                      </w:p>
                    </w:tc>
                    <w:tc>
                      <w:tcPr>
                        <w:tcW w:w="2970" w:type="dxa"/>
                        <w:tcBorders>
                          <w:top w:val="single" w:sz="8" w:space="0" w:color="181818"/>
                          <w:left w:val="single" w:sz="8" w:space="0" w:color="000000"/>
                          <w:bottom w:val="single" w:sz="10" w:space="0" w:color="151515"/>
                          <w:right w:val="single" w:sz="12" w:space="0" w:color="000000"/>
                        </w:tcBorders>
                        <w:shd w:val="clear" w:color="auto" w:fill="CCCCCC"/>
                        <w:vAlign w:val="center"/>
                      </w:tcPr>
                      <w:p w:rsidR="008352C7" w:rsidRPr="009F168A" w:rsidRDefault="008352C7">
                        <w:pPr>
                          <w:pStyle w:val="Default"/>
                          <w:rPr>
                            <w:sz w:val="16"/>
                            <w:szCs w:val="16"/>
                          </w:rPr>
                        </w:pPr>
                        <w:r w:rsidRPr="009F168A">
                          <w:rPr>
                            <w:b/>
                            <w:bCs/>
                            <w:sz w:val="16"/>
                            <w:szCs w:val="16"/>
                          </w:rPr>
                          <w:t xml:space="preserve">Content </w:t>
                        </w:r>
                      </w:p>
                    </w:tc>
                    <w:tc>
                      <w:tcPr>
                        <w:tcW w:w="1047" w:type="dxa"/>
                        <w:tcBorders>
                          <w:top w:val="single" w:sz="8" w:space="0" w:color="181818"/>
                          <w:left w:val="single" w:sz="12" w:space="0" w:color="000000"/>
                          <w:bottom w:val="single" w:sz="10" w:space="0" w:color="151515"/>
                          <w:right w:val="single" w:sz="8" w:space="0" w:color="000000"/>
                        </w:tcBorders>
                        <w:shd w:val="clear" w:color="auto" w:fill="CCCCCC"/>
                        <w:vAlign w:val="center"/>
                      </w:tcPr>
                      <w:p w:rsidR="008352C7" w:rsidRPr="009F168A" w:rsidRDefault="008352C7">
                        <w:pPr>
                          <w:pStyle w:val="Default"/>
                          <w:jc w:val="center"/>
                          <w:rPr>
                            <w:sz w:val="16"/>
                            <w:szCs w:val="16"/>
                          </w:rPr>
                        </w:pPr>
                        <w:r w:rsidRPr="009F168A">
                          <w:rPr>
                            <w:b/>
                            <w:bCs/>
                            <w:sz w:val="16"/>
                            <w:szCs w:val="16"/>
                          </w:rPr>
                          <w:t xml:space="preserve">Mandatory </w:t>
                        </w:r>
                      </w:p>
                    </w:tc>
                    <w:tc>
                      <w:tcPr>
                        <w:tcW w:w="802" w:type="dxa"/>
                        <w:tcBorders>
                          <w:top w:val="single" w:sz="8" w:space="0" w:color="181818"/>
                          <w:left w:val="single" w:sz="8" w:space="0" w:color="000000"/>
                          <w:bottom w:val="single" w:sz="10" w:space="0" w:color="151515"/>
                          <w:right w:val="single" w:sz="10" w:space="0" w:color="000000"/>
                        </w:tcBorders>
                        <w:shd w:val="clear" w:color="auto" w:fill="CCCCCC"/>
                        <w:vAlign w:val="center"/>
                      </w:tcPr>
                      <w:p w:rsidR="008352C7" w:rsidRPr="009F168A" w:rsidRDefault="008352C7">
                        <w:pPr>
                          <w:pStyle w:val="Default"/>
                          <w:rPr>
                            <w:sz w:val="16"/>
                            <w:szCs w:val="16"/>
                          </w:rPr>
                        </w:pPr>
                        <w:r w:rsidRPr="009F168A">
                          <w:rPr>
                            <w:b/>
                            <w:bCs/>
                            <w:sz w:val="16"/>
                            <w:szCs w:val="16"/>
                          </w:rPr>
                          <w:t xml:space="preserve">Critical* </w:t>
                        </w:r>
                      </w:p>
                    </w:tc>
                  </w:tr>
                  <w:tr w:rsidR="008352C7" w:rsidRPr="009F168A" w:rsidTr="002118F8">
                    <w:tblPrEx>
                      <w:tblCellMar>
                        <w:top w:w="0" w:type="dxa"/>
                        <w:bottom w:w="0" w:type="dxa"/>
                      </w:tblCellMar>
                    </w:tblPrEx>
                    <w:trPr>
                      <w:wAfter w:w="471" w:type="dxa"/>
                      <w:trHeight w:val="97"/>
                    </w:trPr>
                    <w:tc>
                      <w:tcPr>
                        <w:tcW w:w="3842" w:type="dxa"/>
                        <w:tcBorders>
                          <w:top w:val="single" w:sz="10" w:space="0" w:color="151515"/>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1. X.509v1 Field </w:t>
                        </w:r>
                      </w:p>
                    </w:tc>
                    <w:tc>
                      <w:tcPr>
                        <w:tcW w:w="2970" w:type="dxa"/>
                        <w:tcBorders>
                          <w:top w:val="single" w:sz="10" w:space="0" w:color="151515"/>
                          <w:left w:val="single" w:sz="8" w:space="0" w:color="000000"/>
                          <w:bottom w:val="single" w:sz="8" w:space="0" w:color="000000"/>
                          <w:right w:val="single" w:sz="12" w:space="0" w:color="000000"/>
                        </w:tcBorders>
                      </w:tcPr>
                      <w:p w:rsidR="008352C7" w:rsidRPr="009F168A" w:rsidRDefault="008352C7">
                        <w:pPr>
                          <w:pStyle w:val="Default"/>
                          <w:rPr>
                            <w:color w:val="auto"/>
                          </w:rPr>
                        </w:pPr>
                      </w:p>
                    </w:tc>
                    <w:tc>
                      <w:tcPr>
                        <w:tcW w:w="1047" w:type="dxa"/>
                        <w:tcBorders>
                          <w:top w:val="single" w:sz="10" w:space="0" w:color="151515"/>
                          <w:left w:val="single" w:sz="12"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2" w:type="dxa"/>
                        <w:vMerge w:val="restart"/>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sz w:val="16"/>
                            <w:szCs w:val="16"/>
                          </w:rPr>
                        </w:pPr>
                        <w:r w:rsidRPr="009F168A">
                          <w:rPr>
                            <w:sz w:val="16"/>
                            <w:szCs w:val="16"/>
                          </w:rPr>
                          <w:t xml:space="preserve">N/A </w:t>
                        </w: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1.1. Version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V3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9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1.2. Serial Number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Unique value assigned by the Issuing CA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97"/>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1.3. Signature Algorithm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SHA-1 with RSA Signature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9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1.4. Issuer Distinguished Name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color w:val="auto"/>
                          </w:rPr>
                        </w:pP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97"/>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1.4.1. Country (C)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AU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1.4.2. Organization (O)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GOV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1.4.3. Organisational Unit (OU)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Medicare Australia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9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1.4.4. Common Name (CN)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Medicare Australia Organisation Certification Authority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87"/>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1.5. Validity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5 years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1.5.1. Not Before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Issue date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97"/>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1.5.2. Not After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Expiry date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1.6. Subject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color w:val="auto"/>
                          </w:rPr>
                        </w:pP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1.6.1. Country (C)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AU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87"/>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1.6.2. Organization (O)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GOV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1.6.3. Organizational Unit (OU)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Medicare Australia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8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1440"/>
                          <w:rPr>
                            <w:sz w:val="16"/>
                            <w:szCs w:val="16"/>
                          </w:rPr>
                        </w:pPr>
                        <w:r w:rsidRPr="009F168A">
                          <w:rPr>
                            <w:sz w:val="16"/>
                            <w:szCs w:val="16"/>
                          </w:rPr>
                          <w:t xml:space="preserve">1.6.4. Common Name (CN)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Medicare Australia OCA OCSP Responder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87"/>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rsidP="003B1F6C">
                        <w:pPr>
                          <w:pStyle w:val="Default"/>
                          <w:ind w:left="720"/>
                          <w:rPr>
                            <w:sz w:val="16"/>
                            <w:szCs w:val="16"/>
                          </w:rPr>
                        </w:pPr>
                        <w:r w:rsidRPr="009F168A">
                          <w:rPr>
                            <w:sz w:val="16"/>
                            <w:szCs w:val="16"/>
                          </w:rPr>
                          <w:t xml:space="preserve">1.7. Subject Public Key Info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Public Key encoded in accordance with RFC2459 &amp; PKCS#1-2048 bits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vMerge/>
                        <w:tcBorders>
                          <w:top w:val="single" w:sz="10" w:space="0" w:color="151515"/>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8352C7" w:rsidRPr="009F168A" w:rsidTr="002118F8">
                    <w:tblPrEx>
                      <w:tblCellMar>
                        <w:top w:w="0" w:type="dxa"/>
                        <w:bottom w:w="0" w:type="dxa"/>
                      </w:tblCellMar>
                    </w:tblPrEx>
                    <w:trPr>
                      <w:wAfter w:w="471" w:type="dxa"/>
                      <w:trHeight w:val="10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 X.509v3 Extensions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color w:val="auto"/>
                          </w:rPr>
                        </w:pP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color w:val="auto"/>
                          </w:rPr>
                        </w:pPr>
                      </w:p>
                    </w:tc>
                    <w:tc>
                      <w:tcPr>
                        <w:tcW w:w="802" w:type="dxa"/>
                        <w:tcBorders>
                          <w:top w:val="single" w:sz="8" w:space="0" w:color="000000"/>
                          <w:left w:val="single" w:sz="8" w:space="0" w:color="000000"/>
                          <w:bottom w:val="single" w:sz="8" w:space="0" w:color="000000"/>
                          <w:right w:val="single" w:sz="10" w:space="0" w:color="000000"/>
                        </w:tcBorders>
                      </w:tcPr>
                      <w:p w:rsidR="008352C7" w:rsidRPr="009F168A" w:rsidRDefault="008352C7">
                        <w:pPr>
                          <w:pStyle w:val="Default"/>
                          <w:rPr>
                            <w:color w:val="auto"/>
                          </w:rPr>
                        </w:pPr>
                      </w:p>
                    </w:tc>
                  </w:tr>
                  <w:tr w:rsidR="003B1F6C" w:rsidRPr="009F168A" w:rsidTr="000D6B35">
                    <w:tblPrEx>
                      <w:tblCellMar>
                        <w:top w:w="0" w:type="dxa"/>
                        <w:bottom w:w="0" w:type="dxa"/>
                      </w:tblCellMar>
                    </w:tblPrEx>
                    <w:trPr>
                      <w:wAfter w:w="471" w:type="dxa"/>
                      <w:trHeight w:val="195"/>
                    </w:trPr>
                    <w:tc>
                      <w:tcPr>
                        <w:tcW w:w="3842" w:type="dxa"/>
                        <w:tcBorders>
                          <w:top w:val="single" w:sz="8" w:space="0" w:color="000000"/>
                          <w:left w:val="single" w:sz="6" w:space="0" w:color="000000"/>
                          <w:bottom w:val="single" w:sz="8" w:space="0" w:color="000000"/>
                          <w:right w:val="single" w:sz="8" w:space="0" w:color="000000"/>
                        </w:tcBorders>
                      </w:tcPr>
                      <w:p w:rsidR="003B1F6C" w:rsidRPr="009F168A" w:rsidRDefault="003B1F6C" w:rsidP="003B1F6C">
                        <w:pPr>
                          <w:pStyle w:val="Default"/>
                          <w:ind w:left="720"/>
                          <w:rPr>
                            <w:sz w:val="16"/>
                            <w:szCs w:val="16"/>
                          </w:rPr>
                        </w:pPr>
                        <w:r w:rsidRPr="009F168A">
                          <w:rPr>
                            <w:sz w:val="16"/>
                            <w:szCs w:val="16"/>
                          </w:rPr>
                          <w:t xml:space="preserve">2.1. Authority Key Identifier </w:t>
                        </w:r>
                      </w:p>
                    </w:tc>
                    <w:tc>
                      <w:tcPr>
                        <w:tcW w:w="2970" w:type="dxa"/>
                        <w:tcBorders>
                          <w:top w:val="single" w:sz="8" w:space="0" w:color="000000"/>
                          <w:left w:val="single" w:sz="8" w:space="0" w:color="000000"/>
                          <w:bottom w:val="single" w:sz="8" w:space="0" w:color="000000"/>
                          <w:right w:val="single" w:sz="12" w:space="0" w:color="000000"/>
                        </w:tcBorders>
                      </w:tcPr>
                      <w:p w:rsidR="003B1F6C" w:rsidRPr="009F168A" w:rsidRDefault="003B1F6C">
                        <w:pPr>
                          <w:pStyle w:val="Default"/>
                          <w:rPr>
                            <w:sz w:val="16"/>
                            <w:szCs w:val="16"/>
                          </w:rPr>
                        </w:pPr>
                        <w:r w:rsidRPr="009F168A">
                          <w:rPr>
                            <w:sz w:val="16"/>
                            <w:szCs w:val="16"/>
                          </w:rPr>
                          <w:t xml:space="preserve">SHA-1 hash (60 bits) of the Issuer’s public key </w:t>
                        </w:r>
                      </w:p>
                    </w:tc>
                    <w:tc>
                      <w:tcPr>
                        <w:tcW w:w="1047" w:type="dxa"/>
                        <w:vMerge w:val="restart"/>
                        <w:tcBorders>
                          <w:top w:val="single" w:sz="8" w:space="0" w:color="000000"/>
                          <w:left w:val="single" w:sz="12" w:space="0" w:color="000000"/>
                          <w:right w:val="single" w:sz="8" w:space="0" w:color="000000"/>
                        </w:tcBorders>
                      </w:tcPr>
                      <w:p w:rsidR="003B1F6C" w:rsidRPr="009F168A" w:rsidRDefault="003B1F6C">
                        <w:pPr>
                          <w:pStyle w:val="Default"/>
                          <w:jc w:val="center"/>
                          <w:rPr>
                            <w:sz w:val="16"/>
                            <w:szCs w:val="16"/>
                          </w:rPr>
                        </w:pPr>
                        <w:r w:rsidRPr="009F168A">
                          <w:rPr>
                            <w:sz w:val="16"/>
                            <w:szCs w:val="16"/>
                          </w:rPr>
                          <w:t xml:space="preserve">M </w:t>
                        </w:r>
                      </w:p>
                    </w:tc>
                    <w:tc>
                      <w:tcPr>
                        <w:tcW w:w="802" w:type="dxa"/>
                        <w:vMerge w:val="restart"/>
                        <w:tcBorders>
                          <w:top w:val="single" w:sz="8" w:space="0" w:color="000000"/>
                          <w:left w:val="single" w:sz="8" w:space="0" w:color="000000"/>
                          <w:right w:val="single" w:sz="10" w:space="0" w:color="000000"/>
                        </w:tcBorders>
                      </w:tcPr>
                      <w:p w:rsidR="003B1F6C" w:rsidRPr="009F168A" w:rsidRDefault="003B1F6C">
                        <w:pPr>
                          <w:pStyle w:val="Default"/>
                          <w:rPr>
                            <w:sz w:val="13"/>
                            <w:szCs w:val="13"/>
                          </w:rPr>
                        </w:pPr>
                        <w:r w:rsidRPr="009F168A">
                          <w:rPr>
                            <w:sz w:val="13"/>
                            <w:szCs w:val="13"/>
                          </w:rPr>
                          <w:t xml:space="preserve">Non-Critical </w:t>
                        </w:r>
                      </w:p>
                    </w:tc>
                  </w:tr>
                  <w:tr w:rsidR="003B1F6C" w:rsidRPr="009F168A" w:rsidTr="000D6B35">
                    <w:tblPrEx>
                      <w:tblCellMar>
                        <w:top w:w="0" w:type="dxa"/>
                        <w:bottom w:w="0" w:type="dxa"/>
                      </w:tblCellMar>
                    </w:tblPrEx>
                    <w:trPr>
                      <w:wAfter w:w="471" w:type="dxa"/>
                      <w:trHeight w:val="195"/>
                    </w:trPr>
                    <w:tc>
                      <w:tcPr>
                        <w:tcW w:w="3842" w:type="dxa"/>
                        <w:tcBorders>
                          <w:top w:val="single" w:sz="8" w:space="0" w:color="000000"/>
                          <w:left w:val="single" w:sz="6" w:space="0" w:color="000000"/>
                          <w:bottom w:val="single" w:sz="8" w:space="0" w:color="000000"/>
                          <w:right w:val="single" w:sz="8" w:space="0" w:color="000000"/>
                        </w:tcBorders>
                      </w:tcPr>
                      <w:p w:rsidR="003B1F6C" w:rsidRPr="009F168A" w:rsidRDefault="003B1F6C" w:rsidP="003B1F6C">
                        <w:pPr>
                          <w:pStyle w:val="Default"/>
                          <w:ind w:left="1440"/>
                          <w:rPr>
                            <w:sz w:val="16"/>
                            <w:szCs w:val="16"/>
                          </w:rPr>
                        </w:pPr>
                        <w:r w:rsidRPr="009F168A">
                          <w:rPr>
                            <w:sz w:val="16"/>
                            <w:szCs w:val="16"/>
                          </w:rPr>
                          <w:t>2.1.1 Key Identifier</w:t>
                        </w:r>
                      </w:p>
                    </w:tc>
                    <w:tc>
                      <w:tcPr>
                        <w:tcW w:w="2970" w:type="dxa"/>
                        <w:tcBorders>
                          <w:top w:val="single" w:sz="8" w:space="0" w:color="000000"/>
                          <w:left w:val="single" w:sz="8" w:space="0" w:color="000000"/>
                          <w:bottom w:val="single" w:sz="8" w:space="0" w:color="000000"/>
                          <w:right w:val="single" w:sz="12" w:space="0" w:color="000000"/>
                        </w:tcBorders>
                      </w:tcPr>
                      <w:p w:rsidR="003B1F6C" w:rsidRPr="009F168A" w:rsidRDefault="003B1F6C">
                        <w:pPr>
                          <w:pStyle w:val="Default"/>
                          <w:rPr>
                            <w:sz w:val="16"/>
                            <w:szCs w:val="16"/>
                          </w:rPr>
                        </w:pPr>
                        <w:r w:rsidRPr="009F168A">
                          <w:rPr>
                            <w:sz w:val="16"/>
                            <w:szCs w:val="16"/>
                          </w:rPr>
                          <w:t>The Key Identifier of the Issuer of this Certificate – 60 bit</w:t>
                        </w:r>
                      </w:p>
                    </w:tc>
                    <w:tc>
                      <w:tcPr>
                        <w:tcW w:w="1047" w:type="dxa"/>
                        <w:vMerge/>
                        <w:tcBorders>
                          <w:left w:val="single" w:sz="12" w:space="0" w:color="000000"/>
                          <w:right w:val="single" w:sz="8" w:space="0" w:color="000000"/>
                        </w:tcBorders>
                      </w:tcPr>
                      <w:p w:rsidR="003B1F6C" w:rsidRPr="009F168A" w:rsidRDefault="003B1F6C">
                        <w:pPr>
                          <w:pStyle w:val="Default"/>
                          <w:jc w:val="center"/>
                          <w:rPr>
                            <w:sz w:val="16"/>
                            <w:szCs w:val="16"/>
                          </w:rPr>
                        </w:pPr>
                      </w:p>
                    </w:tc>
                    <w:tc>
                      <w:tcPr>
                        <w:tcW w:w="802" w:type="dxa"/>
                        <w:vMerge/>
                        <w:tcBorders>
                          <w:left w:val="single" w:sz="8" w:space="0" w:color="000000"/>
                          <w:right w:val="single" w:sz="10" w:space="0" w:color="000000"/>
                        </w:tcBorders>
                      </w:tcPr>
                      <w:p w:rsidR="003B1F6C" w:rsidRPr="009F168A" w:rsidRDefault="003B1F6C">
                        <w:pPr>
                          <w:pStyle w:val="Default"/>
                          <w:rPr>
                            <w:sz w:val="13"/>
                            <w:szCs w:val="13"/>
                          </w:rPr>
                        </w:pPr>
                      </w:p>
                    </w:tc>
                  </w:tr>
                  <w:tr w:rsidR="003B1F6C" w:rsidRPr="009F168A" w:rsidTr="000D6B35">
                    <w:tblPrEx>
                      <w:tblCellMar>
                        <w:top w:w="0" w:type="dxa"/>
                        <w:bottom w:w="0" w:type="dxa"/>
                      </w:tblCellMar>
                    </w:tblPrEx>
                    <w:trPr>
                      <w:wAfter w:w="471" w:type="dxa"/>
                      <w:trHeight w:val="195"/>
                    </w:trPr>
                    <w:tc>
                      <w:tcPr>
                        <w:tcW w:w="3842" w:type="dxa"/>
                        <w:tcBorders>
                          <w:top w:val="single" w:sz="8" w:space="0" w:color="000000"/>
                          <w:left w:val="single" w:sz="6" w:space="0" w:color="000000"/>
                          <w:bottom w:val="single" w:sz="8" w:space="0" w:color="000000"/>
                          <w:right w:val="single" w:sz="8" w:space="0" w:color="000000"/>
                        </w:tcBorders>
                      </w:tcPr>
                      <w:p w:rsidR="003B1F6C" w:rsidRPr="009F168A" w:rsidRDefault="003B1F6C" w:rsidP="003B1F6C">
                        <w:pPr>
                          <w:pStyle w:val="Default"/>
                          <w:ind w:left="1440"/>
                          <w:rPr>
                            <w:sz w:val="16"/>
                            <w:szCs w:val="16"/>
                          </w:rPr>
                        </w:pPr>
                        <w:r w:rsidRPr="009F168A">
                          <w:rPr>
                            <w:sz w:val="16"/>
                            <w:szCs w:val="16"/>
                          </w:rPr>
                          <w:t>2.1.2 AuthorityCertIssue</w:t>
                        </w:r>
                      </w:p>
                    </w:tc>
                    <w:tc>
                      <w:tcPr>
                        <w:tcW w:w="2970" w:type="dxa"/>
                        <w:tcBorders>
                          <w:top w:val="single" w:sz="8" w:space="0" w:color="000000"/>
                          <w:left w:val="single" w:sz="8" w:space="0" w:color="000000"/>
                          <w:bottom w:val="single" w:sz="8" w:space="0" w:color="000000"/>
                          <w:right w:val="single" w:sz="12" w:space="0" w:color="000000"/>
                        </w:tcBorders>
                      </w:tcPr>
                      <w:p w:rsidR="003B1F6C" w:rsidRPr="009F168A" w:rsidRDefault="003B1F6C">
                        <w:pPr>
                          <w:pStyle w:val="Default"/>
                          <w:rPr>
                            <w:sz w:val="16"/>
                            <w:szCs w:val="16"/>
                          </w:rPr>
                        </w:pPr>
                        <w:r w:rsidRPr="009F168A">
                          <w:rPr>
                            <w:sz w:val="16"/>
                            <w:szCs w:val="16"/>
                          </w:rPr>
                          <w:t>Not present</w:t>
                        </w:r>
                      </w:p>
                    </w:tc>
                    <w:tc>
                      <w:tcPr>
                        <w:tcW w:w="1047" w:type="dxa"/>
                        <w:vMerge/>
                        <w:tcBorders>
                          <w:left w:val="single" w:sz="12" w:space="0" w:color="000000"/>
                          <w:right w:val="single" w:sz="8" w:space="0" w:color="000000"/>
                        </w:tcBorders>
                      </w:tcPr>
                      <w:p w:rsidR="003B1F6C" w:rsidRPr="009F168A" w:rsidRDefault="003B1F6C">
                        <w:pPr>
                          <w:pStyle w:val="Default"/>
                          <w:jc w:val="center"/>
                          <w:rPr>
                            <w:sz w:val="16"/>
                            <w:szCs w:val="16"/>
                          </w:rPr>
                        </w:pPr>
                      </w:p>
                    </w:tc>
                    <w:tc>
                      <w:tcPr>
                        <w:tcW w:w="802" w:type="dxa"/>
                        <w:vMerge/>
                        <w:tcBorders>
                          <w:left w:val="single" w:sz="8" w:space="0" w:color="000000"/>
                          <w:right w:val="single" w:sz="10" w:space="0" w:color="000000"/>
                        </w:tcBorders>
                      </w:tcPr>
                      <w:p w:rsidR="003B1F6C" w:rsidRPr="009F168A" w:rsidRDefault="003B1F6C">
                        <w:pPr>
                          <w:pStyle w:val="Default"/>
                          <w:rPr>
                            <w:sz w:val="13"/>
                            <w:szCs w:val="13"/>
                          </w:rPr>
                        </w:pPr>
                      </w:p>
                    </w:tc>
                  </w:tr>
                  <w:tr w:rsidR="003B1F6C" w:rsidRPr="009F168A" w:rsidTr="000D6B35">
                    <w:tblPrEx>
                      <w:tblCellMar>
                        <w:top w:w="0" w:type="dxa"/>
                        <w:bottom w:w="0" w:type="dxa"/>
                      </w:tblCellMar>
                    </w:tblPrEx>
                    <w:trPr>
                      <w:wAfter w:w="471" w:type="dxa"/>
                      <w:trHeight w:val="195"/>
                    </w:trPr>
                    <w:tc>
                      <w:tcPr>
                        <w:tcW w:w="3842" w:type="dxa"/>
                        <w:tcBorders>
                          <w:top w:val="single" w:sz="8" w:space="0" w:color="000000"/>
                          <w:left w:val="single" w:sz="6" w:space="0" w:color="000000"/>
                          <w:bottom w:val="single" w:sz="8" w:space="0" w:color="000000"/>
                          <w:right w:val="single" w:sz="8" w:space="0" w:color="000000"/>
                        </w:tcBorders>
                      </w:tcPr>
                      <w:p w:rsidR="003B1F6C" w:rsidRPr="009F168A" w:rsidRDefault="003B1F6C" w:rsidP="003B1F6C">
                        <w:pPr>
                          <w:pStyle w:val="Default"/>
                          <w:ind w:left="1440"/>
                          <w:rPr>
                            <w:sz w:val="16"/>
                            <w:szCs w:val="16"/>
                          </w:rPr>
                        </w:pPr>
                        <w:r w:rsidRPr="009F168A">
                          <w:rPr>
                            <w:sz w:val="16"/>
                            <w:szCs w:val="16"/>
                          </w:rPr>
                          <w:t>2.1.3 AuthorityCertSerialNumber</w:t>
                        </w:r>
                      </w:p>
                    </w:tc>
                    <w:tc>
                      <w:tcPr>
                        <w:tcW w:w="2970" w:type="dxa"/>
                        <w:tcBorders>
                          <w:top w:val="single" w:sz="8" w:space="0" w:color="000000"/>
                          <w:left w:val="single" w:sz="8" w:space="0" w:color="000000"/>
                          <w:bottom w:val="single" w:sz="8" w:space="0" w:color="000000"/>
                          <w:right w:val="single" w:sz="12" w:space="0" w:color="000000"/>
                        </w:tcBorders>
                      </w:tcPr>
                      <w:p w:rsidR="003B1F6C" w:rsidRPr="009F168A" w:rsidRDefault="003B1F6C">
                        <w:pPr>
                          <w:pStyle w:val="Default"/>
                          <w:rPr>
                            <w:sz w:val="16"/>
                            <w:szCs w:val="16"/>
                          </w:rPr>
                        </w:pPr>
                        <w:r w:rsidRPr="009F168A">
                          <w:rPr>
                            <w:sz w:val="16"/>
                            <w:szCs w:val="16"/>
                          </w:rPr>
                          <w:t>Not present</w:t>
                        </w:r>
                      </w:p>
                    </w:tc>
                    <w:tc>
                      <w:tcPr>
                        <w:tcW w:w="1047" w:type="dxa"/>
                        <w:vMerge/>
                        <w:tcBorders>
                          <w:left w:val="single" w:sz="12" w:space="0" w:color="000000"/>
                          <w:bottom w:val="single" w:sz="8" w:space="0" w:color="000000"/>
                          <w:right w:val="single" w:sz="8" w:space="0" w:color="000000"/>
                        </w:tcBorders>
                      </w:tcPr>
                      <w:p w:rsidR="003B1F6C" w:rsidRPr="009F168A" w:rsidRDefault="003B1F6C">
                        <w:pPr>
                          <w:pStyle w:val="Default"/>
                          <w:jc w:val="center"/>
                          <w:rPr>
                            <w:sz w:val="16"/>
                            <w:szCs w:val="16"/>
                          </w:rPr>
                        </w:pPr>
                      </w:p>
                    </w:tc>
                    <w:tc>
                      <w:tcPr>
                        <w:tcW w:w="802" w:type="dxa"/>
                        <w:vMerge/>
                        <w:tcBorders>
                          <w:left w:val="single" w:sz="8" w:space="0" w:color="000000"/>
                          <w:bottom w:val="single" w:sz="8" w:space="0" w:color="000000"/>
                          <w:right w:val="single" w:sz="10" w:space="0" w:color="000000"/>
                        </w:tcBorders>
                      </w:tcPr>
                      <w:p w:rsidR="003B1F6C" w:rsidRPr="009F168A" w:rsidRDefault="003B1F6C">
                        <w:pPr>
                          <w:pStyle w:val="Default"/>
                          <w:rPr>
                            <w:sz w:val="13"/>
                            <w:szCs w:val="13"/>
                          </w:rPr>
                        </w:pPr>
                      </w:p>
                    </w:tc>
                  </w:tr>
                  <w:tr w:rsidR="008352C7" w:rsidRPr="009F168A" w:rsidTr="002118F8">
                    <w:tblPrEx>
                      <w:tblCellMar>
                        <w:top w:w="0" w:type="dxa"/>
                        <w:bottom w:w="0" w:type="dxa"/>
                      </w:tblCellMar>
                    </w:tblPrEx>
                    <w:trPr>
                      <w:wAfter w:w="471" w:type="dxa"/>
                      <w:trHeight w:val="185"/>
                    </w:trPr>
                    <w:tc>
                      <w:tcPr>
                        <w:tcW w:w="3842" w:type="dxa"/>
                        <w:tcBorders>
                          <w:top w:val="single" w:sz="8" w:space="0" w:color="000000"/>
                          <w:left w:val="single" w:sz="6" w:space="0" w:color="000000"/>
                          <w:bottom w:val="single" w:sz="8" w:space="0" w:color="000000"/>
                          <w:right w:val="single" w:sz="8" w:space="0" w:color="000000"/>
                        </w:tcBorders>
                      </w:tcPr>
                      <w:p w:rsidR="008352C7" w:rsidRPr="009F168A" w:rsidRDefault="008352C7">
                        <w:pPr>
                          <w:pStyle w:val="Default"/>
                          <w:rPr>
                            <w:sz w:val="16"/>
                            <w:szCs w:val="16"/>
                          </w:rPr>
                        </w:pPr>
                        <w:r w:rsidRPr="009F168A">
                          <w:rPr>
                            <w:sz w:val="16"/>
                            <w:szCs w:val="16"/>
                          </w:rPr>
                          <w:t xml:space="preserve">2.2. Subject Key Identifier </w:t>
                        </w:r>
                      </w:p>
                    </w:tc>
                    <w:tc>
                      <w:tcPr>
                        <w:tcW w:w="2970" w:type="dxa"/>
                        <w:tcBorders>
                          <w:top w:val="single" w:sz="8" w:space="0" w:color="000000"/>
                          <w:left w:val="single" w:sz="8" w:space="0" w:color="000000"/>
                          <w:bottom w:val="single" w:sz="8" w:space="0" w:color="000000"/>
                          <w:right w:val="single" w:sz="12" w:space="0" w:color="000000"/>
                        </w:tcBorders>
                      </w:tcPr>
                      <w:p w:rsidR="008352C7" w:rsidRPr="009F168A" w:rsidRDefault="008352C7">
                        <w:pPr>
                          <w:pStyle w:val="Default"/>
                          <w:rPr>
                            <w:sz w:val="16"/>
                            <w:szCs w:val="16"/>
                          </w:rPr>
                        </w:pPr>
                        <w:r w:rsidRPr="009F168A">
                          <w:rPr>
                            <w:sz w:val="16"/>
                            <w:szCs w:val="16"/>
                          </w:rPr>
                          <w:t xml:space="preserve">SHA-1 hash (60 bits) of the Subject's public key </w:t>
                        </w:r>
                      </w:p>
                    </w:tc>
                    <w:tc>
                      <w:tcPr>
                        <w:tcW w:w="1047" w:type="dxa"/>
                        <w:tcBorders>
                          <w:top w:val="single" w:sz="8" w:space="0" w:color="000000"/>
                          <w:left w:val="single" w:sz="12" w:space="0" w:color="000000"/>
                          <w:bottom w:val="single" w:sz="8" w:space="0" w:color="000000"/>
                          <w:right w:val="single" w:sz="8" w:space="0" w:color="000000"/>
                        </w:tcBorders>
                      </w:tcPr>
                      <w:p w:rsidR="008352C7" w:rsidRPr="009F168A" w:rsidRDefault="008352C7">
                        <w:pPr>
                          <w:pStyle w:val="Default"/>
                          <w:jc w:val="center"/>
                          <w:rPr>
                            <w:sz w:val="16"/>
                            <w:szCs w:val="16"/>
                          </w:rPr>
                        </w:pPr>
                        <w:r w:rsidRPr="009F168A">
                          <w:rPr>
                            <w:sz w:val="16"/>
                            <w:szCs w:val="16"/>
                          </w:rPr>
                          <w:t xml:space="preserve">M </w:t>
                        </w:r>
                      </w:p>
                    </w:tc>
                    <w:tc>
                      <w:tcPr>
                        <w:tcW w:w="802" w:type="dxa"/>
                        <w:tcBorders>
                          <w:top w:val="single" w:sz="8" w:space="0" w:color="000000"/>
                          <w:left w:val="single" w:sz="8" w:space="0" w:color="000000"/>
                          <w:bottom w:val="single" w:sz="8" w:space="0" w:color="000000"/>
                          <w:right w:val="single" w:sz="10" w:space="0" w:color="000000"/>
                        </w:tcBorders>
                      </w:tcPr>
                      <w:p w:rsidR="008352C7" w:rsidRPr="009F168A" w:rsidRDefault="008352C7">
                        <w:pPr>
                          <w:pStyle w:val="Default"/>
                          <w:rPr>
                            <w:sz w:val="13"/>
                            <w:szCs w:val="13"/>
                          </w:rPr>
                        </w:pPr>
                        <w:r w:rsidRPr="009F168A">
                          <w:rPr>
                            <w:sz w:val="13"/>
                            <w:szCs w:val="13"/>
                          </w:rPr>
                          <w:t xml:space="preserve">Non-Critical </w:t>
                        </w:r>
                      </w:p>
                    </w:tc>
                  </w:tr>
                </w:tbl>
                <w:p w:rsidR="009F168A" w:rsidRPr="009F168A" w:rsidRDefault="009F168A" w:rsidP="009F168A">
                  <w:pPr>
                    <w:spacing w:after="0"/>
                    <w:rPr>
                      <w:vanish/>
                    </w:rPr>
                  </w:pPr>
                </w:p>
              </w:txbxContent>
            </v:textbox>
            <w10:wrap type="through" anchorx="page" anchory="page"/>
          </v:shape>
        </w:pict>
      </w:r>
      <w:r w:rsidR="008352C7">
        <w:rPr>
          <w:b/>
          <w:bCs/>
          <w:sz w:val="23"/>
          <w:szCs w:val="23"/>
        </w:rPr>
        <w:t xml:space="preserve">6.4  Medicare Australia OCA OCSP Profile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76"/>
        <w:gridCol w:w="1009"/>
        <w:gridCol w:w="834"/>
      </w:tblGrid>
      <w:tr w:rsidR="009F168A" w:rsidRPr="009F168A" w:rsidTr="009F168A">
        <w:tc>
          <w:tcPr>
            <w:tcW w:w="3936" w:type="dxa"/>
            <w:shd w:val="clear" w:color="auto" w:fill="auto"/>
          </w:tcPr>
          <w:p w:rsidR="005F45E0" w:rsidRPr="009F168A" w:rsidRDefault="005F45E0" w:rsidP="009F168A">
            <w:pPr>
              <w:widowControl w:val="0"/>
              <w:tabs>
                <w:tab w:val="left" w:pos="980"/>
              </w:tabs>
              <w:autoSpaceDE w:val="0"/>
              <w:autoSpaceDN w:val="0"/>
              <w:adjustRightInd w:val="0"/>
              <w:spacing w:after="0" w:line="181" w:lineRule="exact"/>
              <w:ind w:left="457" w:right="-20"/>
              <w:rPr>
                <w:rFonts w:ascii="Times New Roman" w:hAnsi="Times New Roman"/>
                <w:sz w:val="24"/>
                <w:szCs w:val="24"/>
              </w:rPr>
            </w:pPr>
            <w:r w:rsidRPr="009F168A">
              <w:rPr>
                <w:rFonts w:ascii="Arial" w:hAnsi="Arial" w:cs="Arial"/>
                <w:sz w:val="16"/>
                <w:szCs w:val="16"/>
              </w:rPr>
              <w:t>2.3.</w:t>
            </w:r>
            <w:r w:rsidRPr="009F168A">
              <w:rPr>
                <w:rFonts w:ascii="Arial" w:hAnsi="Arial" w:cs="Arial"/>
                <w:sz w:val="16"/>
                <w:szCs w:val="16"/>
              </w:rPr>
              <w:tab/>
              <w:t>K</w:t>
            </w:r>
            <w:r w:rsidRPr="009F168A">
              <w:rPr>
                <w:rFonts w:ascii="Arial" w:hAnsi="Arial" w:cs="Arial"/>
                <w:spacing w:val="1"/>
                <w:sz w:val="16"/>
                <w:szCs w:val="16"/>
              </w:rPr>
              <w:t>e</w:t>
            </w:r>
            <w:r w:rsidRPr="009F168A">
              <w:rPr>
                <w:rFonts w:ascii="Arial" w:hAnsi="Arial" w:cs="Arial"/>
                <w:sz w:val="16"/>
                <w:szCs w:val="16"/>
              </w:rPr>
              <w:t>y</w:t>
            </w:r>
            <w:r w:rsidRPr="009F168A">
              <w:rPr>
                <w:rFonts w:ascii="Arial" w:hAnsi="Arial" w:cs="Arial"/>
                <w:spacing w:val="-4"/>
                <w:sz w:val="16"/>
                <w:szCs w:val="16"/>
              </w:rPr>
              <w:t xml:space="preserve"> </w:t>
            </w:r>
            <w:r w:rsidRPr="009F168A">
              <w:rPr>
                <w:rFonts w:ascii="Arial" w:hAnsi="Arial" w:cs="Arial"/>
                <w:sz w:val="16"/>
                <w:szCs w:val="16"/>
              </w:rPr>
              <w:t>Usa</w:t>
            </w:r>
            <w:r w:rsidRPr="009F168A">
              <w:rPr>
                <w:rFonts w:ascii="Arial" w:hAnsi="Arial" w:cs="Arial"/>
                <w:spacing w:val="1"/>
                <w:sz w:val="16"/>
                <w:szCs w:val="16"/>
              </w:rPr>
              <w:t>g</w:t>
            </w:r>
            <w:r w:rsidRPr="009F168A">
              <w:rPr>
                <w:rFonts w:ascii="Arial" w:hAnsi="Arial" w:cs="Arial"/>
                <w:sz w:val="16"/>
                <w:szCs w:val="16"/>
              </w:rPr>
              <w:t>e</w:t>
            </w:r>
          </w:p>
        </w:tc>
        <w:tc>
          <w:tcPr>
            <w:tcW w:w="2976" w:type="dxa"/>
            <w:shd w:val="clear" w:color="auto" w:fill="auto"/>
          </w:tcPr>
          <w:p w:rsidR="005F45E0" w:rsidRPr="009F168A" w:rsidRDefault="005F45E0" w:rsidP="002C2AAD">
            <w:pPr>
              <w:pStyle w:val="Default"/>
              <w:rPr>
                <w:color w:val="auto"/>
              </w:rPr>
            </w:pPr>
          </w:p>
        </w:tc>
        <w:tc>
          <w:tcPr>
            <w:tcW w:w="1009" w:type="dxa"/>
            <w:vMerge w:val="restart"/>
            <w:shd w:val="clear" w:color="auto" w:fill="auto"/>
          </w:tcPr>
          <w:p w:rsidR="005F45E0" w:rsidRPr="009F168A" w:rsidRDefault="005F45E0" w:rsidP="009F168A">
            <w:pPr>
              <w:pStyle w:val="Default"/>
              <w:jc w:val="center"/>
              <w:rPr>
                <w:color w:val="auto"/>
                <w:sz w:val="16"/>
                <w:szCs w:val="16"/>
              </w:rPr>
            </w:pPr>
            <w:r w:rsidRPr="009F168A">
              <w:rPr>
                <w:color w:val="auto"/>
                <w:sz w:val="16"/>
                <w:szCs w:val="16"/>
              </w:rPr>
              <w:t>M</w:t>
            </w:r>
          </w:p>
        </w:tc>
        <w:tc>
          <w:tcPr>
            <w:tcW w:w="834" w:type="dxa"/>
            <w:vMerge w:val="restart"/>
            <w:shd w:val="clear" w:color="auto" w:fill="auto"/>
          </w:tcPr>
          <w:p w:rsidR="005F45E0" w:rsidRPr="009F168A" w:rsidRDefault="005F45E0" w:rsidP="002C2AAD">
            <w:pPr>
              <w:pStyle w:val="Default"/>
              <w:rPr>
                <w:color w:val="auto"/>
                <w:sz w:val="13"/>
                <w:szCs w:val="13"/>
              </w:rPr>
            </w:pPr>
            <w:r w:rsidRPr="009F168A">
              <w:rPr>
                <w:color w:val="auto"/>
                <w:sz w:val="13"/>
                <w:szCs w:val="13"/>
              </w:rPr>
              <w:t>Critical</w:t>
            </w: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2.3.1.</w:t>
            </w:r>
            <w:r w:rsidRPr="009F168A">
              <w:rPr>
                <w:rFonts w:ascii="Arial" w:hAnsi="Arial" w:cs="Arial"/>
                <w:sz w:val="16"/>
                <w:szCs w:val="16"/>
              </w:rPr>
              <w:tab/>
              <w:t>Digi</w:t>
            </w:r>
            <w:r w:rsidRPr="009F168A">
              <w:rPr>
                <w:rFonts w:ascii="Arial" w:hAnsi="Arial" w:cs="Arial"/>
                <w:spacing w:val="1"/>
                <w:sz w:val="16"/>
                <w:szCs w:val="16"/>
              </w:rPr>
              <w:t>t</w:t>
            </w:r>
            <w:r w:rsidRPr="009F168A">
              <w:rPr>
                <w:rFonts w:ascii="Arial" w:hAnsi="Arial" w:cs="Arial"/>
                <w:sz w:val="16"/>
                <w:szCs w:val="16"/>
              </w:rPr>
              <w:t>al</w:t>
            </w:r>
            <w:r w:rsidRPr="009F168A">
              <w:rPr>
                <w:rFonts w:ascii="Arial" w:hAnsi="Arial" w:cs="Arial"/>
                <w:spacing w:val="-4"/>
                <w:sz w:val="16"/>
                <w:szCs w:val="16"/>
              </w:rPr>
              <w:t xml:space="preserve"> </w:t>
            </w:r>
            <w:r w:rsidRPr="009F168A">
              <w:rPr>
                <w:rFonts w:ascii="Arial" w:hAnsi="Arial" w:cs="Arial"/>
                <w:sz w:val="16"/>
                <w:szCs w:val="16"/>
              </w:rPr>
              <w:t>Signature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5F45E0" w:rsidRPr="009F168A" w:rsidRDefault="005F45E0" w:rsidP="009F168A">
            <w:pPr>
              <w:widowControl w:val="0"/>
              <w:autoSpaceDE w:val="0"/>
              <w:autoSpaceDN w:val="0"/>
              <w:adjustRightInd w:val="0"/>
              <w:spacing w:after="0" w:line="181" w:lineRule="exact"/>
              <w:ind w:right="-20"/>
              <w:rPr>
                <w:rFonts w:ascii="Times New Roman" w:hAnsi="Times New Roman"/>
                <w:sz w:val="24"/>
                <w:szCs w:val="24"/>
              </w:rPr>
            </w:pPr>
            <w:r w:rsidRPr="009F168A">
              <w:rPr>
                <w:rFonts w:ascii="Arial" w:hAnsi="Arial" w:cs="Arial"/>
                <w:sz w:val="16"/>
                <w:szCs w:val="16"/>
              </w:rPr>
              <w:t>SET</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2.3.2.</w:t>
            </w:r>
            <w:r w:rsidRPr="009F168A">
              <w:rPr>
                <w:rFonts w:ascii="Arial" w:hAnsi="Arial" w:cs="Arial"/>
                <w:sz w:val="16"/>
                <w:szCs w:val="16"/>
              </w:rPr>
              <w:tab/>
              <w:t>N</w:t>
            </w:r>
            <w:r w:rsidRPr="009F168A">
              <w:rPr>
                <w:rFonts w:ascii="Arial" w:hAnsi="Arial" w:cs="Arial"/>
                <w:spacing w:val="1"/>
                <w:sz w:val="16"/>
                <w:szCs w:val="16"/>
              </w:rPr>
              <w:t>o</w:t>
            </w:r>
            <w:r w:rsidRPr="009F168A">
              <w:rPr>
                <w:rFonts w:ascii="Arial" w:hAnsi="Arial" w:cs="Arial"/>
                <w:sz w:val="16"/>
                <w:szCs w:val="16"/>
              </w:rPr>
              <w:t>n</w:t>
            </w:r>
            <w:r w:rsidRPr="009F168A">
              <w:rPr>
                <w:rFonts w:ascii="Arial" w:hAnsi="Arial" w:cs="Arial"/>
                <w:spacing w:val="-2"/>
                <w:sz w:val="16"/>
                <w:szCs w:val="16"/>
              </w:rPr>
              <w:t xml:space="preserve"> </w:t>
            </w:r>
            <w:r w:rsidRPr="009F168A">
              <w:rPr>
                <w:rFonts w:ascii="Arial" w:hAnsi="Arial" w:cs="Arial"/>
                <w:sz w:val="16"/>
                <w:szCs w:val="16"/>
              </w:rPr>
              <w:t>Repudiation</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5F45E0" w:rsidRPr="009F168A" w:rsidRDefault="005F45E0" w:rsidP="009F168A">
            <w:pPr>
              <w:widowControl w:val="0"/>
              <w:autoSpaceDE w:val="0"/>
              <w:autoSpaceDN w:val="0"/>
              <w:adjustRightInd w:val="0"/>
              <w:spacing w:after="0" w:line="181" w:lineRule="exact"/>
              <w:ind w:right="-20"/>
              <w:rPr>
                <w:rFonts w:ascii="Times New Roman" w:hAnsi="Times New Roman"/>
                <w:sz w:val="24"/>
                <w:szCs w:val="24"/>
              </w:rPr>
            </w:pPr>
            <w:r w:rsidRPr="009F168A">
              <w:rPr>
                <w:rFonts w:ascii="Arial" w:hAnsi="Arial" w:cs="Arial"/>
                <w:sz w:val="16"/>
                <w:szCs w:val="16"/>
              </w:rPr>
              <w:t>Not Selected</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2.3.3.</w:t>
            </w:r>
            <w:r w:rsidRPr="009F168A">
              <w:rPr>
                <w:rFonts w:ascii="Arial" w:hAnsi="Arial" w:cs="Arial"/>
                <w:sz w:val="16"/>
                <w:szCs w:val="16"/>
              </w:rPr>
              <w:tab/>
              <w:t>K</w:t>
            </w:r>
            <w:r w:rsidRPr="009F168A">
              <w:rPr>
                <w:rFonts w:ascii="Arial" w:hAnsi="Arial" w:cs="Arial"/>
                <w:spacing w:val="1"/>
                <w:sz w:val="16"/>
                <w:szCs w:val="16"/>
              </w:rPr>
              <w:t>e</w:t>
            </w:r>
            <w:r w:rsidRPr="009F168A">
              <w:rPr>
                <w:rFonts w:ascii="Arial" w:hAnsi="Arial" w:cs="Arial"/>
                <w:sz w:val="16"/>
                <w:szCs w:val="16"/>
              </w:rPr>
              <w:t>y</w:t>
            </w:r>
            <w:r w:rsidRPr="009F168A">
              <w:rPr>
                <w:rFonts w:ascii="Arial" w:hAnsi="Arial" w:cs="Arial"/>
                <w:spacing w:val="-2"/>
                <w:sz w:val="16"/>
                <w:szCs w:val="16"/>
              </w:rPr>
              <w:t xml:space="preserve"> </w:t>
            </w:r>
            <w:r w:rsidRPr="009F168A">
              <w:rPr>
                <w:rFonts w:ascii="Arial" w:hAnsi="Arial" w:cs="Arial"/>
                <w:sz w:val="16"/>
                <w:szCs w:val="16"/>
              </w:rPr>
              <w:t>Encipherment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5F45E0" w:rsidRPr="009F168A" w:rsidRDefault="005F45E0" w:rsidP="009F168A">
            <w:pPr>
              <w:spacing w:after="0" w:line="240" w:lineRule="auto"/>
            </w:pPr>
            <w:r w:rsidRPr="009F168A">
              <w:rPr>
                <w:rFonts w:ascii="Arial" w:hAnsi="Arial" w:cs="Arial"/>
                <w:sz w:val="16"/>
                <w:szCs w:val="16"/>
              </w:rPr>
              <w:t>Not Selected</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0" w:lineRule="exact"/>
              <w:ind w:left="817" w:right="-20"/>
              <w:rPr>
                <w:rFonts w:ascii="Times New Roman" w:hAnsi="Times New Roman"/>
                <w:sz w:val="24"/>
                <w:szCs w:val="24"/>
              </w:rPr>
            </w:pPr>
            <w:r w:rsidRPr="009F168A">
              <w:rPr>
                <w:rFonts w:ascii="Arial" w:hAnsi="Arial" w:cs="Arial"/>
                <w:sz w:val="16"/>
                <w:szCs w:val="16"/>
              </w:rPr>
              <w:t>2.3.4.</w:t>
            </w:r>
            <w:r w:rsidRPr="009F168A">
              <w:rPr>
                <w:rFonts w:ascii="Arial" w:hAnsi="Arial" w:cs="Arial"/>
                <w:sz w:val="16"/>
                <w:szCs w:val="16"/>
              </w:rPr>
              <w:tab/>
              <w:t>D</w:t>
            </w:r>
            <w:r w:rsidRPr="009F168A">
              <w:rPr>
                <w:rFonts w:ascii="Arial" w:hAnsi="Arial" w:cs="Arial"/>
                <w:spacing w:val="1"/>
                <w:sz w:val="16"/>
                <w:szCs w:val="16"/>
              </w:rPr>
              <w:t>a</w:t>
            </w:r>
            <w:r w:rsidRPr="009F168A">
              <w:rPr>
                <w:rFonts w:ascii="Arial" w:hAnsi="Arial" w:cs="Arial"/>
                <w:sz w:val="16"/>
                <w:szCs w:val="16"/>
              </w:rPr>
              <w:t>ta</w:t>
            </w:r>
            <w:r w:rsidRPr="009F168A">
              <w:rPr>
                <w:rFonts w:ascii="Arial" w:hAnsi="Arial" w:cs="Arial"/>
                <w:spacing w:val="-2"/>
                <w:sz w:val="16"/>
                <w:szCs w:val="16"/>
              </w:rPr>
              <w:t xml:space="preserve"> </w:t>
            </w:r>
            <w:r w:rsidRPr="009F168A">
              <w:rPr>
                <w:rFonts w:ascii="Arial" w:hAnsi="Arial" w:cs="Arial"/>
                <w:sz w:val="16"/>
                <w:szCs w:val="16"/>
              </w:rPr>
              <w:t>Encipherment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Not Selected</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2.3.5.</w:t>
            </w:r>
            <w:r w:rsidRPr="009F168A">
              <w:rPr>
                <w:rFonts w:ascii="Arial" w:hAnsi="Arial" w:cs="Arial"/>
                <w:sz w:val="16"/>
                <w:szCs w:val="16"/>
              </w:rPr>
              <w:tab/>
              <w:t>K</w:t>
            </w:r>
            <w:r w:rsidRPr="009F168A">
              <w:rPr>
                <w:rFonts w:ascii="Arial" w:hAnsi="Arial" w:cs="Arial"/>
                <w:spacing w:val="1"/>
                <w:sz w:val="16"/>
                <w:szCs w:val="16"/>
              </w:rPr>
              <w:t>e</w:t>
            </w:r>
            <w:r w:rsidRPr="009F168A">
              <w:rPr>
                <w:rFonts w:ascii="Arial" w:hAnsi="Arial" w:cs="Arial"/>
                <w:sz w:val="16"/>
                <w:szCs w:val="16"/>
              </w:rPr>
              <w:t>y</w:t>
            </w:r>
            <w:r w:rsidRPr="009F168A">
              <w:rPr>
                <w:rFonts w:ascii="Arial" w:hAnsi="Arial" w:cs="Arial"/>
                <w:spacing w:val="-2"/>
                <w:sz w:val="16"/>
                <w:szCs w:val="16"/>
              </w:rPr>
              <w:t xml:space="preserve"> </w:t>
            </w:r>
            <w:r w:rsidRPr="009F168A">
              <w:rPr>
                <w:rFonts w:ascii="Arial" w:hAnsi="Arial" w:cs="Arial"/>
                <w:sz w:val="16"/>
                <w:szCs w:val="16"/>
              </w:rPr>
              <w:t>Agreement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Not Selected</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Arial" w:hAnsi="Arial" w:cs="Arial"/>
                <w:sz w:val="16"/>
                <w:szCs w:val="16"/>
              </w:rPr>
            </w:pPr>
            <w:r w:rsidRPr="009F168A">
              <w:rPr>
                <w:rFonts w:ascii="Arial" w:hAnsi="Arial" w:cs="Arial"/>
                <w:sz w:val="16"/>
                <w:szCs w:val="16"/>
              </w:rPr>
              <w:t>2.3.6.</w:t>
            </w:r>
            <w:r w:rsidRPr="009F168A">
              <w:rPr>
                <w:rFonts w:ascii="Arial" w:hAnsi="Arial" w:cs="Arial"/>
                <w:sz w:val="16"/>
                <w:szCs w:val="16"/>
              </w:rPr>
              <w:tab/>
              <w:t>K</w:t>
            </w:r>
            <w:r w:rsidRPr="009F168A">
              <w:rPr>
                <w:rFonts w:ascii="Arial" w:hAnsi="Arial" w:cs="Arial"/>
                <w:spacing w:val="1"/>
                <w:sz w:val="16"/>
                <w:szCs w:val="16"/>
              </w:rPr>
              <w:t>e</w:t>
            </w:r>
            <w:r w:rsidRPr="009F168A">
              <w:rPr>
                <w:rFonts w:ascii="Arial" w:hAnsi="Arial" w:cs="Arial"/>
                <w:sz w:val="16"/>
                <w:szCs w:val="16"/>
              </w:rPr>
              <w:t>y</w:t>
            </w:r>
            <w:r w:rsidRPr="009F168A">
              <w:rPr>
                <w:rFonts w:ascii="Arial" w:hAnsi="Arial" w:cs="Arial"/>
                <w:spacing w:val="-2"/>
                <w:sz w:val="16"/>
                <w:szCs w:val="16"/>
              </w:rPr>
              <w:t xml:space="preserve"> </w:t>
            </w:r>
            <w:r w:rsidRPr="009F168A">
              <w:rPr>
                <w:rFonts w:ascii="Arial" w:hAnsi="Arial" w:cs="Arial"/>
                <w:sz w:val="16"/>
                <w:szCs w:val="16"/>
              </w:rPr>
              <w:t>Certificate</w:t>
            </w:r>
          </w:p>
          <w:p w:rsidR="005F45E0" w:rsidRPr="009F168A" w:rsidRDefault="005F45E0" w:rsidP="009F168A">
            <w:pPr>
              <w:widowControl w:val="0"/>
              <w:autoSpaceDE w:val="0"/>
              <w:autoSpaceDN w:val="0"/>
              <w:adjustRightInd w:val="0"/>
              <w:spacing w:before="27" w:after="0" w:line="240" w:lineRule="auto"/>
              <w:ind w:left="1289" w:right="1148"/>
              <w:jc w:val="center"/>
              <w:rPr>
                <w:rFonts w:ascii="Times New Roman" w:hAnsi="Times New Roman"/>
                <w:sz w:val="24"/>
                <w:szCs w:val="24"/>
              </w:rPr>
            </w:pPr>
            <w:r w:rsidRPr="009F168A">
              <w:rPr>
                <w:rFonts w:ascii="Arial" w:hAnsi="Arial" w:cs="Arial"/>
                <w:w w:val="99"/>
                <w:sz w:val="16"/>
                <w:szCs w:val="16"/>
              </w:rPr>
              <w:t>Signature</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Not Selected</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2.3.7.</w:t>
            </w:r>
            <w:r w:rsidRPr="009F168A">
              <w:rPr>
                <w:rFonts w:ascii="Arial" w:hAnsi="Arial" w:cs="Arial"/>
                <w:sz w:val="16"/>
                <w:szCs w:val="16"/>
              </w:rPr>
              <w:tab/>
            </w:r>
            <w:r w:rsidRPr="009F168A">
              <w:rPr>
                <w:rFonts w:ascii="Arial" w:hAnsi="Arial" w:cs="Arial"/>
                <w:spacing w:val="1"/>
                <w:sz w:val="16"/>
                <w:szCs w:val="16"/>
              </w:rPr>
              <w:t>C</w:t>
            </w:r>
            <w:r w:rsidRPr="009F168A">
              <w:rPr>
                <w:rFonts w:ascii="Arial" w:hAnsi="Arial" w:cs="Arial"/>
                <w:sz w:val="16"/>
                <w:szCs w:val="16"/>
              </w:rPr>
              <w:t>RL</w:t>
            </w:r>
            <w:r w:rsidRPr="009F168A">
              <w:rPr>
                <w:rFonts w:ascii="Arial" w:hAnsi="Arial" w:cs="Arial"/>
                <w:spacing w:val="-2"/>
                <w:sz w:val="16"/>
                <w:szCs w:val="16"/>
              </w:rPr>
              <w:t xml:space="preserve"> </w:t>
            </w:r>
            <w:r w:rsidRPr="009F168A">
              <w:rPr>
                <w:rFonts w:ascii="Arial" w:hAnsi="Arial" w:cs="Arial"/>
                <w:sz w:val="16"/>
                <w:szCs w:val="16"/>
              </w:rPr>
              <w:t>Signature</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Not Selected</w:t>
            </w:r>
          </w:p>
        </w:tc>
        <w:tc>
          <w:tcPr>
            <w:tcW w:w="1009" w:type="dxa"/>
            <w:vMerge/>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980"/>
              </w:tabs>
              <w:autoSpaceDE w:val="0"/>
              <w:autoSpaceDN w:val="0"/>
              <w:adjustRightInd w:val="0"/>
              <w:spacing w:after="0" w:line="180" w:lineRule="exact"/>
              <w:ind w:left="457" w:right="-20"/>
              <w:rPr>
                <w:rFonts w:ascii="Times New Roman" w:hAnsi="Times New Roman"/>
                <w:sz w:val="24"/>
                <w:szCs w:val="24"/>
              </w:rPr>
            </w:pPr>
            <w:r w:rsidRPr="009F168A">
              <w:rPr>
                <w:rFonts w:ascii="Arial" w:hAnsi="Arial" w:cs="Arial"/>
                <w:sz w:val="16"/>
                <w:szCs w:val="16"/>
              </w:rPr>
              <w:t>2.4.</w:t>
            </w:r>
            <w:r w:rsidRPr="009F168A">
              <w:rPr>
                <w:rFonts w:ascii="Arial" w:hAnsi="Arial" w:cs="Arial"/>
                <w:sz w:val="16"/>
                <w:szCs w:val="16"/>
              </w:rPr>
              <w:tab/>
              <w:t>Ext</w:t>
            </w:r>
            <w:r w:rsidRPr="009F168A">
              <w:rPr>
                <w:rFonts w:ascii="Arial" w:hAnsi="Arial" w:cs="Arial"/>
                <w:spacing w:val="1"/>
                <w:sz w:val="16"/>
                <w:szCs w:val="16"/>
              </w:rPr>
              <w:t>e</w:t>
            </w:r>
            <w:r w:rsidRPr="009F168A">
              <w:rPr>
                <w:rFonts w:ascii="Arial" w:hAnsi="Arial" w:cs="Arial"/>
                <w:sz w:val="16"/>
                <w:szCs w:val="16"/>
              </w:rPr>
              <w:t>nded</w:t>
            </w:r>
            <w:r w:rsidRPr="009F168A">
              <w:rPr>
                <w:rFonts w:ascii="Arial" w:hAnsi="Arial" w:cs="Arial"/>
                <w:spacing w:val="-6"/>
                <w:sz w:val="16"/>
                <w:szCs w:val="16"/>
              </w:rPr>
              <w:t xml:space="preserve"> </w:t>
            </w:r>
            <w:r w:rsidRPr="009F168A">
              <w:rPr>
                <w:rFonts w:ascii="Arial" w:hAnsi="Arial" w:cs="Arial"/>
                <w:sz w:val="16"/>
                <w:szCs w:val="16"/>
              </w:rPr>
              <w:t>K</w:t>
            </w:r>
            <w:r w:rsidRPr="009F168A">
              <w:rPr>
                <w:rFonts w:ascii="Arial" w:hAnsi="Arial" w:cs="Arial"/>
                <w:spacing w:val="1"/>
                <w:sz w:val="16"/>
                <w:szCs w:val="16"/>
              </w:rPr>
              <w:t>e</w:t>
            </w:r>
            <w:r w:rsidRPr="009F168A">
              <w:rPr>
                <w:rFonts w:ascii="Arial" w:hAnsi="Arial" w:cs="Arial"/>
                <w:sz w:val="16"/>
                <w:szCs w:val="16"/>
              </w:rPr>
              <w:t>y</w:t>
            </w:r>
            <w:r w:rsidRPr="009F168A">
              <w:rPr>
                <w:rFonts w:ascii="Arial" w:hAnsi="Arial" w:cs="Arial"/>
                <w:spacing w:val="-5"/>
                <w:sz w:val="16"/>
                <w:szCs w:val="16"/>
              </w:rPr>
              <w:t xml:space="preserve"> </w:t>
            </w:r>
            <w:r w:rsidRPr="009F168A">
              <w:rPr>
                <w:rFonts w:ascii="Arial" w:hAnsi="Arial" w:cs="Arial"/>
                <w:sz w:val="16"/>
                <w:szCs w:val="16"/>
              </w:rPr>
              <w:t>Usage</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val="restart"/>
            <w:shd w:val="clear" w:color="auto" w:fill="auto"/>
          </w:tcPr>
          <w:p w:rsidR="005F45E0" w:rsidRPr="009F168A" w:rsidRDefault="005F45E0" w:rsidP="002C2AAD">
            <w:pPr>
              <w:pStyle w:val="Default"/>
              <w:rPr>
                <w:color w:val="auto"/>
                <w:sz w:val="13"/>
                <w:szCs w:val="13"/>
              </w:rPr>
            </w:pPr>
            <w:r w:rsidRPr="009F168A">
              <w:rPr>
                <w:color w:val="auto"/>
                <w:sz w:val="13"/>
                <w:szCs w:val="13"/>
              </w:rPr>
              <w:t>Non-Critical</w:t>
            </w:r>
          </w:p>
        </w:tc>
      </w:tr>
      <w:tr w:rsidR="009F168A" w:rsidRPr="009F168A" w:rsidTr="009F168A">
        <w:tc>
          <w:tcPr>
            <w:tcW w:w="3936" w:type="dxa"/>
            <w:shd w:val="clear" w:color="auto" w:fill="auto"/>
          </w:tcPr>
          <w:p w:rsidR="005F45E0" w:rsidRPr="009F168A" w:rsidRDefault="005F45E0" w:rsidP="009F168A">
            <w:pPr>
              <w:widowControl w:val="0"/>
              <w:tabs>
                <w:tab w:val="left" w:pos="174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2.4.1.</w:t>
            </w:r>
            <w:r w:rsidRPr="009F168A">
              <w:rPr>
                <w:rFonts w:ascii="Arial" w:hAnsi="Arial" w:cs="Arial"/>
                <w:sz w:val="16"/>
                <w:szCs w:val="16"/>
              </w:rPr>
              <w:tab/>
              <w:t>OCSP Signing</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1.3.6.1.5.5.7.3.9</w:t>
            </w: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shd w:val="clear" w:color="auto" w:fill="auto"/>
          </w:tcPr>
          <w:p w:rsidR="005F45E0" w:rsidRPr="009F168A" w:rsidRDefault="005F45E0" w:rsidP="002C2AAD">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980"/>
              </w:tabs>
              <w:autoSpaceDE w:val="0"/>
              <w:autoSpaceDN w:val="0"/>
              <w:adjustRightInd w:val="0"/>
              <w:spacing w:after="0" w:line="180" w:lineRule="exact"/>
              <w:ind w:left="457" w:right="-20"/>
              <w:rPr>
                <w:rFonts w:ascii="Times New Roman" w:hAnsi="Times New Roman"/>
                <w:sz w:val="24"/>
                <w:szCs w:val="24"/>
              </w:rPr>
            </w:pPr>
            <w:r w:rsidRPr="009F168A">
              <w:rPr>
                <w:rFonts w:ascii="Arial" w:hAnsi="Arial" w:cs="Arial"/>
                <w:sz w:val="16"/>
                <w:szCs w:val="16"/>
              </w:rPr>
              <w:t>2.5.</w:t>
            </w:r>
            <w:r w:rsidRPr="009F168A">
              <w:rPr>
                <w:rFonts w:ascii="Arial" w:hAnsi="Arial" w:cs="Arial"/>
                <w:sz w:val="16"/>
                <w:szCs w:val="16"/>
              </w:rPr>
              <w:tab/>
              <w:t>Certificate</w:t>
            </w:r>
            <w:r w:rsidRPr="009F168A">
              <w:rPr>
                <w:rFonts w:ascii="Arial" w:hAnsi="Arial" w:cs="Arial"/>
                <w:spacing w:val="-7"/>
                <w:sz w:val="16"/>
                <w:szCs w:val="16"/>
              </w:rPr>
              <w:t xml:space="preserve"> </w:t>
            </w:r>
            <w:r w:rsidRPr="009F168A">
              <w:rPr>
                <w:rFonts w:ascii="Arial" w:hAnsi="Arial" w:cs="Arial"/>
                <w:sz w:val="16"/>
                <w:szCs w:val="16"/>
              </w:rPr>
              <w:t>Policies</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shd w:val="clear" w:color="auto" w:fill="auto"/>
          </w:tcPr>
          <w:p w:rsidR="005F45E0" w:rsidRPr="009F168A" w:rsidRDefault="005F45E0" w:rsidP="002C2AAD">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2.5.1.</w:t>
            </w:r>
            <w:r w:rsidRPr="009F168A">
              <w:rPr>
                <w:rFonts w:ascii="Arial" w:hAnsi="Arial" w:cs="Arial"/>
                <w:sz w:val="16"/>
                <w:szCs w:val="16"/>
              </w:rPr>
              <w:tab/>
              <w:t>Policy</w:t>
            </w:r>
            <w:r w:rsidRPr="009F168A">
              <w:rPr>
                <w:rFonts w:ascii="Arial" w:hAnsi="Arial" w:cs="Arial"/>
                <w:spacing w:val="-6"/>
                <w:sz w:val="16"/>
                <w:szCs w:val="16"/>
              </w:rPr>
              <w:t xml:space="preserve"> </w:t>
            </w:r>
            <w:r w:rsidRPr="009F168A">
              <w:rPr>
                <w:rFonts w:ascii="Arial" w:hAnsi="Arial" w:cs="Arial"/>
                <w:spacing w:val="1"/>
                <w:sz w:val="16"/>
                <w:szCs w:val="16"/>
              </w:rPr>
              <w:t>I</w:t>
            </w:r>
            <w:r w:rsidRPr="009F168A">
              <w:rPr>
                <w:rFonts w:ascii="Arial" w:hAnsi="Arial" w:cs="Arial"/>
                <w:sz w:val="16"/>
                <w:szCs w:val="16"/>
              </w:rPr>
              <w:t>dentifier</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Not present</w:t>
            </w: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shd w:val="clear" w:color="auto" w:fill="auto"/>
          </w:tcPr>
          <w:p w:rsidR="005F45E0" w:rsidRPr="009F168A" w:rsidRDefault="005F45E0" w:rsidP="002C2AAD">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2460"/>
              </w:tabs>
              <w:autoSpaceDE w:val="0"/>
              <w:autoSpaceDN w:val="0"/>
              <w:adjustRightInd w:val="0"/>
              <w:spacing w:after="0" w:line="180" w:lineRule="exact"/>
              <w:ind w:left="1177" w:right="-20"/>
              <w:rPr>
                <w:rFonts w:ascii="Arial" w:hAnsi="Arial" w:cs="Arial"/>
                <w:sz w:val="16"/>
                <w:szCs w:val="16"/>
              </w:rPr>
            </w:pPr>
            <w:r w:rsidRPr="009F168A">
              <w:rPr>
                <w:rFonts w:ascii="Arial" w:hAnsi="Arial" w:cs="Arial"/>
                <w:sz w:val="16"/>
                <w:szCs w:val="16"/>
              </w:rPr>
              <w:t>2.5.1.1.</w:t>
            </w:r>
            <w:r w:rsidRPr="009F168A">
              <w:rPr>
                <w:rFonts w:ascii="Arial" w:hAnsi="Arial" w:cs="Arial"/>
                <w:sz w:val="16"/>
                <w:szCs w:val="16"/>
              </w:rPr>
              <w:tab/>
              <w:t>Policy</w:t>
            </w:r>
          </w:p>
          <w:p w:rsidR="005F45E0" w:rsidRPr="009F168A" w:rsidRDefault="005F45E0" w:rsidP="009F168A">
            <w:pPr>
              <w:widowControl w:val="0"/>
              <w:autoSpaceDE w:val="0"/>
              <w:autoSpaceDN w:val="0"/>
              <w:adjustRightInd w:val="0"/>
              <w:spacing w:before="27" w:after="0" w:line="240" w:lineRule="auto"/>
              <w:ind w:left="1825" w:right="-20"/>
              <w:rPr>
                <w:rFonts w:ascii="Times New Roman" w:hAnsi="Times New Roman"/>
                <w:sz w:val="24"/>
                <w:szCs w:val="24"/>
              </w:rPr>
            </w:pPr>
            <w:r w:rsidRPr="009F168A">
              <w:rPr>
                <w:rFonts w:ascii="Arial" w:hAnsi="Arial" w:cs="Arial"/>
                <w:spacing w:val="-1"/>
                <w:sz w:val="16"/>
                <w:szCs w:val="16"/>
              </w:rPr>
              <w:t>Q</w:t>
            </w:r>
            <w:r w:rsidRPr="009F168A">
              <w:rPr>
                <w:rFonts w:ascii="Arial" w:hAnsi="Arial" w:cs="Arial"/>
                <w:sz w:val="16"/>
                <w:szCs w:val="16"/>
              </w:rPr>
              <w:t>ualifier</w:t>
            </w:r>
            <w:r w:rsidRPr="009F168A">
              <w:rPr>
                <w:rFonts w:ascii="Arial" w:hAnsi="Arial" w:cs="Arial"/>
                <w:spacing w:val="-6"/>
                <w:sz w:val="16"/>
                <w:szCs w:val="16"/>
              </w:rPr>
              <w:t xml:space="preserve"> </w:t>
            </w:r>
            <w:r w:rsidRPr="009F168A">
              <w:rPr>
                <w:rFonts w:ascii="Arial" w:hAnsi="Arial" w:cs="Arial"/>
                <w:sz w:val="16"/>
                <w:szCs w:val="16"/>
              </w:rPr>
              <w:t>ID</w:t>
            </w:r>
          </w:p>
        </w:tc>
        <w:tc>
          <w:tcPr>
            <w:tcW w:w="2976" w:type="dxa"/>
            <w:shd w:val="clear" w:color="auto" w:fill="auto"/>
          </w:tcPr>
          <w:p w:rsidR="005F45E0" w:rsidRPr="009F168A" w:rsidRDefault="005F45E0" w:rsidP="009F168A">
            <w:pPr>
              <w:spacing w:after="0" w:line="240" w:lineRule="auto"/>
            </w:pPr>
            <w:r w:rsidRPr="009F168A">
              <w:rPr>
                <w:rFonts w:ascii="Arial" w:hAnsi="Arial" w:cs="Arial"/>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2460"/>
              </w:tabs>
              <w:autoSpaceDE w:val="0"/>
              <w:autoSpaceDN w:val="0"/>
              <w:adjustRightInd w:val="0"/>
              <w:spacing w:after="0" w:line="181" w:lineRule="exact"/>
              <w:ind w:left="1145" w:right="305"/>
              <w:rPr>
                <w:rFonts w:ascii="Arial" w:hAnsi="Arial" w:cs="Arial"/>
                <w:sz w:val="16"/>
                <w:szCs w:val="16"/>
              </w:rPr>
            </w:pPr>
            <w:r w:rsidRPr="009F168A">
              <w:rPr>
                <w:rFonts w:ascii="Arial" w:hAnsi="Arial" w:cs="Arial"/>
                <w:sz w:val="16"/>
                <w:szCs w:val="16"/>
              </w:rPr>
              <w:t>2.5.1.2.</w:t>
            </w:r>
            <w:r w:rsidRPr="009F168A">
              <w:rPr>
                <w:rFonts w:ascii="Arial" w:hAnsi="Arial" w:cs="Arial"/>
                <w:sz w:val="16"/>
                <w:szCs w:val="16"/>
              </w:rPr>
              <w:tab/>
            </w:r>
            <w:r w:rsidRPr="009F168A">
              <w:rPr>
                <w:rFonts w:ascii="Arial" w:hAnsi="Arial" w:cs="Arial"/>
                <w:w w:val="99"/>
                <w:sz w:val="16"/>
                <w:szCs w:val="16"/>
              </w:rPr>
              <w:t>User</w:t>
            </w:r>
          </w:p>
          <w:p w:rsidR="005F45E0" w:rsidRPr="009F168A" w:rsidRDefault="005F45E0" w:rsidP="009F168A">
            <w:pPr>
              <w:widowControl w:val="0"/>
              <w:autoSpaceDE w:val="0"/>
              <w:autoSpaceDN w:val="0"/>
              <w:adjustRightInd w:val="0"/>
              <w:spacing w:before="27" w:after="0" w:line="240" w:lineRule="auto"/>
              <w:ind w:left="1793" w:right="875"/>
              <w:jc w:val="center"/>
              <w:rPr>
                <w:rFonts w:ascii="Times New Roman" w:hAnsi="Times New Roman"/>
                <w:sz w:val="24"/>
                <w:szCs w:val="24"/>
              </w:rPr>
            </w:pPr>
            <w:r w:rsidRPr="009F168A">
              <w:rPr>
                <w:rFonts w:ascii="Arial" w:hAnsi="Arial" w:cs="Arial"/>
                <w:w w:val="99"/>
                <w:sz w:val="16"/>
                <w:szCs w:val="16"/>
              </w:rPr>
              <w:t>Notice</w:t>
            </w:r>
          </w:p>
        </w:tc>
        <w:tc>
          <w:tcPr>
            <w:tcW w:w="2976" w:type="dxa"/>
            <w:shd w:val="clear" w:color="auto" w:fill="auto"/>
          </w:tcPr>
          <w:p w:rsidR="005F45E0" w:rsidRPr="009F168A" w:rsidRDefault="005F45E0" w:rsidP="009F168A">
            <w:pPr>
              <w:spacing w:after="0" w:line="240" w:lineRule="auto"/>
            </w:pPr>
            <w:r w:rsidRPr="009F168A">
              <w:rPr>
                <w:rFonts w:ascii="Arial" w:hAnsi="Arial" w:cs="Arial"/>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2460"/>
              </w:tabs>
              <w:autoSpaceDE w:val="0"/>
              <w:autoSpaceDN w:val="0"/>
              <w:adjustRightInd w:val="0"/>
              <w:spacing w:after="0" w:line="180" w:lineRule="exact"/>
              <w:ind w:left="1177" w:right="-20"/>
              <w:rPr>
                <w:rFonts w:ascii="Arial" w:hAnsi="Arial" w:cs="Arial"/>
                <w:sz w:val="16"/>
                <w:szCs w:val="16"/>
              </w:rPr>
            </w:pPr>
            <w:r w:rsidRPr="009F168A">
              <w:rPr>
                <w:rFonts w:ascii="Arial" w:hAnsi="Arial" w:cs="Arial"/>
                <w:sz w:val="16"/>
                <w:szCs w:val="16"/>
              </w:rPr>
              <w:t>2.5.1.3.</w:t>
            </w:r>
            <w:r w:rsidRPr="009F168A">
              <w:rPr>
                <w:rFonts w:ascii="Arial" w:hAnsi="Arial" w:cs="Arial"/>
                <w:sz w:val="16"/>
                <w:szCs w:val="16"/>
              </w:rPr>
              <w:tab/>
              <w:t>Policy</w:t>
            </w:r>
          </w:p>
          <w:p w:rsidR="005F45E0" w:rsidRPr="009F168A" w:rsidRDefault="005F45E0" w:rsidP="009F168A">
            <w:pPr>
              <w:widowControl w:val="0"/>
              <w:autoSpaceDE w:val="0"/>
              <w:autoSpaceDN w:val="0"/>
              <w:adjustRightInd w:val="0"/>
              <w:spacing w:before="27" w:after="0" w:line="240" w:lineRule="auto"/>
              <w:ind w:left="1825" w:right="-20"/>
              <w:rPr>
                <w:rFonts w:ascii="Times New Roman" w:hAnsi="Times New Roman"/>
                <w:sz w:val="24"/>
                <w:szCs w:val="24"/>
              </w:rPr>
            </w:pPr>
            <w:r w:rsidRPr="009F168A">
              <w:rPr>
                <w:rFonts w:ascii="Arial" w:hAnsi="Arial" w:cs="Arial"/>
                <w:spacing w:val="-1"/>
                <w:sz w:val="16"/>
                <w:szCs w:val="16"/>
              </w:rPr>
              <w:t>Q</w:t>
            </w:r>
            <w:r w:rsidRPr="009F168A">
              <w:rPr>
                <w:rFonts w:ascii="Arial" w:hAnsi="Arial" w:cs="Arial"/>
                <w:sz w:val="16"/>
                <w:szCs w:val="16"/>
              </w:rPr>
              <w:t>ualifier</w:t>
            </w:r>
            <w:r w:rsidRPr="009F168A">
              <w:rPr>
                <w:rFonts w:ascii="Arial" w:hAnsi="Arial" w:cs="Arial"/>
                <w:spacing w:val="-6"/>
                <w:sz w:val="16"/>
                <w:szCs w:val="16"/>
              </w:rPr>
              <w:t xml:space="preserve"> </w:t>
            </w:r>
            <w:r w:rsidRPr="009F168A">
              <w:rPr>
                <w:rFonts w:ascii="Arial" w:hAnsi="Arial" w:cs="Arial"/>
                <w:sz w:val="16"/>
                <w:szCs w:val="16"/>
              </w:rPr>
              <w:t>ID</w:t>
            </w:r>
          </w:p>
        </w:tc>
        <w:tc>
          <w:tcPr>
            <w:tcW w:w="2976" w:type="dxa"/>
            <w:shd w:val="clear" w:color="auto" w:fill="auto"/>
          </w:tcPr>
          <w:p w:rsidR="005F45E0" w:rsidRPr="009F168A" w:rsidRDefault="005F45E0" w:rsidP="009F168A">
            <w:pPr>
              <w:spacing w:after="0" w:line="240" w:lineRule="auto"/>
            </w:pPr>
            <w:r w:rsidRPr="009F168A">
              <w:rPr>
                <w:rFonts w:ascii="Arial" w:hAnsi="Arial" w:cs="Arial"/>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2460"/>
              </w:tabs>
              <w:autoSpaceDE w:val="0"/>
              <w:autoSpaceDN w:val="0"/>
              <w:adjustRightInd w:val="0"/>
              <w:spacing w:after="0" w:line="181" w:lineRule="exact"/>
              <w:ind w:left="1145" w:right="314"/>
              <w:rPr>
                <w:rFonts w:ascii="Times New Roman" w:hAnsi="Times New Roman"/>
                <w:sz w:val="24"/>
                <w:szCs w:val="24"/>
              </w:rPr>
            </w:pPr>
            <w:r w:rsidRPr="009F168A">
              <w:rPr>
                <w:rFonts w:ascii="Arial" w:hAnsi="Arial" w:cs="Arial"/>
                <w:sz w:val="16"/>
                <w:szCs w:val="16"/>
              </w:rPr>
              <w:t>2.5.1.4.</w:t>
            </w:r>
            <w:r w:rsidRPr="009F168A">
              <w:rPr>
                <w:rFonts w:ascii="Arial" w:hAnsi="Arial" w:cs="Arial"/>
                <w:sz w:val="16"/>
                <w:szCs w:val="16"/>
              </w:rPr>
              <w:tab/>
              <w:t>User Notice</w:t>
            </w:r>
          </w:p>
        </w:tc>
        <w:tc>
          <w:tcPr>
            <w:tcW w:w="2976" w:type="dxa"/>
            <w:shd w:val="clear" w:color="auto" w:fill="auto"/>
          </w:tcPr>
          <w:p w:rsidR="005F45E0" w:rsidRPr="009F168A" w:rsidRDefault="005F45E0" w:rsidP="009F168A">
            <w:pPr>
              <w:spacing w:after="0" w:line="240" w:lineRule="auto"/>
            </w:pPr>
            <w:r w:rsidRPr="009F168A">
              <w:rPr>
                <w:rFonts w:ascii="Arial" w:hAnsi="Arial" w:cs="Arial"/>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vMerge/>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980"/>
              </w:tabs>
              <w:autoSpaceDE w:val="0"/>
              <w:autoSpaceDN w:val="0"/>
              <w:adjustRightInd w:val="0"/>
              <w:spacing w:after="0" w:line="180" w:lineRule="exact"/>
              <w:ind w:left="457" w:right="-20"/>
              <w:rPr>
                <w:rFonts w:ascii="Times New Roman" w:hAnsi="Times New Roman"/>
                <w:sz w:val="24"/>
                <w:szCs w:val="24"/>
              </w:rPr>
            </w:pPr>
            <w:r w:rsidRPr="009F168A">
              <w:rPr>
                <w:rFonts w:ascii="Arial" w:hAnsi="Arial" w:cs="Arial"/>
                <w:sz w:val="16"/>
                <w:szCs w:val="16"/>
              </w:rPr>
              <w:t>2.6.</w:t>
            </w:r>
            <w:r w:rsidRPr="009F168A">
              <w:rPr>
                <w:rFonts w:ascii="Arial" w:hAnsi="Arial" w:cs="Arial"/>
                <w:sz w:val="16"/>
                <w:szCs w:val="16"/>
              </w:rPr>
              <w:tab/>
              <w:t>Subject</w:t>
            </w:r>
            <w:r w:rsidRPr="009F168A">
              <w:rPr>
                <w:rFonts w:ascii="Arial" w:hAnsi="Arial" w:cs="Arial"/>
                <w:spacing w:val="-5"/>
                <w:sz w:val="16"/>
                <w:szCs w:val="16"/>
              </w:rPr>
              <w:t xml:space="preserve"> </w:t>
            </w:r>
            <w:r w:rsidRPr="009F168A">
              <w:rPr>
                <w:rFonts w:ascii="Arial" w:hAnsi="Arial" w:cs="Arial"/>
                <w:sz w:val="16"/>
                <w:szCs w:val="16"/>
              </w:rPr>
              <w:t>Alternate</w:t>
            </w:r>
            <w:r w:rsidRPr="009F168A">
              <w:rPr>
                <w:rFonts w:ascii="Arial" w:hAnsi="Arial" w:cs="Arial"/>
                <w:spacing w:val="-6"/>
                <w:sz w:val="16"/>
                <w:szCs w:val="16"/>
              </w:rPr>
              <w:t xml:space="preserve"> </w:t>
            </w:r>
            <w:r w:rsidRPr="009F168A">
              <w:rPr>
                <w:rFonts w:ascii="Arial" w:hAnsi="Arial" w:cs="Arial"/>
                <w:sz w:val="16"/>
                <w:szCs w:val="16"/>
              </w:rPr>
              <w:t>Names</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val="restart"/>
            <w:shd w:val="clear" w:color="auto" w:fill="auto"/>
          </w:tcPr>
          <w:p w:rsidR="005F45E0" w:rsidRPr="009F168A" w:rsidRDefault="005F45E0" w:rsidP="002C2AAD">
            <w:pPr>
              <w:pStyle w:val="Default"/>
              <w:rPr>
                <w:color w:val="auto"/>
                <w:sz w:val="13"/>
                <w:szCs w:val="13"/>
              </w:rPr>
            </w:pPr>
            <w:r w:rsidRPr="009F168A">
              <w:rPr>
                <w:color w:val="auto"/>
                <w:sz w:val="13"/>
                <w:szCs w:val="13"/>
              </w:rPr>
              <w:t>Non-Critical</w:t>
            </w: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2.6.1.</w:t>
            </w:r>
            <w:r w:rsidRPr="009F168A">
              <w:rPr>
                <w:rFonts w:ascii="Arial" w:hAnsi="Arial" w:cs="Arial"/>
                <w:sz w:val="16"/>
                <w:szCs w:val="16"/>
              </w:rPr>
              <w:tab/>
              <w:t>rfc</w:t>
            </w:r>
            <w:r w:rsidRPr="009F168A">
              <w:rPr>
                <w:rFonts w:ascii="Arial" w:hAnsi="Arial" w:cs="Arial"/>
                <w:spacing w:val="1"/>
                <w:sz w:val="16"/>
                <w:szCs w:val="16"/>
              </w:rPr>
              <w:t>8</w:t>
            </w:r>
            <w:r w:rsidRPr="009F168A">
              <w:rPr>
                <w:rFonts w:ascii="Arial" w:hAnsi="Arial" w:cs="Arial"/>
                <w:sz w:val="16"/>
                <w:szCs w:val="16"/>
              </w:rPr>
              <w:t>22Name</w:t>
            </w:r>
          </w:p>
        </w:tc>
        <w:tc>
          <w:tcPr>
            <w:tcW w:w="2976" w:type="dxa"/>
            <w:shd w:val="clear" w:color="auto" w:fill="auto"/>
          </w:tcPr>
          <w:p w:rsidR="005F45E0" w:rsidRPr="009F168A" w:rsidRDefault="005F45E0" w:rsidP="009F168A">
            <w:pPr>
              <w:widowControl w:val="0"/>
              <w:autoSpaceDE w:val="0"/>
              <w:autoSpaceDN w:val="0"/>
              <w:adjustRightInd w:val="0"/>
              <w:spacing w:after="0" w:line="181" w:lineRule="exact"/>
              <w:ind w:right="-20"/>
              <w:rPr>
                <w:rFonts w:ascii="Arial" w:hAnsi="Arial" w:cs="Arial"/>
                <w:sz w:val="16"/>
                <w:szCs w:val="16"/>
              </w:rPr>
            </w:pPr>
            <w:r w:rsidRPr="009F168A">
              <w:rPr>
                <w:rFonts w:ascii="Arial" w:hAnsi="Arial" w:cs="Arial"/>
                <w:sz w:val="16"/>
                <w:szCs w:val="16"/>
              </w:rPr>
              <w:t>NA</w:t>
            </w: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shd w:val="clear" w:color="auto" w:fill="auto"/>
          </w:tcPr>
          <w:p w:rsidR="005F45E0" w:rsidRPr="009F168A" w:rsidRDefault="005F45E0" w:rsidP="002C2AAD">
            <w:pPr>
              <w:pStyle w:val="Default"/>
              <w:rPr>
                <w:color w:val="auto"/>
                <w:sz w:val="13"/>
                <w:szCs w:val="13"/>
              </w:rPr>
            </w:pPr>
          </w:p>
        </w:tc>
      </w:tr>
      <w:tr w:rsidR="009F168A" w:rsidRPr="009F168A" w:rsidTr="009F168A">
        <w:tc>
          <w:tcPr>
            <w:tcW w:w="3936" w:type="dxa"/>
            <w:shd w:val="clear" w:color="auto" w:fill="auto"/>
          </w:tcPr>
          <w:p w:rsidR="002C2AAD" w:rsidRPr="009F168A" w:rsidRDefault="002C2AAD" w:rsidP="009F168A">
            <w:pPr>
              <w:widowControl w:val="0"/>
              <w:tabs>
                <w:tab w:val="left" w:pos="980"/>
              </w:tabs>
              <w:autoSpaceDE w:val="0"/>
              <w:autoSpaceDN w:val="0"/>
              <w:adjustRightInd w:val="0"/>
              <w:spacing w:after="0" w:line="181" w:lineRule="exact"/>
              <w:ind w:left="457" w:right="-20"/>
              <w:rPr>
                <w:rFonts w:ascii="Times New Roman" w:hAnsi="Times New Roman"/>
                <w:sz w:val="24"/>
                <w:szCs w:val="24"/>
              </w:rPr>
            </w:pPr>
            <w:r w:rsidRPr="009F168A">
              <w:rPr>
                <w:rFonts w:ascii="Arial" w:hAnsi="Arial" w:cs="Arial"/>
                <w:sz w:val="16"/>
                <w:szCs w:val="16"/>
              </w:rPr>
              <w:t>2.7.</w:t>
            </w:r>
            <w:r w:rsidRPr="009F168A">
              <w:rPr>
                <w:rFonts w:ascii="Arial" w:hAnsi="Arial" w:cs="Arial"/>
                <w:sz w:val="16"/>
                <w:szCs w:val="16"/>
              </w:rPr>
              <w:tab/>
              <w:t>Basic</w:t>
            </w:r>
            <w:r w:rsidRPr="009F168A">
              <w:rPr>
                <w:rFonts w:ascii="Arial" w:hAnsi="Arial" w:cs="Arial"/>
                <w:spacing w:val="-4"/>
                <w:sz w:val="16"/>
                <w:szCs w:val="16"/>
              </w:rPr>
              <w:t xml:space="preserve"> </w:t>
            </w:r>
            <w:r w:rsidRPr="009F168A">
              <w:rPr>
                <w:rFonts w:ascii="Arial" w:hAnsi="Arial" w:cs="Arial"/>
                <w:sz w:val="16"/>
                <w:szCs w:val="16"/>
              </w:rPr>
              <w:t>Constraints</w:t>
            </w:r>
          </w:p>
        </w:tc>
        <w:tc>
          <w:tcPr>
            <w:tcW w:w="2976" w:type="dxa"/>
            <w:shd w:val="clear" w:color="auto" w:fill="auto"/>
          </w:tcPr>
          <w:p w:rsidR="002C2AAD" w:rsidRPr="009F168A" w:rsidRDefault="002C2AAD" w:rsidP="009F168A">
            <w:pPr>
              <w:widowControl w:val="0"/>
              <w:autoSpaceDE w:val="0"/>
              <w:autoSpaceDN w:val="0"/>
              <w:adjustRightInd w:val="0"/>
              <w:spacing w:after="0" w:line="181" w:lineRule="exact"/>
              <w:ind w:right="-20"/>
              <w:rPr>
                <w:rFonts w:ascii="Arial" w:hAnsi="Arial" w:cs="Arial"/>
                <w:sz w:val="16"/>
                <w:szCs w:val="16"/>
              </w:rPr>
            </w:pPr>
          </w:p>
        </w:tc>
        <w:tc>
          <w:tcPr>
            <w:tcW w:w="1009" w:type="dxa"/>
            <w:shd w:val="clear" w:color="auto" w:fill="auto"/>
          </w:tcPr>
          <w:p w:rsidR="002C2AAD" w:rsidRPr="009F168A" w:rsidRDefault="002C2AAD" w:rsidP="002C2AAD">
            <w:pPr>
              <w:pStyle w:val="Default"/>
              <w:rPr>
                <w:color w:val="auto"/>
                <w:sz w:val="16"/>
                <w:szCs w:val="16"/>
              </w:rPr>
            </w:pPr>
          </w:p>
        </w:tc>
        <w:tc>
          <w:tcPr>
            <w:tcW w:w="834" w:type="dxa"/>
            <w:shd w:val="clear" w:color="auto" w:fill="auto"/>
          </w:tcPr>
          <w:p w:rsidR="002C2AAD" w:rsidRPr="009F168A" w:rsidRDefault="002C2AAD" w:rsidP="002C2AAD">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2.7.1.</w:t>
            </w:r>
            <w:r w:rsidRPr="009F168A">
              <w:rPr>
                <w:rFonts w:ascii="Arial" w:hAnsi="Arial" w:cs="Arial"/>
                <w:sz w:val="16"/>
                <w:szCs w:val="16"/>
              </w:rPr>
              <w:tab/>
              <w:t>Sub</w:t>
            </w:r>
            <w:r w:rsidRPr="009F168A">
              <w:rPr>
                <w:rFonts w:ascii="Arial" w:hAnsi="Arial" w:cs="Arial"/>
                <w:spacing w:val="2"/>
                <w:sz w:val="16"/>
                <w:szCs w:val="16"/>
              </w:rPr>
              <w:t>j</w:t>
            </w:r>
            <w:r w:rsidRPr="009F168A">
              <w:rPr>
                <w:rFonts w:ascii="Arial" w:hAnsi="Arial" w:cs="Arial"/>
                <w:sz w:val="16"/>
                <w:szCs w:val="16"/>
              </w:rPr>
              <w:t>ect</w:t>
            </w:r>
            <w:r w:rsidRPr="009F168A">
              <w:rPr>
                <w:rFonts w:ascii="Arial" w:hAnsi="Arial" w:cs="Arial"/>
                <w:spacing w:val="-5"/>
                <w:sz w:val="16"/>
                <w:szCs w:val="16"/>
              </w:rPr>
              <w:t xml:space="preserve"> </w:t>
            </w:r>
            <w:r w:rsidRPr="009F168A">
              <w:rPr>
                <w:rFonts w:ascii="Arial" w:hAnsi="Arial" w:cs="Arial"/>
                <w:spacing w:val="1"/>
                <w:sz w:val="16"/>
                <w:szCs w:val="16"/>
              </w:rPr>
              <w:t>T</w:t>
            </w:r>
            <w:r w:rsidRPr="009F168A">
              <w:rPr>
                <w:rFonts w:ascii="Arial" w:hAnsi="Arial" w:cs="Arial"/>
                <w:spacing w:val="-2"/>
                <w:sz w:val="16"/>
                <w:szCs w:val="16"/>
              </w:rPr>
              <w:t>y</w:t>
            </w:r>
            <w:r w:rsidRPr="009F168A">
              <w:rPr>
                <w:rFonts w:ascii="Arial" w:hAnsi="Arial" w:cs="Arial"/>
                <w:sz w:val="16"/>
                <w:szCs w:val="16"/>
              </w:rPr>
              <w:t>pe</w:t>
            </w:r>
          </w:p>
        </w:tc>
        <w:tc>
          <w:tcPr>
            <w:tcW w:w="2976" w:type="dxa"/>
            <w:shd w:val="clear" w:color="auto" w:fill="auto"/>
          </w:tcPr>
          <w:p w:rsidR="005F45E0" w:rsidRPr="009F168A" w:rsidRDefault="005F45E0" w:rsidP="002C2AAD">
            <w:pPr>
              <w:pStyle w:val="Default"/>
              <w:rPr>
                <w:color w:val="auto"/>
                <w:sz w:val="16"/>
                <w:szCs w:val="16"/>
              </w:rPr>
            </w:pPr>
            <w:r w:rsidRPr="009F168A">
              <w:rPr>
                <w:color w:val="auto"/>
                <w:sz w:val="16"/>
                <w:szCs w:val="16"/>
              </w:rPr>
              <w:t>End Entity</w:t>
            </w: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val="restart"/>
            <w:shd w:val="clear" w:color="auto" w:fill="auto"/>
          </w:tcPr>
          <w:p w:rsidR="005F45E0" w:rsidRPr="009F168A" w:rsidRDefault="005F45E0" w:rsidP="002C2AAD">
            <w:pPr>
              <w:pStyle w:val="Default"/>
              <w:rPr>
                <w:color w:val="auto"/>
                <w:sz w:val="16"/>
                <w:szCs w:val="16"/>
              </w:rPr>
            </w:pPr>
            <w:r w:rsidRPr="009F168A">
              <w:rPr>
                <w:color w:val="auto"/>
                <w:sz w:val="16"/>
                <w:szCs w:val="16"/>
              </w:rPr>
              <w:t>N/A</w:t>
            </w:r>
          </w:p>
        </w:tc>
      </w:tr>
      <w:tr w:rsidR="009F168A" w:rsidRPr="009F168A" w:rsidTr="009F168A">
        <w:tc>
          <w:tcPr>
            <w:tcW w:w="3936" w:type="dxa"/>
            <w:shd w:val="clear" w:color="auto" w:fill="auto"/>
          </w:tcPr>
          <w:p w:rsidR="005F45E0" w:rsidRPr="009F168A" w:rsidRDefault="005F45E0" w:rsidP="009F168A">
            <w:pPr>
              <w:widowControl w:val="0"/>
              <w:tabs>
                <w:tab w:val="left" w:pos="1660"/>
              </w:tabs>
              <w:autoSpaceDE w:val="0"/>
              <w:autoSpaceDN w:val="0"/>
              <w:adjustRightInd w:val="0"/>
              <w:spacing w:after="0" w:line="181" w:lineRule="exact"/>
              <w:ind w:left="785" w:right="585"/>
              <w:rPr>
                <w:rFonts w:ascii="Arial" w:hAnsi="Arial" w:cs="Arial"/>
                <w:sz w:val="16"/>
                <w:szCs w:val="16"/>
              </w:rPr>
            </w:pPr>
            <w:r w:rsidRPr="009F168A">
              <w:rPr>
                <w:rFonts w:ascii="Arial" w:hAnsi="Arial" w:cs="Arial"/>
                <w:sz w:val="16"/>
                <w:szCs w:val="16"/>
              </w:rPr>
              <w:t>2.7.2.</w:t>
            </w:r>
            <w:r w:rsidRPr="009F168A">
              <w:rPr>
                <w:rFonts w:ascii="Arial" w:hAnsi="Arial" w:cs="Arial"/>
                <w:sz w:val="16"/>
                <w:szCs w:val="16"/>
              </w:rPr>
              <w:tab/>
              <w:t>Path</w:t>
            </w:r>
            <w:r w:rsidRPr="009F168A">
              <w:rPr>
                <w:rFonts w:ascii="Arial" w:hAnsi="Arial" w:cs="Arial"/>
                <w:spacing w:val="-2"/>
                <w:sz w:val="16"/>
                <w:szCs w:val="16"/>
              </w:rPr>
              <w:t xml:space="preserve"> </w:t>
            </w:r>
            <w:r w:rsidRPr="009F168A">
              <w:rPr>
                <w:rFonts w:ascii="Arial" w:hAnsi="Arial" w:cs="Arial"/>
                <w:w w:val="99"/>
                <w:sz w:val="16"/>
                <w:szCs w:val="16"/>
              </w:rPr>
              <w:t>Length</w:t>
            </w:r>
          </w:p>
          <w:p w:rsidR="005F45E0" w:rsidRPr="009F168A" w:rsidRDefault="005F45E0" w:rsidP="009F168A">
            <w:pPr>
              <w:widowControl w:val="0"/>
              <w:autoSpaceDE w:val="0"/>
              <w:autoSpaceDN w:val="0"/>
              <w:adjustRightInd w:val="0"/>
              <w:spacing w:before="27" w:after="0" w:line="240" w:lineRule="auto"/>
              <w:ind w:left="1289" w:right="1104"/>
              <w:jc w:val="center"/>
              <w:rPr>
                <w:rFonts w:ascii="Times New Roman" w:hAnsi="Times New Roman"/>
                <w:sz w:val="24"/>
                <w:szCs w:val="24"/>
              </w:rPr>
            </w:pPr>
            <w:r w:rsidRPr="009F168A">
              <w:rPr>
                <w:rFonts w:ascii="Arial" w:hAnsi="Arial" w:cs="Arial"/>
                <w:w w:val="99"/>
                <w:sz w:val="16"/>
                <w:szCs w:val="16"/>
              </w:rPr>
              <w:t>Constraint</w:t>
            </w:r>
          </w:p>
        </w:tc>
        <w:tc>
          <w:tcPr>
            <w:tcW w:w="2976" w:type="dxa"/>
            <w:shd w:val="clear" w:color="auto" w:fill="auto"/>
          </w:tcPr>
          <w:p w:rsidR="005F45E0" w:rsidRPr="009F168A" w:rsidRDefault="005F45E0" w:rsidP="002C2AAD">
            <w:pPr>
              <w:pStyle w:val="Default"/>
              <w:rPr>
                <w:color w:val="auto"/>
                <w:sz w:val="16"/>
                <w:szCs w:val="16"/>
              </w:rPr>
            </w:pPr>
            <w:r w:rsidRPr="009F168A">
              <w:rPr>
                <w:color w:val="auto"/>
                <w:sz w:val="16"/>
                <w:szCs w:val="16"/>
              </w:rPr>
              <w:t>Not present</w:t>
            </w:r>
          </w:p>
        </w:tc>
        <w:tc>
          <w:tcPr>
            <w:tcW w:w="1009" w:type="dxa"/>
            <w:shd w:val="clear" w:color="auto" w:fill="auto"/>
          </w:tcPr>
          <w:p w:rsidR="005F45E0" w:rsidRPr="009F168A" w:rsidRDefault="005F45E0" w:rsidP="002C2AAD">
            <w:pPr>
              <w:pStyle w:val="Default"/>
              <w:rPr>
                <w:color w:val="auto"/>
                <w:sz w:val="16"/>
                <w:szCs w:val="16"/>
              </w:rPr>
            </w:pPr>
          </w:p>
        </w:tc>
        <w:tc>
          <w:tcPr>
            <w:tcW w:w="834" w:type="dxa"/>
            <w:vMerge/>
            <w:shd w:val="clear" w:color="auto" w:fill="auto"/>
          </w:tcPr>
          <w:p w:rsidR="005F45E0" w:rsidRPr="009F168A" w:rsidRDefault="005F45E0" w:rsidP="002C2AAD">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980"/>
              </w:tabs>
              <w:autoSpaceDE w:val="0"/>
              <w:autoSpaceDN w:val="0"/>
              <w:adjustRightInd w:val="0"/>
              <w:spacing w:after="0" w:line="181" w:lineRule="exact"/>
              <w:ind w:left="457" w:right="-20"/>
              <w:rPr>
                <w:rFonts w:ascii="Times New Roman" w:hAnsi="Times New Roman"/>
                <w:sz w:val="24"/>
                <w:szCs w:val="24"/>
              </w:rPr>
            </w:pPr>
            <w:r w:rsidRPr="009F168A">
              <w:rPr>
                <w:rFonts w:ascii="Arial" w:hAnsi="Arial" w:cs="Arial"/>
                <w:sz w:val="16"/>
                <w:szCs w:val="16"/>
              </w:rPr>
              <w:t>2.8.</w:t>
            </w:r>
            <w:r w:rsidRPr="009F168A">
              <w:rPr>
                <w:rFonts w:ascii="Arial" w:hAnsi="Arial" w:cs="Arial"/>
                <w:sz w:val="16"/>
                <w:szCs w:val="16"/>
              </w:rPr>
              <w:tab/>
              <w:t>Authori</w:t>
            </w:r>
            <w:r w:rsidRPr="009F168A">
              <w:rPr>
                <w:rFonts w:ascii="Arial" w:hAnsi="Arial" w:cs="Arial"/>
                <w:spacing w:val="1"/>
                <w:sz w:val="16"/>
                <w:szCs w:val="16"/>
              </w:rPr>
              <w:t>t</w:t>
            </w:r>
            <w:r w:rsidRPr="009F168A">
              <w:rPr>
                <w:rFonts w:ascii="Arial" w:hAnsi="Arial" w:cs="Arial"/>
                <w:sz w:val="16"/>
                <w:szCs w:val="16"/>
              </w:rPr>
              <w:t>y</w:t>
            </w:r>
            <w:r w:rsidRPr="009F168A">
              <w:rPr>
                <w:rFonts w:ascii="Arial" w:hAnsi="Arial" w:cs="Arial"/>
                <w:spacing w:val="-5"/>
                <w:sz w:val="16"/>
                <w:szCs w:val="16"/>
              </w:rPr>
              <w:t xml:space="preserve"> </w:t>
            </w:r>
            <w:r w:rsidRPr="009F168A">
              <w:rPr>
                <w:rFonts w:ascii="Arial" w:hAnsi="Arial" w:cs="Arial"/>
                <w:sz w:val="16"/>
                <w:szCs w:val="16"/>
              </w:rPr>
              <w:t>Information</w:t>
            </w:r>
            <w:r w:rsidRPr="009F168A">
              <w:rPr>
                <w:rFonts w:ascii="Arial" w:hAnsi="Arial" w:cs="Arial"/>
                <w:spacing w:val="-8"/>
                <w:sz w:val="16"/>
                <w:szCs w:val="16"/>
              </w:rPr>
              <w:t xml:space="preserve"> </w:t>
            </w:r>
            <w:r w:rsidRPr="009F168A">
              <w:rPr>
                <w:rFonts w:ascii="Arial" w:hAnsi="Arial" w:cs="Arial"/>
                <w:sz w:val="16"/>
                <w:szCs w:val="16"/>
              </w:rPr>
              <w:t>Access</w:t>
            </w:r>
          </w:p>
        </w:tc>
        <w:tc>
          <w:tcPr>
            <w:tcW w:w="2976" w:type="dxa"/>
            <w:shd w:val="clear" w:color="auto" w:fill="auto"/>
          </w:tcPr>
          <w:p w:rsidR="005F45E0" w:rsidRPr="009F168A" w:rsidRDefault="005F45E0" w:rsidP="009F168A">
            <w:pPr>
              <w:spacing w:after="0" w:line="240" w:lineRule="auto"/>
            </w:pPr>
            <w:r w:rsidRPr="009F168A">
              <w:rPr>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1700"/>
              </w:tabs>
              <w:autoSpaceDE w:val="0"/>
              <w:autoSpaceDN w:val="0"/>
              <w:adjustRightInd w:val="0"/>
              <w:spacing w:after="0" w:line="181" w:lineRule="exact"/>
              <w:ind w:left="817" w:right="-20"/>
              <w:rPr>
                <w:rFonts w:ascii="Times New Roman" w:hAnsi="Times New Roman"/>
                <w:sz w:val="24"/>
                <w:szCs w:val="24"/>
              </w:rPr>
            </w:pPr>
            <w:r w:rsidRPr="009F168A">
              <w:rPr>
                <w:rFonts w:ascii="Arial" w:hAnsi="Arial" w:cs="Arial"/>
                <w:sz w:val="16"/>
                <w:szCs w:val="16"/>
              </w:rPr>
              <w:t>2.8.1.</w:t>
            </w:r>
            <w:r w:rsidRPr="009F168A">
              <w:rPr>
                <w:rFonts w:ascii="Arial" w:hAnsi="Arial" w:cs="Arial"/>
                <w:sz w:val="16"/>
                <w:szCs w:val="16"/>
              </w:rPr>
              <w:tab/>
              <w:t>Access</w:t>
            </w:r>
            <w:r w:rsidRPr="009F168A">
              <w:rPr>
                <w:rFonts w:ascii="Arial" w:hAnsi="Arial" w:cs="Arial"/>
                <w:spacing w:val="-5"/>
                <w:sz w:val="16"/>
                <w:szCs w:val="16"/>
              </w:rPr>
              <w:t xml:space="preserve"> </w:t>
            </w:r>
            <w:r w:rsidRPr="009F168A">
              <w:rPr>
                <w:rFonts w:ascii="Arial" w:hAnsi="Arial" w:cs="Arial"/>
                <w:sz w:val="16"/>
                <w:szCs w:val="16"/>
              </w:rPr>
              <w:t>Description</w:t>
            </w:r>
          </w:p>
        </w:tc>
        <w:tc>
          <w:tcPr>
            <w:tcW w:w="2976" w:type="dxa"/>
            <w:shd w:val="clear" w:color="auto" w:fill="auto"/>
          </w:tcPr>
          <w:p w:rsidR="005F45E0" w:rsidRPr="009F168A" w:rsidRDefault="005F45E0" w:rsidP="009F168A">
            <w:pPr>
              <w:spacing w:after="0" w:line="240" w:lineRule="auto"/>
            </w:pPr>
            <w:r w:rsidRPr="009F168A">
              <w:rPr>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shd w:val="clear" w:color="auto" w:fill="auto"/>
          </w:tcPr>
          <w:p w:rsidR="005F45E0" w:rsidRPr="009F168A" w:rsidRDefault="005F45E0" w:rsidP="005F45E0">
            <w:pPr>
              <w:pStyle w:val="Default"/>
              <w:rPr>
                <w:color w:val="auto"/>
                <w:sz w:val="13"/>
                <w:szCs w:val="13"/>
              </w:rPr>
            </w:pPr>
          </w:p>
        </w:tc>
      </w:tr>
      <w:tr w:rsidR="009F168A" w:rsidRPr="009F168A" w:rsidTr="009F168A">
        <w:tc>
          <w:tcPr>
            <w:tcW w:w="3936" w:type="dxa"/>
            <w:shd w:val="clear" w:color="auto" w:fill="auto"/>
          </w:tcPr>
          <w:p w:rsidR="005F45E0" w:rsidRPr="009F168A" w:rsidRDefault="005F45E0" w:rsidP="009F168A">
            <w:pPr>
              <w:widowControl w:val="0"/>
              <w:tabs>
                <w:tab w:val="left" w:pos="2480"/>
              </w:tabs>
              <w:autoSpaceDE w:val="0"/>
              <w:autoSpaceDN w:val="0"/>
              <w:adjustRightInd w:val="0"/>
              <w:spacing w:after="0" w:line="181" w:lineRule="exact"/>
              <w:ind w:left="1145" w:right="126"/>
              <w:jc w:val="center"/>
              <w:rPr>
                <w:rFonts w:ascii="Arial" w:hAnsi="Arial" w:cs="Arial"/>
                <w:sz w:val="16"/>
                <w:szCs w:val="16"/>
              </w:rPr>
            </w:pPr>
            <w:r w:rsidRPr="009F168A">
              <w:rPr>
                <w:rFonts w:ascii="Arial" w:hAnsi="Arial" w:cs="Arial"/>
                <w:sz w:val="16"/>
                <w:szCs w:val="16"/>
              </w:rPr>
              <w:t>2.8.1.1.</w:t>
            </w:r>
            <w:r w:rsidRPr="009F168A">
              <w:rPr>
                <w:rFonts w:ascii="Arial" w:hAnsi="Arial" w:cs="Arial"/>
                <w:sz w:val="16"/>
                <w:szCs w:val="16"/>
              </w:rPr>
              <w:tab/>
            </w:r>
            <w:r w:rsidRPr="009F168A">
              <w:rPr>
                <w:rFonts w:ascii="Arial" w:hAnsi="Arial" w:cs="Arial"/>
                <w:w w:val="99"/>
                <w:sz w:val="16"/>
                <w:szCs w:val="16"/>
              </w:rPr>
              <w:t>Access</w:t>
            </w:r>
          </w:p>
          <w:p w:rsidR="005F45E0" w:rsidRPr="009F168A" w:rsidRDefault="005F45E0" w:rsidP="009F168A">
            <w:pPr>
              <w:widowControl w:val="0"/>
              <w:autoSpaceDE w:val="0"/>
              <w:autoSpaceDN w:val="0"/>
              <w:adjustRightInd w:val="0"/>
              <w:spacing w:before="28" w:after="0" w:line="240" w:lineRule="auto"/>
              <w:ind w:left="1793" w:right="796"/>
              <w:jc w:val="center"/>
              <w:rPr>
                <w:rFonts w:ascii="Times New Roman" w:hAnsi="Times New Roman"/>
                <w:sz w:val="24"/>
                <w:szCs w:val="24"/>
              </w:rPr>
            </w:pPr>
            <w:r w:rsidRPr="009F168A">
              <w:rPr>
                <w:rFonts w:ascii="Arial" w:hAnsi="Arial" w:cs="Arial"/>
                <w:w w:val="99"/>
                <w:sz w:val="16"/>
                <w:szCs w:val="16"/>
              </w:rPr>
              <w:t>Method</w:t>
            </w:r>
          </w:p>
        </w:tc>
        <w:tc>
          <w:tcPr>
            <w:tcW w:w="2976" w:type="dxa"/>
            <w:shd w:val="clear" w:color="auto" w:fill="auto"/>
          </w:tcPr>
          <w:p w:rsidR="005F45E0" w:rsidRPr="009F168A" w:rsidRDefault="005F45E0" w:rsidP="009F168A">
            <w:pPr>
              <w:spacing w:after="0" w:line="240" w:lineRule="auto"/>
            </w:pPr>
            <w:r w:rsidRPr="009F168A">
              <w:rPr>
                <w:sz w:val="16"/>
                <w:szCs w:val="16"/>
              </w:rPr>
              <w:t>Not present</w:t>
            </w:r>
          </w:p>
        </w:tc>
        <w:tc>
          <w:tcPr>
            <w:tcW w:w="1009" w:type="dxa"/>
            <w:shd w:val="clear" w:color="auto" w:fill="auto"/>
          </w:tcPr>
          <w:p w:rsidR="005F45E0" w:rsidRPr="009F168A" w:rsidRDefault="005F45E0" w:rsidP="005F45E0">
            <w:pPr>
              <w:pStyle w:val="Default"/>
              <w:rPr>
                <w:color w:val="auto"/>
                <w:sz w:val="16"/>
                <w:szCs w:val="16"/>
              </w:rPr>
            </w:pPr>
          </w:p>
        </w:tc>
        <w:tc>
          <w:tcPr>
            <w:tcW w:w="834" w:type="dxa"/>
            <w:vMerge w:val="restart"/>
            <w:shd w:val="clear" w:color="auto" w:fill="auto"/>
          </w:tcPr>
          <w:p w:rsidR="005F45E0" w:rsidRPr="009F168A" w:rsidRDefault="005F45E0" w:rsidP="005F45E0">
            <w:pPr>
              <w:pStyle w:val="Default"/>
              <w:rPr>
                <w:color w:val="auto"/>
                <w:sz w:val="13"/>
                <w:szCs w:val="13"/>
              </w:rPr>
            </w:pPr>
            <w:r w:rsidRPr="009F168A">
              <w:rPr>
                <w:color w:val="auto"/>
                <w:sz w:val="13"/>
                <w:szCs w:val="13"/>
              </w:rPr>
              <w:t>Non-Critical</w:t>
            </w:r>
          </w:p>
        </w:tc>
      </w:tr>
      <w:tr w:rsidR="009F168A" w:rsidRPr="009F168A" w:rsidTr="009F168A">
        <w:tc>
          <w:tcPr>
            <w:tcW w:w="3936" w:type="dxa"/>
            <w:shd w:val="clear" w:color="auto" w:fill="auto"/>
          </w:tcPr>
          <w:p w:rsidR="005F45E0" w:rsidRPr="009F168A" w:rsidRDefault="005F45E0" w:rsidP="009F168A">
            <w:pPr>
              <w:widowControl w:val="0"/>
              <w:autoSpaceDE w:val="0"/>
              <w:autoSpaceDN w:val="0"/>
              <w:adjustRightInd w:val="0"/>
              <w:spacing w:after="0" w:line="181" w:lineRule="exact"/>
              <w:ind w:left="1145" w:right="1443"/>
              <w:jc w:val="center"/>
              <w:rPr>
                <w:rFonts w:ascii="Arial" w:hAnsi="Arial" w:cs="Arial"/>
                <w:sz w:val="16"/>
                <w:szCs w:val="16"/>
              </w:rPr>
            </w:pPr>
            <w:r w:rsidRPr="009F168A">
              <w:rPr>
                <w:rFonts w:ascii="Arial" w:hAnsi="Arial" w:cs="Arial"/>
                <w:w w:val="99"/>
                <w:sz w:val="16"/>
                <w:szCs w:val="16"/>
              </w:rPr>
              <w:t>2.8.1.2.</w:t>
            </w:r>
          </w:p>
          <w:p w:rsidR="005F45E0" w:rsidRPr="009F168A" w:rsidRDefault="005F45E0" w:rsidP="009F168A">
            <w:pPr>
              <w:widowControl w:val="0"/>
              <w:autoSpaceDE w:val="0"/>
              <w:autoSpaceDN w:val="0"/>
              <w:adjustRightInd w:val="0"/>
              <w:spacing w:before="28" w:after="0" w:line="240" w:lineRule="auto"/>
              <w:ind w:left="1825" w:right="-20"/>
              <w:rPr>
                <w:rFonts w:ascii="Times New Roman" w:hAnsi="Times New Roman"/>
                <w:sz w:val="24"/>
                <w:szCs w:val="24"/>
              </w:rPr>
            </w:pPr>
            <w:r w:rsidRPr="009F168A">
              <w:rPr>
                <w:rFonts w:ascii="Arial" w:hAnsi="Arial" w:cs="Arial"/>
                <w:sz w:val="16"/>
                <w:szCs w:val="16"/>
              </w:rPr>
              <w:t>Alternative</w:t>
            </w:r>
            <w:r w:rsidRPr="009F168A">
              <w:rPr>
                <w:rFonts w:ascii="Arial" w:hAnsi="Arial" w:cs="Arial"/>
                <w:spacing w:val="-8"/>
                <w:sz w:val="16"/>
                <w:szCs w:val="16"/>
              </w:rPr>
              <w:t xml:space="preserve"> </w:t>
            </w:r>
            <w:r w:rsidRPr="009F168A">
              <w:rPr>
                <w:rFonts w:ascii="Arial" w:hAnsi="Arial" w:cs="Arial"/>
                <w:sz w:val="16"/>
                <w:szCs w:val="16"/>
              </w:rPr>
              <w:t>Name</w:t>
            </w:r>
          </w:p>
        </w:tc>
        <w:tc>
          <w:tcPr>
            <w:tcW w:w="2976" w:type="dxa"/>
            <w:shd w:val="clear" w:color="auto" w:fill="auto"/>
          </w:tcPr>
          <w:p w:rsidR="005F45E0" w:rsidRPr="009F168A" w:rsidRDefault="005F45E0" w:rsidP="009F168A">
            <w:pPr>
              <w:spacing w:after="0" w:line="240" w:lineRule="auto"/>
            </w:pPr>
            <w:r w:rsidRPr="009F168A">
              <w:rPr>
                <w:sz w:val="16"/>
                <w:szCs w:val="16"/>
              </w:rPr>
              <w:t>Not present</w:t>
            </w:r>
          </w:p>
        </w:tc>
        <w:tc>
          <w:tcPr>
            <w:tcW w:w="1009" w:type="dxa"/>
            <w:shd w:val="clear" w:color="auto" w:fill="auto"/>
          </w:tcPr>
          <w:p w:rsidR="005F45E0" w:rsidRPr="009F168A" w:rsidRDefault="005F45E0" w:rsidP="005F45E0">
            <w:pPr>
              <w:pStyle w:val="Default"/>
              <w:rPr>
                <w:color w:val="auto"/>
              </w:rPr>
            </w:pPr>
          </w:p>
        </w:tc>
        <w:tc>
          <w:tcPr>
            <w:tcW w:w="834" w:type="dxa"/>
            <w:vMerge/>
            <w:shd w:val="clear" w:color="auto" w:fill="auto"/>
          </w:tcPr>
          <w:p w:rsidR="005F45E0" w:rsidRPr="009F168A" w:rsidRDefault="005F45E0" w:rsidP="005F45E0">
            <w:pPr>
              <w:pStyle w:val="Default"/>
              <w:rPr>
                <w:color w:val="auto"/>
              </w:rPr>
            </w:pPr>
          </w:p>
        </w:tc>
      </w:tr>
      <w:tr w:rsidR="009F168A" w:rsidRPr="009F168A" w:rsidTr="009F168A">
        <w:tc>
          <w:tcPr>
            <w:tcW w:w="3936" w:type="dxa"/>
            <w:shd w:val="clear" w:color="auto" w:fill="auto"/>
          </w:tcPr>
          <w:p w:rsidR="002C2AAD" w:rsidRPr="009F168A" w:rsidRDefault="002C2AAD" w:rsidP="009F168A">
            <w:pPr>
              <w:widowControl w:val="0"/>
              <w:autoSpaceDE w:val="0"/>
              <w:autoSpaceDN w:val="0"/>
              <w:adjustRightInd w:val="0"/>
              <w:spacing w:after="0" w:line="181" w:lineRule="exact"/>
              <w:ind w:right="-20"/>
              <w:rPr>
                <w:rFonts w:ascii="Times New Roman" w:hAnsi="Times New Roman"/>
                <w:sz w:val="24"/>
                <w:szCs w:val="24"/>
              </w:rPr>
            </w:pPr>
            <w:r w:rsidRPr="009F168A">
              <w:rPr>
                <w:rFonts w:ascii="Arial" w:hAnsi="Arial" w:cs="Arial"/>
                <w:sz w:val="16"/>
                <w:szCs w:val="16"/>
              </w:rPr>
              <w:t>3.</w:t>
            </w:r>
            <w:r w:rsidR="005F45E0" w:rsidRPr="009F168A">
              <w:rPr>
                <w:rFonts w:ascii="Arial" w:hAnsi="Arial" w:cs="Arial"/>
                <w:sz w:val="16"/>
                <w:szCs w:val="16"/>
              </w:rPr>
              <w:t xml:space="preserve"> No Check Extension (generic extension)</w:t>
            </w:r>
          </w:p>
        </w:tc>
        <w:tc>
          <w:tcPr>
            <w:tcW w:w="2976" w:type="dxa"/>
            <w:shd w:val="clear" w:color="auto" w:fill="auto"/>
          </w:tcPr>
          <w:p w:rsidR="002C2AAD" w:rsidRPr="009F168A" w:rsidRDefault="002C2AAD" w:rsidP="002C2AAD">
            <w:pPr>
              <w:pStyle w:val="Default"/>
              <w:rPr>
                <w:color w:val="auto"/>
                <w:sz w:val="16"/>
                <w:szCs w:val="16"/>
              </w:rPr>
            </w:pPr>
          </w:p>
        </w:tc>
        <w:tc>
          <w:tcPr>
            <w:tcW w:w="1009" w:type="dxa"/>
            <w:shd w:val="clear" w:color="auto" w:fill="auto"/>
          </w:tcPr>
          <w:p w:rsidR="002C2AAD" w:rsidRPr="009F168A" w:rsidRDefault="002C2AAD" w:rsidP="002C2AAD">
            <w:pPr>
              <w:pStyle w:val="Default"/>
              <w:rPr>
                <w:color w:val="auto"/>
              </w:rPr>
            </w:pPr>
          </w:p>
        </w:tc>
        <w:tc>
          <w:tcPr>
            <w:tcW w:w="834" w:type="dxa"/>
            <w:shd w:val="clear" w:color="auto" w:fill="auto"/>
          </w:tcPr>
          <w:p w:rsidR="002C2AAD" w:rsidRPr="009F168A" w:rsidRDefault="002C2AAD" w:rsidP="002C2AAD">
            <w:pPr>
              <w:pStyle w:val="Default"/>
              <w:rPr>
                <w:color w:val="auto"/>
              </w:rPr>
            </w:pPr>
          </w:p>
        </w:tc>
      </w:tr>
    </w:tbl>
    <w:p w:rsidR="008352C7" w:rsidRDefault="008352C7" w:rsidP="00D30588">
      <w:pPr>
        <w:pStyle w:val="Default"/>
        <w:rPr>
          <w:color w:val="auto"/>
        </w:rPr>
      </w:pPr>
    </w:p>
    <w:sectPr w:rsidR="008352C7">
      <w:pgSz w:w="11920" w:h="17340"/>
      <w:pgMar w:top="1156" w:right="1332" w:bottom="926" w:left="12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038988"/>
    <w:multiLevelType w:val="hybridMultilevel"/>
    <w:tmpl w:val="29557F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59290BB"/>
    <w:multiLevelType w:val="hybridMultilevel"/>
    <w:tmpl w:val="6CB609D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6012486"/>
    <w:multiLevelType w:val="hybridMultilevel"/>
    <w:tmpl w:val="C83F94B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F13343F"/>
    <w:multiLevelType w:val="hybridMultilevel"/>
    <w:tmpl w:val="4FA340D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65C770F"/>
    <w:multiLevelType w:val="hybridMultilevel"/>
    <w:tmpl w:val="91910BF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8676632"/>
    <w:multiLevelType w:val="hybridMultilevel"/>
    <w:tmpl w:val="CD8DA81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53B3431"/>
    <w:multiLevelType w:val="hybridMultilevel"/>
    <w:tmpl w:val="5AF187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9DD2EB5"/>
    <w:multiLevelType w:val="hybridMultilevel"/>
    <w:tmpl w:val="CCF4CF1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1AC9350"/>
    <w:multiLevelType w:val="hybridMultilevel"/>
    <w:tmpl w:val="2AF730A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3E068F5"/>
    <w:multiLevelType w:val="hybridMultilevel"/>
    <w:tmpl w:val="B43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8071C9"/>
    <w:multiLevelType w:val="multilevel"/>
    <w:tmpl w:val="E6E6838C"/>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104263B8"/>
    <w:multiLevelType w:val="hybridMultilevel"/>
    <w:tmpl w:val="C9E4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B92C05"/>
    <w:multiLevelType w:val="hybridMultilevel"/>
    <w:tmpl w:val="FB769EF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444DE7A"/>
    <w:multiLevelType w:val="hybridMultilevel"/>
    <w:tmpl w:val="BC2A648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4756E5D"/>
    <w:multiLevelType w:val="hybridMultilevel"/>
    <w:tmpl w:val="88B4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85A57"/>
    <w:multiLevelType w:val="hybridMultilevel"/>
    <w:tmpl w:val="0F6E5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870CF3"/>
    <w:multiLevelType w:val="hybridMultilevel"/>
    <w:tmpl w:val="F34E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5C17B2"/>
    <w:multiLevelType w:val="hybridMultilevel"/>
    <w:tmpl w:val="9572C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4A0485"/>
    <w:multiLevelType w:val="hybridMultilevel"/>
    <w:tmpl w:val="3EC8D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35B4"/>
    <w:multiLevelType w:val="hybridMultilevel"/>
    <w:tmpl w:val="E8989B1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209476B4"/>
    <w:multiLevelType w:val="hybridMultilevel"/>
    <w:tmpl w:val="353CC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122D3D"/>
    <w:multiLevelType w:val="hybridMultilevel"/>
    <w:tmpl w:val="8C1ED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1E3743"/>
    <w:multiLevelType w:val="hybridMultilevel"/>
    <w:tmpl w:val="7CA6646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3532D83"/>
    <w:multiLevelType w:val="hybridMultilevel"/>
    <w:tmpl w:val="6C7C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F75329"/>
    <w:multiLevelType w:val="hybridMultilevel"/>
    <w:tmpl w:val="32E8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605FEA"/>
    <w:multiLevelType w:val="hybridMultilevel"/>
    <w:tmpl w:val="B578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6D31B9"/>
    <w:multiLevelType w:val="hybridMultilevel"/>
    <w:tmpl w:val="197E6612"/>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7" w15:restartNumberingAfterBreak="0">
    <w:nsid w:val="4FD8B7DB"/>
    <w:multiLevelType w:val="hybridMultilevel"/>
    <w:tmpl w:val="03D3E8D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2AC85DA"/>
    <w:multiLevelType w:val="hybridMultilevel"/>
    <w:tmpl w:val="B4DAA48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B5732DC"/>
    <w:multiLevelType w:val="hybridMultilevel"/>
    <w:tmpl w:val="D16EF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83EBA"/>
    <w:multiLevelType w:val="hybridMultilevel"/>
    <w:tmpl w:val="7ACFADB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90CA1D1"/>
    <w:multiLevelType w:val="hybridMultilevel"/>
    <w:tmpl w:val="06FC36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FFC3062"/>
    <w:multiLevelType w:val="multilevel"/>
    <w:tmpl w:val="9ACE68A4"/>
    <w:lvl w:ilvl="0">
      <w:start w:val="2"/>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0"/>
  </w:num>
  <w:num w:numId="2">
    <w:abstractNumId w:val="4"/>
  </w:num>
  <w:num w:numId="3">
    <w:abstractNumId w:val="8"/>
  </w:num>
  <w:num w:numId="4">
    <w:abstractNumId w:val="13"/>
  </w:num>
  <w:num w:numId="5">
    <w:abstractNumId w:val="27"/>
  </w:num>
  <w:num w:numId="6">
    <w:abstractNumId w:val="5"/>
  </w:num>
  <w:num w:numId="7">
    <w:abstractNumId w:val="31"/>
  </w:num>
  <w:num w:numId="8">
    <w:abstractNumId w:val="7"/>
  </w:num>
  <w:num w:numId="9">
    <w:abstractNumId w:val="2"/>
  </w:num>
  <w:num w:numId="10">
    <w:abstractNumId w:val="1"/>
  </w:num>
  <w:num w:numId="11">
    <w:abstractNumId w:val="28"/>
  </w:num>
  <w:num w:numId="12">
    <w:abstractNumId w:val="0"/>
  </w:num>
  <w:num w:numId="13">
    <w:abstractNumId w:val="6"/>
  </w:num>
  <w:num w:numId="14">
    <w:abstractNumId w:val="3"/>
  </w:num>
  <w:num w:numId="15">
    <w:abstractNumId w:val="24"/>
  </w:num>
  <w:num w:numId="16">
    <w:abstractNumId w:val="11"/>
  </w:num>
  <w:num w:numId="17">
    <w:abstractNumId w:val="14"/>
  </w:num>
  <w:num w:numId="18">
    <w:abstractNumId w:val="12"/>
  </w:num>
  <w:num w:numId="19">
    <w:abstractNumId w:val="9"/>
  </w:num>
  <w:num w:numId="20">
    <w:abstractNumId w:val="19"/>
  </w:num>
  <w:num w:numId="21">
    <w:abstractNumId w:val="23"/>
  </w:num>
  <w:num w:numId="22">
    <w:abstractNumId w:val="16"/>
  </w:num>
  <w:num w:numId="23">
    <w:abstractNumId w:val="15"/>
  </w:num>
  <w:num w:numId="24">
    <w:abstractNumId w:val="29"/>
  </w:num>
  <w:num w:numId="25">
    <w:abstractNumId w:val="22"/>
  </w:num>
  <w:num w:numId="26">
    <w:abstractNumId w:val="10"/>
  </w:num>
  <w:num w:numId="27">
    <w:abstractNumId w:val="25"/>
  </w:num>
  <w:num w:numId="28">
    <w:abstractNumId w:val="32"/>
  </w:num>
  <w:num w:numId="29">
    <w:abstractNumId w:val="21"/>
  </w:num>
  <w:num w:numId="30">
    <w:abstractNumId w:val="17"/>
  </w:num>
  <w:num w:numId="31">
    <w:abstractNumId w:val="18"/>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482"/>
    <w:rsid w:val="000D6B35"/>
    <w:rsid w:val="000E2A6A"/>
    <w:rsid w:val="001F586B"/>
    <w:rsid w:val="002118F8"/>
    <w:rsid w:val="002C2AAD"/>
    <w:rsid w:val="002F2482"/>
    <w:rsid w:val="002F6F52"/>
    <w:rsid w:val="003B1F6C"/>
    <w:rsid w:val="00565CF7"/>
    <w:rsid w:val="005E2E7D"/>
    <w:rsid w:val="005F45E0"/>
    <w:rsid w:val="006343FA"/>
    <w:rsid w:val="00795438"/>
    <w:rsid w:val="008352C7"/>
    <w:rsid w:val="00841967"/>
    <w:rsid w:val="00887B04"/>
    <w:rsid w:val="008900E3"/>
    <w:rsid w:val="00907CE9"/>
    <w:rsid w:val="009F168A"/>
    <w:rsid w:val="00AC7851"/>
    <w:rsid w:val="00B52381"/>
    <w:rsid w:val="00CA183E"/>
    <w:rsid w:val="00D1406F"/>
    <w:rsid w:val="00D30588"/>
    <w:rsid w:val="00EB1A70"/>
    <w:rsid w:val="00EE44C9"/>
    <w:rsid w:val="00F34FA4"/>
    <w:rsid w:val="00F62993"/>
    <w:rsid w:val="00FA5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98A42F44-6397-44E6-B96F-29CB2C88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460"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28">
    <w:name w:val="CM28"/>
    <w:basedOn w:val="Default"/>
    <w:next w:val="Default"/>
    <w:uiPriority w:val="99"/>
    <w:rPr>
      <w:color w:val="auto"/>
    </w:rPr>
  </w:style>
  <w:style w:type="paragraph" w:customStyle="1" w:styleId="CM27">
    <w:name w:val="CM27"/>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4">
    <w:name w:val="CM4"/>
    <w:basedOn w:val="Default"/>
    <w:next w:val="Default"/>
    <w:uiPriority w:val="99"/>
    <w:pPr>
      <w:spacing w:line="226" w:lineRule="atLeast"/>
    </w:pPr>
    <w:rPr>
      <w:color w:val="auto"/>
    </w:rPr>
  </w:style>
  <w:style w:type="paragraph" w:customStyle="1" w:styleId="CM5">
    <w:name w:val="CM5"/>
    <w:basedOn w:val="Default"/>
    <w:next w:val="Default"/>
    <w:uiPriority w:val="99"/>
    <w:pPr>
      <w:spacing w:line="280"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8" w:lineRule="atLeast"/>
    </w:pPr>
    <w:rPr>
      <w:color w:val="auto"/>
    </w:rPr>
  </w:style>
  <w:style w:type="paragraph" w:customStyle="1" w:styleId="CM13">
    <w:name w:val="CM13"/>
    <w:basedOn w:val="Default"/>
    <w:next w:val="Default"/>
    <w:uiPriority w:val="99"/>
    <w:pPr>
      <w:spacing w:line="271" w:lineRule="atLeast"/>
    </w:pPr>
    <w:rPr>
      <w:color w:val="auto"/>
    </w:rPr>
  </w:style>
  <w:style w:type="paragraph" w:customStyle="1" w:styleId="CM12">
    <w:name w:val="CM12"/>
    <w:basedOn w:val="Default"/>
    <w:next w:val="Default"/>
    <w:uiPriority w:val="99"/>
    <w:pPr>
      <w:spacing w:line="273"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8" w:lineRule="atLeast"/>
    </w:pPr>
    <w:rPr>
      <w:color w:val="auto"/>
    </w:rPr>
  </w:style>
  <w:style w:type="paragraph" w:customStyle="1" w:styleId="CM16">
    <w:name w:val="CM16"/>
    <w:basedOn w:val="Default"/>
    <w:next w:val="Default"/>
    <w:uiPriority w:val="99"/>
    <w:pPr>
      <w:spacing w:line="273" w:lineRule="atLeast"/>
    </w:pPr>
    <w:rPr>
      <w:color w:val="auto"/>
    </w:rPr>
  </w:style>
  <w:style w:type="paragraph" w:customStyle="1" w:styleId="CM17">
    <w:name w:val="CM17"/>
    <w:basedOn w:val="Default"/>
    <w:next w:val="Default"/>
    <w:uiPriority w:val="99"/>
    <w:pPr>
      <w:spacing w:line="278" w:lineRule="atLeast"/>
    </w:pPr>
    <w:rPr>
      <w:color w:val="auto"/>
    </w:rPr>
  </w:style>
  <w:style w:type="paragraph" w:customStyle="1" w:styleId="CM18">
    <w:name w:val="CM18"/>
    <w:basedOn w:val="Default"/>
    <w:next w:val="Default"/>
    <w:uiPriority w:val="99"/>
    <w:pPr>
      <w:spacing w:line="278" w:lineRule="atLeast"/>
    </w:pPr>
    <w:rPr>
      <w:color w:val="auto"/>
    </w:rPr>
  </w:style>
  <w:style w:type="paragraph" w:customStyle="1" w:styleId="CM19">
    <w:name w:val="CM19"/>
    <w:basedOn w:val="Default"/>
    <w:next w:val="Default"/>
    <w:uiPriority w:val="99"/>
    <w:pPr>
      <w:spacing w:line="278" w:lineRule="atLeast"/>
    </w:pPr>
    <w:rPr>
      <w:color w:val="auto"/>
    </w:rPr>
  </w:style>
  <w:style w:type="paragraph" w:customStyle="1" w:styleId="CM20">
    <w:name w:val="CM20"/>
    <w:basedOn w:val="Default"/>
    <w:next w:val="Default"/>
    <w:uiPriority w:val="99"/>
    <w:pPr>
      <w:spacing w:line="518" w:lineRule="atLeast"/>
    </w:pPr>
    <w:rPr>
      <w:color w:val="auto"/>
    </w:rPr>
  </w:style>
  <w:style w:type="paragraph" w:customStyle="1" w:styleId="CM30">
    <w:name w:val="CM30"/>
    <w:basedOn w:val="Default"/>
    <w:next w:val="Default"/>
    <w:uiPriority w:val="99"/>
    <w:rPr>
      <w:color w:val="auto"/>
    </w:rPr>
  </w:style>
  <w:style w:type="paragraph" w:customStyle="1" w:styleId="CM24">
    <w:name w:val="CM24"/>
    <w:basedOn w:val="Default"/>
    <w:next w:val="Default"/>
    <w:uiPriority w:val="99"/>
    <w:pPr>
      <w:spacing w:line="233" w:lineRule="atLeast"/>
    </w:pPr>
    <w:rPr>
      <w:color w:val="auto"/>
    </w:rPr>
  </w:style>
  <w:style w:type="paragraph" w:customStyle="1" w:styleId="CM25">
    <w:name w:val="CM25"/>
    <w:basedOn w:val="Default"/>
    <w:next w:val="Default"/>
    <w:uiPriority w:val="99"/>
    <w:pPr>
      <w:spacing w:line="233" w:lineRule="atLeast"/>
    </w:pPr>
    <w:rPr>
      <w:color w:val="auto"/>
    </w:rPr>
  </w:style>
  <w:style w:type="paragraph" w:customStyle="1" w:styleId="CM26">
    <w:name w:val="CM26"/>
    <w:basedOn w:val="Default"/>
    <w:next w:val="Default"/>
    <w:uiPriority w:val="99"/>
    <w:pPr>
      <w:spacing w:line="271" w:lineRule="atLeast"/>
    </w:pPr>
    <w:rPr>
      <w:color w:val="auto"/>
    </w:rPr>
  </w:style>
  <w:style w:type="paragraph" w:customStyle="1" w:styleId="CM32">
    <w:name w:val="CM32"/>
    <w:basedOn w:val="Default"/>
    <w:next w:val="Default"/>
    <w:uiPriority w:val="99"/>
    <w:rPr>
      <w:color w:val="auto"/>
    </w:rPr>
  </w:style>
  <w:style w:type="paragraph" w:customStyle="1" w:styleId="CM33">
    <w:name w:val="CM33"/>
    <w:basedOn w:val="Default"/>
    <w:next w:val="Default"/>
    <w:uiPriority w:val="99"/>
    <w:rPr>
      <w:color w:val="auto"/>
    </w:rPr>
  </w:style>
  <w:style w:type="paragraph" w:styleId="NoSpacing">
    <w:name w:val="No Spacing"/>
    <w:uiPriority w:val="1"/>
    <w:qFormat/>
    <w:rsid w:val="000E2A6A"/>
    <w:rPr>
      <w:sz w:val="22"/>
      <w:szCs w:val="22"/>
    </w:rPr>
  </w:style>
  <w:style w:type="table" w:styleId="TableGrid">
    <w:name w:val="Table Grid"/>
    <w:basedOn w:val="TableNormal"/>
    <w:uiPriority w:val="59"/>
    <w:rsid w:val="00EE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Healthcare Identifiers Network Site Certificate CP_5yr FIN…</vt:lpstr>
    </vt:vector>
  </TitlesOfParts>
  <Company>Australian Government</Company>
  <LinksUpToDate>false</LinksUpToDate>
  <CharactersWithSpaces>24322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Australia Community of Interest for Network Organisations under the Healthcare Identifiers Service (HI Service) Site Certificates Certificate Policy v 1.0 </dc:title>
  <dc:subject/>
  <dc:creator>Department of Human Services</dc:creator>
  <cp:keywords/>
  <dc:description/>
  <cp:lastModifiedBy>Daniels, Karen</cp:lastModifiedBy>
  <cp:revision>3</cp:revision>
  <dcterms:created xsi:type="dcterms:W3CDTF">2015-09-18T05:40:00Z</dcterms:created>
  <dcterms:modified xsi:type="dcterms:W3CDTF">2015-09-18T05:41:00Z</dcterms:modified>
</cp:coreProperties>
</file>