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EB07" w14:textId="5A1BEDA7" w:rsidR="00857DDC" w:rsidRPr="00251042" w:rsidRDefault="00B63023" w:rsidP="004E6AEA">
      <w:pPr>
        <w:pStyle w:val="Heading1"/>
      </w:pPr>
      <w:bookmarkStart w:id="0" w:name="_Toc142718988"/>
      <w:r>
        <w:t>What is enhanced Income Management?</w:t>
      </w:r>
    </w:p>
    <w:p w14:paraId="65702BC1" w14:textId="54713529" w:rsidR="00857DDC" w:rsidRDefault="00B63023" w:rsidP="004E6AEA">
      <w:pPr>
        <w:pStyle w:val="Heading2"/>
      </w:pPr>
      <w:r>
        <w:t>Video transcript</w:t>
      </w:r>
    </w:p>
    <w:bookmarkEnd w:id="0"/>
    <w:p w14:paraId="6631A794" w14:textId="339CD481" w:rsidR="003B54C8" w:rsidRDefault="003B54C8" w:rsidP="003B54C8">
      <w:pPr>
        <w:pStyle w:val="BodyText"/>
      </w:pPr>
      <w:r>
        <w:t>Enhanced Income Management helps you to manage your money for things like food, rent, bills and school.</w:t>
      </w:r>
    </w:p>
    <w:p w14:paraId="19F6CFFB" w14:textId="217909BF" w:rsidR="003B54C8" w:rsidRDefault="003B54C8" w:rsidP="003B54C8">
      <w:pPr>
        <w:pStyle w:val="BodyText"/>
      </w:pPr>
      <w:r>
        <w:t>On enhanced Income Management, when you get a Centrelink payment from Services Australia, some of your money goes to your regular bank account and the rest goes into your enhanced Income Management account.</w:t>
      </w:r>
    </w:p>
    <w:p w14:paraId="63C244E3" w14:textId="4C118E1E" w:rsidR="003B54C8" w:rsidRDefault="003B54C8" w:rsidP="003B54C8">
      <w:pPr>
        <w:pStyle w:val="BodyText"/>
      </w:pPr>
      <w:r>
        <w:t>You can use the money in your enhanced Income Management account with a SmartCard, through the internet, or with an app on your mobile phone or other device</w:t>
      </w:r>
      <w:r w:rsidR="006C5167">
        <w:t>.</w:t>
      </w:r>
      <w:r>
        <w:t xml:space="preserve"> </w:t>
      </w:r>
    </w:p>
    <w:p w14:paraId="2ED995D4" w14:textId="77777777" w:rsidR="003B54C8" w:rsidRDefault="003B54C8" w:rsidP="003B54C8">
      <w:pPr>
        <w:pStyle w:val="Heading3"/>
      </w:pPr>
      <w:r>
        <w:t>What can I do with the SmartCard?</w:t>
      </w:r>
    </w:p>
    <w:p w14:paraId="6C55A5ED" w14:textId="36A81DCE" w:rsidR="003B54C8" w:rsidRDefault="003B54C8" w:rsidP="003B54C8">
      <w:pPr>
        <w:pStyle w:val="BodyText"/>
      </w:pPr>
      <w:r>
        <w:t xml:space="preserve">The SmartCard looks and works like your bank debit card. </w:t>
      </w:r>
    </w:p>
    <w:p w14:paraId="2CCB72FB" w14:textId="751B4034" w:rsidR="003B54C8" w:rsidRDefault="003B54C8" w:rsidP="003B54C8">
      <w:pPr>
        <w:pStyle w:val="BodyText"/>
      </w:pPr>
      <w:r>
        <w:t xml:space="preserve">You can use the card at over one million stores across Australia, wherever </w:t>
      </w:r>
      <w:r w:rsidR="00B1483E">
        <w:t>EFTPOS</w:t>
      </w:r>
      <w:r>
        <w:t xml:space="preserve"> or Visa are accepted. You can also use it to buy things on the internet. </w:t>
      </w:r>
    </w:p>
    <w:p w14:paraId="1406C0A8" w14:textId="2E9E4D9A" w:rsidR="003B54C8" w:rsidRDefault="003B54C8" w:rsidP="003B54C8">
      <w:pPr>
        <w:pStyle w:val="BodyText"/>
      </w:pPr>
      <w:r>
        <w:t>You can use tap to pay at the shops.</w:t>
      </w:r>
    </w:p>
    <w:p w14:paraId="6219ACB8" w14:textId="77777777" w:rsidR="003B54C8" w:rsidRDefault="003B54C8" w:rsidP="003B54C8">
      <w:pPr>
        <w:pStyle w:val="Heading3"/>
      </w:pPr>
      <w:r>
        <w:t>What can I do with an enhanced Income Management account?</w:t>
      </w:r>
    </w:p>
    <w:p w14:paraId="0E03F7D2" w14:textId="3CB28F77" w:rsidR="003B54C8" w:rsidRDefault="003B54C8" w:rsidP="003B54C8">
      <w:pPr>
        <w:pStyle w:val="BodyText"/>
      </w:pPr>
      <w:r>
        <w:t>You can use your enhanced Income Management account for things you need to pay for regularly like food, rent, electricity bills and education.</w:t>
      </w:r>
    </w:p>
    <w:p w14:paraId="4946F91F" w14:textId="77777777" w:rsidR="003B54C8" w:rsidRDefault="003B54C8" w:rsidP="003B54C8">
      <w:pPr>
        <w:pStyle w:val="Heading3"/>
      </w:pPr>
      <w:r>
        <w:t>What can’t I use the SmartCard or enhanced Income Management account for?</w:t>
      </w:r>
    </w:p>
    <w:p w14:paraId="42CFFF31" w14:textId="5BA851FF" w:rsidR="003B54C8" w:rsidRDefault="003B54C8" w:rsidP="003B54C8">
      <w:pPr>
        <w:pStyle w:val="BodyText"/>
      </w:pPr>
      <w:r>
        <w:t>You cannot use your SmartCard or account to:</w:t>
      </w:r>
    </w:p>
    <w:p w14:paraId="407DC7FA" w14:textId="2B7D9B01" w:rsidR="003B54C8" w:rsidRDefault="000D2868" w:rsidP="003B54C8">
      <w:pPr>
        <w:pStyle w:val="BodyText"/>
        <w:numPr>
          <w:ilvl w:val="0"/>
          <w:numId w:val="15"/>
        </w:numPr>
      </w:pPr>
      <w:r>
        <w:t>b</w:t>
      </w:r>
      <w:r w:rsidR="003B54C8">
        <w:t>uy cigarettes</w:t>
      </w:r>
    </w:p>
    <w:p w14:paraId="346D9F1B" w14:textId="610C8462" w:rsidR="003B54C8" w:rsidRDefault="000D2868" w:rsidP="003B54C8">
      <w:pPr>
        <w:pStyle w:val="BodyText"/>
        <w:numPr>
          <w:ilvl w:val="0"/>
          <w:numId w:val="15"/>
        </w:numPr>
      </w:pPr>
      <w:r>
        <w:t>b</w:t>
      </w:r>
      <w:r w:rsidR="003B54C8">
        <w:t>uy pornography</w:t>
      </w:r>
    </w:p>
    <w:p w14:paraId="6C7DAE1D" w14:textId="785CF6F8" w:rsidR="003B54C8" w:rsidRDefault="000D2868" w:rsidP="003B54C8">
      <w:pPr>
        <w:pStyle w:val="BodyText"/>
        <w:numPr>
          <w:ilvl w:val="0"/>
          <w:numId w:val="15"/>
        </w:numPr>
      </w:pPr>
      <w:r>
        <w:t>b</w:t>
      </w:r>
      <w:r w:rsidR="003B54C8">
        <w:t>uy alcohol</w:t>
      </w:r>
    </w:p>
    <w:p w14:paraId="2C8D908A" w14:textId="17C7645C" w:rsidR="003B54C8" w:rsidRDefault="000D2868" w:rsidP="003B54C8">
      <w:pPr>
        <w:pStyle w:val="BodyText"/>
        <w:numPr>
          <w:ilvl w:val="0"/>
          <w:numId w:val="15"/>
        </w:numPr>
      </w:pPr>
      <w:r>
        <w:t>p</w:t>
      </w:r>
      <w:r w:rsidR="003B54C8">
        <w:t>lace bets or gamble</w:t>
      </w:r>
    </w:p>
    <w:p w14:paraId="4DEEB74D" w14:textId="6288CBD5" w:rsidR="003B54C8" w:rsidRDefault="000D2868" w:rsidP="003B54C8">
      <w:pPr>
        <w:pStyle w:val="BodyText"/>
        <w:numPr>
          <w:ilvl w:val="0"/>
          <w:numId w:val="15"/>
        </w:numPr>
      </w:pPr>
      <w:r>
        <w:t>b</w:t>
      </w:r>
      <w:r w:rsidR="003B54C8">
        <w:t>uy cash-like products and some gift cards</w:t>
      </w:r>
    </w:p>
    <w:p w14:paraId="59FAF584" w14:textId="717DF743" w:rsidR="003B54C8" w:rsidRDefault="000D2868" w:rsidP="003B54C8">
      <w:pPr>
        <w:pStyle w:val="BodyText"/>
        <w:numPr>
          <w:ilvl w:val="0"/>
          <w:numId w:val="15"/>
        </w:numPr>
      </w:pPr>
      <w:r>
        <w:t>t</w:t>
      </w:r>
      <w:r w:rsidR="003B54C8">
        <w:t>ake cash out</w:t>
      </w:r>
      <w:r w:rsidR="00EA7C36">
        <w:t>.</w:t>
      </w:r>
    </w:p>
    <w:p w14:paraId="0BA99C0D" w14:textId="1D5490B7" w:rsidR="003B54C8" w:rsidRDefault="003B54C8" w:rsidP="003B54C8">
      <w:pPr>
        <w:pStyle w:val="BodyText"/>
      </w:pPr>
      <w:r>
        <w:t>Services Australia can help manage your account. If you live in the Northern Territory, you can ask Services Australia for the Traditional Credit Union (TCU) to help instead.</w:t>
      </w:r>
    </w:p>
    <w:p w14:paraId="2F038D80" w14:textId="3658282A" w:rsidR="005B7922" w:rsidRPr="00B63023" w:rsidRDefault="003B54C8" w:rsidP="00EA7C36">
      <w:r w:rsidRPr="00EA7C36">
        <w:t>If you need help or more information</w:t>
      </w:r>
      <w:r w:rsidR="00EA7C36">
        <w:t>, g</w:t>
      </w:r>
      <w:r>
        <w:t xml:space="preserve">o to </w:t>
      </w:r>
      <w:r w:rsidRPr="000D2868">
        <w:rPr>
          <w:b/>
          <w:bCs/>
        </w:rPr>
        <w:t>servicesaustralia.gov.au/smartcard</w:t>
      </w:r>
      <w:r w:rsidR="00EA7C36">
        <w:t>, c</w:t>
      </w:r>
      <w:r>
        <w:t xml:space="preserve">all </w:t>
      </w:r>
      <w:r w:rsidRPr="000D2868">
        <w:rPr>
          <w:b/>
          <w:bCs/>
        </w:rPr>
        <w:t>1800 252 604</w:t>
      </w:r>
      <w:r w:rsidR="00EA7C36">
        <w:t xml:space="preserve"> (y</w:t>
      </w:r>
      <w:r>
        <w:t>ou can ask for an interpreter if you need one</w:t>
      </w:r>
      <w:r w:rsidR="00EA7C36">
        <w:t>), or v</w:t>
      </w:r>
      <w:r>
        <w:t>isit a service centre.</w:t>
      </w:r>
    </w:p>
    <w:sectPr w:rsidR="005B7922" w:rsidRPr="00B63023" w:rsidSect="001837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92" w:right="1133" w:bottom="993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110E4" w14:textId="77777777" w:rsidR="00B63023" w:rsidRDefault="00B63023" w:rsidP="004E6AEA">
      <w:r>
        <w:separator/>
      </w:r>
    </w:p>
  </w:endnote>
  <w:endnote w:type="continuationSeparator" w:id="0">
    <w:p w14:paraId="7A89D1DF" w14:textId="77777777" w:rsidR="00B63023" w:rsidRDefault="00B63023" w:rsidP="004E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9541" w14:textId="77777777" w:rsidR="00857DDC" w:rsidRPr="0092265D" w:rsidRDefault="0092265D" w:rsidP="0092265D">
    <w:pPr>
      <w:pStyle w:val="Footer"/>
      <w:pBdr>
        <w:top w:val="single" w:sz="4" w:space="3" w:color="000000" w:themeColor="text1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2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 w:rsidRPr="0039152E">
      <w:rPr>
        <w:b/>
        <w:bCs/>
        <w:color w:val="ED0000"/>
        <w:sz w:val="24"/>
        <w:szCs w:val="24"/>
      </w:rPr>
      <w:t>[Insert classification – delete if not required]</w:t>
    </w:r>
    <w:r>
      <w:ptab w:relativeTo="margin" w:alignment="right" w:leader="none"/>
    </w:r>
    <w:r>
      <w:t>Services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79D5B" w14:textId="75A25431" w:rsidR="00857DDC" w:rsidRPr="0092265D" w:rsidRDefault="0092265D" w:rsidP="0092265D">
    <w:pPr>
      <w:pStyle w:val="Footer"/>
      <w:pBdr>
        <w:top w:val="single" w:sz="4" w:space="3" w:color="auto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1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3B1DE" w14:textId="77777777" w:rsidR="00B63023" w:rsidRDefault="00B63023" w:rsidP="004E6AEA">
      <w:r>
        <w:separator/>
      </w:r>
    </w:p>
  </w:footnote>
  <w:footnote w:type="continuationSeparator" w:id="0">
    <w:p w14:paraId="5106532A" w14:textId="77777777" w:rsidR="00B63023" w:rsidRDefault="00B63023" w:rsidP="004E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62DE" w14:textId="11ADEBF6" w:rsidR="00800268" w:rsidRPr="00AA311A" w:rsidRDefault="00800268" w:rsidP="000A05EC">
    <w:pPr>
      <w:pStyle w:val="Header"/>
      <w:spacing w:after="120"/>
      <w:jc w:val="center"/>
      <w:rPr>
        <w:b/>
        <w:bCs/>
        <w:color w:val="FF0000"/>
        <w:sz w:val="24"/>
        <w:szCs w:val="24"/>
      </w:rPr>
    </w:pPr>
    <w:bookmarkStart w:id="1" w:name="_Hlk187931112"/>
    <w:bookmarkStart w:id="2" w:name="_Hlk187931160"/>
    <w:bookmarkStart w:id="3" w:name="_Hlk187931161"/>
  </w:p>
  <w:bookmarkEnd w:id="1"/>
  <w:bookmarkEnd w:id="2"/>
  <w:bookmarkEnd w:id="3"/>
  <w:p w14:paraId="469DB903" w14:textId="15443992" w:rsidR="0092265D" w:rsidRPr="00415BA9" w:rsidRDefault="005B7922" w:rsidP="0092265D">
    <w:pPr>
      <w:pStyle w:val="BodyText"/>
      <w:pBdr>
        <w:bottom w:val="single" w:sz="4" w:space="3" w:color="auto"/>
      </w:pBdr>
    </w:pPr>
    <w:r>
      <w:t>What is enhanced Income Management?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1B54" w14:textId="77777777" w:rsidR="001F77EC" w:rsidRDefault="001F77EC">
    <w:pPr>
      <w:pStyle w:val="Header"/>
    </w:pPr>
    <w:r>
      <w:rPr>
        <w:noProof/>
      </w:rPr>
      <w:drawing>
        <wp:inline distT="0" distB="0" distL="0" distR="0" wp14:anchorId="7A5B380D" wp14:editId="18824934">
          <wp:extent cx="3028950" cy="619029"/>
          <wp:effectExtent l="0" t="0" r="0" b="0"/>
          <wp:docPr id="358225171" name="Picture 358225171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Australian Government Services Australia log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" t="10975" r="3646" b="11996"/>
                  <a:stretch/>
                </pic:blipFill>
                <pic:spPr bwMode="auto">
                  <a:xfrm>
                    <a:off x="0" y="0"/>
                    <a:ext cx="3029786" cy="6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F88B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96B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ABE3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B06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AC0BBC"/>
    <w:multiLevelType w:val="hybridMultilevel"/>
    <w:tmpl w:val="C0A88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75A0B"/>
    <w:multiLevelType w:val="hybridMultilevel"/>
    <w:tmpl w:val="4A3C3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12A1"/>
    <w:multiLevelType w:val="hybridMultilevel"/>
    <w:tmpl w:val="AD981C16"/>
    <w:lvl w:ilvl="0" w:tplc="78BE8D84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B2A5F"/>
    <w:multiLevelType w:val="hybridMultilevel"/>
    <w:tmpl w:val="70A006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C62E6"/>
    <w:multiLevelType w:val="hybridMultilevel"/>
    <w:tmpl w:val="DC58A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5207"/>
    <w:multiLevelType w:val="hybridMultilevel"/>
    <w:tmpl w:val="1B54A74A"/>
    <w:lvl w:ilvl="0" w:tplc="514E9D9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B31082"/>
    <w:multiLevelType w:val="hybridMultilevel"/>
    <w:tmpl w:val="208626AC"/>
    <w:lvl w:ilvl="0" w:tplc="EF6A4FA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C40F8"/>
    <w:multiLevelType w:val="hybridMultilevel"/>
    <w:tmpl w:val="E46ED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69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4343E8"/>
    <w:multiLevelType w:val="hybridMultilevel"/>
    <w:tmpl w:val="DE446A40"/>
    <w:lvl w:ilvl="0" w:tplc="785A75D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66874">
    <w:abstractNumId w:val="10"/>
  </w:num>
  <w:num w:numId="2" w16cid:durableId="2062051101">
    <w:abstractNumId w:val="6"/>
  </w:num>
  <w:num w:numId="3" w16cid:durableId="963118892">
    <w:abstractNumId w:val="9"/>
  </w:num>
  <w:num w:numId="4" w16cid:durableId="1235821825">
    <w:abstractNumId w:val="12"/>
  </w:num>
  <w:num w:numId="5" w16cid:durableId="859704797">
    <w:abstractNumId w:val="3"/>
  </w:num>
  <w:num w:numId="6" w16cid:durableId="1858618860">
    <w:abstractNumId w:val="1"/>
  </w:num>
  <w:num w:numId="7" w16cid:durableId="595096502">
    <w:abstractNumId w:val="2"/>
  </w:num>
  <w:num w:numId="8" w16cid:durableId="840705557">
    <w:abstractNumId w:val="0"/>
  </w:num>
  <w:num w:numId="9" w16cid:durableId="448471936">
    <w:abstractNumId w:val="11"/>
  </w:num>
  <w:num w:numId="10" w16cid:durableId="1807893906">
    <w:abstractNumId w:val="2"/>
  </w:num>
  <w:num w:numId="11" w16cid:durableId="56783567">
    <w:abstractNumId w:val="9"/>
    <w:lvlOverride w:ilvl="0">
      <w:startOverride w:val="1"/>
    </w:lvlOverride>
  </w:num>
  <w:num w:numId="12" w16cid:durableId="1811752231">
    <w:abstractNumId w:val="9"/>
    <w:lvlOverride w:ilvl="0">
      <w:startOverride w:val="1"/>
    </w:lvlOverride>
  </w:num>
  <w:num w:numId="13" w16cid:durableId="1301769591">
    <w:abstractNumId w:val="7"/>
  </w:num>
  <w:num w:numId="14" w16cid:durableId="326443487">
    <w:abstractNumId w:val="5"/>
  </w:num>
  <w:num w:numId="15" w16cid:durableId="975913399">
    <w:abstractNumId w:val="8"/>
  </w:num>
  <w:num w:numId="16" w16cid:durableId="268975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23"/>
    <w:rsid w:val="00037BBD"/>
    <w:rsid w:val="00087A6E"/>
    <w:rsid w:val="000A05EC"/>
    <w:rsid w:val="000B15CD"/>
    <w:rsid w:val="000D2868"/>
    <w:rsid w:val="00133096"/>
    <w:rsid w:val="00145C8E"/>
    <w:rsid w:val="0018373A"/>
    <w:rsid w:val="001D4AB4"/>
    <w:rsid w:val="001F77EC"/>
    <w:rsid w:val="002355E7"/>
    <w:rsid w:val="00242A4E"/>
    <w:rsid w:val="00256871"/>
    <w:rsid w:val="00283885"/>
    <w:rsid w:val="002C14C3"/>
    <w:rsid w:val="00382659"/>
    <w:rsid w:val="003B54C8"/>
    <w:rsid w:val="003B62E1"/>
    <w:rsid w:val="0041526C"/>
    <w:rsid w:val="004722D7"/>
    <w:rsid w:val="0048747A"/>
    <w:rsid w:val="00492E73"/>
    <w:rsid w:val="004A65EC"/>
    <w:rsid w:val="004C26DC"/>
    <w:rsid w:val="004E1A66"/>
    <w:rsid w:val="004E6AEA"/>
    <w:rsid w:val="005A1C4D"/>
    <w:rsid w:val="005B7922"/>
    <w:rsid w:val="006103A0"/>
    <w:rsid w:val="00621F5A"/>
    <w:rsid w:val="0064368D"/>
    <w:rsid w:val="006531C0"/>
    <w:rsid w:val="006759D4"/>
    <w:rsid w:val="00683B89"/>
    <w:rsid w:val="006938FD"/>
    <w:rsid w:val="006C5167"/>
    <w:rsid w:val="006C6DBC"/>
    <w:rsid w:val="006D0926"/>
    <w:rsid w:val="006E33EA"/>
    <w:rsid w:val="006E65BC"/>
    <w:rsid w:val="00711788"/>
    <w:rsid w:val="00717384"/>
    <w:rsid w:val="00730090"/>
    <w:rsid w:val="0077712B"/>
    <w:rsid w:val="00800268"/>
    <w:rsid w:val="00816AC0"/>
    <w:rsid w:val="00844838"/>
    <w:rsid w:val="008557F5"/>
    <w:rsid w:val="00856048"/>
    <w:rsid w:val="00857DDC"/>
    <w:rsid w:val="008D6724"/>
    <w:rsid w:val="008E2D47"/>
    <w:rsid w:val="0092265D"/>
    <w:rsid w:val="00925623"/>
    <w:rsid w:val="009646C2"/>
    <w:rsid w:val="009804D4"/>
    <w:rsid w:val="009B2AC7"/>
    <w:rsid w:val="00A00510"/>
    <w:rsid w:val="00A34437"/>
    <w:rsid w:val="00A5776B"/>
    <w:rsid w:val="00AC4960"/>
    <w:rsid w:val="00AF0290"/>
    <w:rsid w:val="00B06B52"/>
    <w:rsid w:val="00B1483E"/>
    <w:rsid w:val="00B63023"/>
    <w:rsid w:val="00B666E9"/>
    <w:rsid w:val="00C36735"/>
    <w:rsid w:val="00C702D4"/>
    <w:rsid w:val="00C72793"/>
    <w:rsid w:val="00C8706A"/>
    <w:rsid w:val="00C878FD"/>
    <w:rsid w:val="00C93577"/>
    <w:rsid w:val="00D036A3"/>
    <w:rsid w:val="00D90EB3"/>
    <w:rsid w:val="00DF2FF6"/>
    <w:rsid w:val="00E61B08"/>
    <w:rsid w:val="00E74ED5"/>
    <w:rsid w:val="00EA7C36"/>
    <w:rsid w:val="00F031F8"/>
    <w:rsid w:val="00F04C7F"/>
    <w:rsid w:val="00F6255B"/>
    <w:rsid w:val="00F73153"/>
    <w:rsid w:val="00FA2C46"/>
    <w:rsid w:val="00FA42ED"/>
    <w:rsid w:val="00FD4325"/>
    <w:rsid w:val="00FE10CB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1D6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 w:unhideWhenUsed="1"/>
    <w:lsdException w:name="Smart Link" w:semiHidden="1"/>
  </w:latentStyles>
  <w:style w:type="paragraph" w:default="1" w:styleId="Normal">
    <w:name w:val="Normal"/>
    <w:semiHidden/>
    <w:rsid w:val="00683B89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4E6AEA"/>
    <w:pPr>
      <w:keepNext/>
      <w:spacing w:before="480" w:after="360"/>
      <w:outlineLvl w:val="0"/>
    </w:pPr>
    <w:rPr>
      <w:rFonts w:asciiTheme="majorHAnsi" w:hAnsiTheme="majorHAnsi"/>
      <w:b/>
      <w:bCs/>
      <w:kern w:val="32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4E6AEA"/>
    <w:pPr>
      <w:keepNext/>
      <w:spacing w:before="60" w:after="240"/>
      <w:outlineLvl w:val="1"/>
    </w:pPr>
    <w:rPr>
      <w:rFonts w:asciiTheme="majorHAnsi" w:hAnsiTheme="majorHAnsi"/>
      <w:b/>
      <w:bCs/>
      <w:iCs/>
      <w:color w:val="000000"/>
      <w:sz w:val="32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800268"/>
    <w:pPr>
      <w:keepNext/>
      <w:spacing w:before="60"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800268"/>
    <w:pPr>
      <w:keepNext/>
      <w:spacing w:before="240" w:after="240"/>
      <w:outlineLvl w:val="3"/>
    </w:pPr>
    <w:rPr>
      <w:rFonts w:asciiTheme="majorHAnsi" w:hAnsiTheme="majorHAns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00268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Footer">
    <w:name w:val="footer"/>
    <w:basedOn w:val="BodyText"/>
    <w:link w:val="Foot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ListBullet">
    <w:name w:val="List Bullet"/>
    <w:basedOn w:val="BodyText"/>
    <w:uiPriority w:val="1"/>
    <w:qFormat/>
    <w:rsid w:val="009B2AC7"/>
    <w:pPr>
      <w:numPr>
        <w:numId w:val="1"/>
      </w:numPr>
    </w:pPr>
  </w:style>
  <w:style w:type="paragraph" w:styleId="ListBullet2">
    <w:name w:val="List Bullet 2"/>
    <w:basedOn w:val="BodyText"/>
    <w:uiPriority w:val="1"/>
    <w:qFormat/>
    <w:rsid w:val="008E2D47"/>
    <w:pPr>
      <w:numPr>
        <w:numId w:val="2"/>
      </w:numPr>
    </w:pPr>
  </w:style>
  <w:style w:type="paragraph" w:styleId="ListNumber">
    <w:name w:val="List Number"/>
    <w:basedOn w:val="BodyText"/>
    <w:uiPriority w:val="5"/>
    <w:qFormat/>
    <w:rsid w:val="009B2AC7"/>
    <w:pPr>
      <w:numPr>
        <w:numId w:val="3"/>
      </w:numPr>
      <w:ind w:left="357" w:hanging="357"/>
    </w:pPr>
  </w:style>
  <w:style w:type="paragraph" w:styleId="ListNumber2">
    <w:name w:val="List Number 2"/>
    <w:basedOn w:val="BodyText"/>
    <w:uiPriority w:val="2"/>
    <w:qFormat/>
    <w:rsid w:val="009B2AC7"/>
    <w:pPr>
      <w:numPr>
        <w:numId w:val="4"/>
      </w:numPr>
      <w:ind w:left="680" w:hanging="340"/>
    </w:pPr>
  </w:style>
  <w:style w:type="character" w:styleId="Hyperlink">
    <w:name w:val="Hyperlink"/>
    <w:uiPriority w:val="99"/>
    <w:semiHidden/>
    <w:rsid w:val="00857DDC"/>
    <w:rPr>
      <w:color w:val="0000FF"/>
      <w:u w:val="single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6AEA"/>
    <w:rPr>
      <w:rFonts w:asciiTheme="majorHAnsi" w:eastAsia="Times New Roman" w:hAnsiTheme="majorHAnsi" w:cs="Arial"/>
      <w:b/>
      <w:bCs/>
      <w:kern w:val="32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E6AEA"/>
    <w:rPr>
      <w:rFonts w:asciiTheme="majorHAnsi" w:eastAsia="Times New Roman" w:hAnsiTheme="majorHAnsi" w:cs="Arial"/>
      <w:b/>
      <w:bCs/>
      <w:iCs/>
      <w:color w:val="000000"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00268"/>
    <w:rPr>
      <w:rFonts w:asciiTheme="majorHAnsi" w:eastAsia="Times New Roman" w:hAnsiTheme="majorHAns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00268"/>
    <w:rPr>
      <w:rFonts w:asciiTheme="majorHAnsi" w:eastAsia="Times New Roman" w:hAnsiTheme="majorHAnsi" w:cs="Arial"/>
      <w:b/>
      <w:bCs/>
      <w:sz w:val="24"/>
      <w:lang w:eastAsia="en-AU"/>
    </w:rPr>
  </w:style>
  <w:style w:type="paragraph" w:styleId="BodyText">
    <w:name w:val="Body Text"/>
    <w:basedOn w:val="Normal"/>
    <w:link w:val="BodyTextChar"/>
    <w:qFormat/>
    <w:rsid w:val="006531C0"/>
  </w:style>
  <w:style w:type="character" w:customStyle="1" w:styleId="BodyTextChar">
    <w:name w:val="Body Text Char"/>
    <w:basedOn w:val="DefaultParagraphFont"/>
    <w:link w:val="BodyText"/>
    <w:rsid w:val="008E2D47"/>
    <w:rPr>
      <w:rFonts w:ascii="Roboto" w:eastAsia="Times New Roman" w:hAnsi="Roboto" w:cs="Arial"/>
      <w:sz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800268"/>
    <w:rPr>
      <w:rFonts w:asciiTheme="majorHAnsi" w:eastAsiaTheme="majorEastAsia" w:hAnsiTheme="majorHAnsi" w:cstheme="majorBidi"/>
      <w:sz w:val="24"/>
      <w:lang w:eastAsia="en-AU"/>
    </w:rPr>
  </w:style>
  <w:style w:type="paragraph" w:styleId="Title">
    <w:name w:val="Title"/>
    <w:basedOn w:val="BodyText"/>
    <w:next w:val="BodyText"/>
    <w:link w:val="TitleChar"/>
    <w:uiPriority w:val="8"/>
    <w:qFormat/>
    <w:rsid w:val="00683B89"/>
    <w:pPr>
      <w:spacing w:before="720" w:after="360"/>
      <w:contextualSpacing/>
    </w:pPr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8"/>
    <w:rsid w:val="00683B89"/>
    <w:rPr>
      <w:rFonts w:asciiTheme="majorHAnsi" w:eastAsiaTheme="majorEastAsia" w:hAnsiTheme="majorHAnsi" w:cstheme="majorBidi"/>
      <w:b/>
      <w:spacing w:val="-10"/>
      <w:kern w:val="28"/>
      <w:sz w:val="64"/>
      <w:szCs w:val="56"/>
      <w:lang w:eastAsia="en-AU"/>
    </w:rPr>
  </w:style>
  <w:style w:type="paragraph" w:customStyle="1" w:styleId="Classification">
    <w:name w:val="Classification"/>
    <w:basedOn w:val="BodyText"/>
    <w:link w:val="ClassificationChar"/>
    <w:uiPriority w:val="99"/>
    <w:rsid w:val="00283885"/>
    <w:pPr>
      <w:spacing w:before="120"/>
      <w:jc w:val="center"/>
    </w:pPr>
    <w:rPr>
      <w:b/>
      <w:bCs/>
      <w:color w:val="FF0000"/>
      <w:szCs w:val="40"/>
    </w:rPr>
  </w:style>
  <w:style w:type="character" w:customStyle="1" w:styleId="ClassificationChar">
    <w:name w:val="Classification Char"/>
    <w:basedOn w:val="BodyTextChar"/>
    <w:link w:val="Classification"/>
    <w:uiPriority w:val="99"/>
    <w:rsid w:val="00283885"/>
    <w:rPr>
      <w:rFonts w:ascii="Roboto" w:eastAsia="Times New Roman" w:hAnsi="Roboto" w:cs="Arial"/>
      <w:b/>
      <w:bCs/>
      <w:color w:val="FF0000"/>
      <w:sz w:val="20"/>
      <w:szCs w:val="40"/>
      <w:lang w:eastAsia="en-AU"/>
    </w:rPr>
  </w:style>
  <w:style w:type="table" w:styleId="TableGridLight">
    <w:name w:val="Grid Table Light"/>
    <w:basedOn w:val="TableNormal"/>
    <w:uiPriority w:val="40"/>
    <w:rsid w:val="001F77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1F77E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ervicesAustralia-mono">
    <w:name w:val="Services Australia - mono"/>
    <w:basedOn w:val="TableNormal"/>
    <w:uiPriority w:val="99"/>
    <w:rsid w:val="001F77EC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A0BFADE9B4C45A8337931D707D62B" ma:contentTypeVersion="18" ma:contentTypeDescription="Create a new document." ma:contentTypeScope="" ma:versionID="92be0280e313f7e76ac0847c15d89465">
  <xsd:schema xmlns:xsd="http://www.w3.org/2001/XMLSchema" xmlns:xs="http://www.w3.org/2001/XMLSchema" xmlns:p="http://schemas.microsoft.com/office/2006/metadata/properties" xmlns:ns1="http://schemas.microsoft.com/sharepoint/v3" xmlns:ns2="38b7459e-eee1-4203-af9f-c5496284dcdf" xmlns:ns3="bda415e6-e861-499c-b863-0e74d60c9b03" targetNamespace="http://schemas.microsoft.com/office/2006/metadata/properties" ma:root="true" ma:fieldsID="b930c4f34db8a7ced87b7631a0be4721" ns1:_="" ns2:_="" ns3:_="">
    <xsd:import namespace="http://schemas.microsoft.com/sharepoint/v3"/>
    <xsd:import namespace="38b7459e-eee1-4203-af9f-c5496284dcdf"/>
    <xsd:import namespace="bda415e6-e861-499c-b863-0e74d60c9b0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7459e-eee1-4203-af9f-c5496284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415e6-e861-499c-b863-0e74d60c9b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47358cc-43c9-42ed-918c-87c04eaf9444}" ma:internalName="TaxCatchAll" ma:showField="CatchAllData" ma:web="bda415e6-e861-499c-b863-0e74d60c9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da415e6-e861-499c-b863-0e74d60c9b03" xsi:nil="true"/>
    <_ip_UnifiedCompliancePolicyProperties xmlns="http://schemas.microsoft.com/sharepoint/v3" xsi:nil="true"/>
    <lcf76f155ced4ddcb4097134ff3c332f xmlns="38b7459e-eee1-4203-af9f-c5496284dc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FC4F2D-CDA2-4C77-9784-83B7AB3F7C9D}"/>
</file>

<file path=customXml/itemProps2.xml><?xml version="1.0" encoding="utf-8"?>
<ds:datastoreItem xmlns:ds="http://schemas.openxmlformats.org/officeDocument/2006/customXml" ds:itemID="{9D491C37-132D-4078-9FEC-50B57D463FF7}"/>
</file>

<file path=customXml/itemProps3.xml><?xml version="1.0" encoding="utf-8"?>
<ds:datastoreItem xmlns:ds="http://schemas.openxmlformats.org/officeDocument/2006/customXml" ds:itemID="{AFACF937-2E82-4568-9D19-C663E89F9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enhanced Income Management transcript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enhanced Income Management video transcript</dc:title>
  <dc:subject/>
  <dc:creator>Services Australia</dc:creator>
  <cp:keywords/>
  <dc:description/>
  <cp:lastModifiedBy/>
  <dcterms:created xsi:type="dcterms:W3CDTF">2025-02-18T01:54:00Z</dcterms:created>
  <dcterms:modified xsi:type="dcterms:W3CDTF">2025-03-20T05:08:00Z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0x0101000AFA0BFADE9B4C45A8337931D707D62B</vt:lpwstr>
  </property>
</Properties>
</file>