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EB07" w14:textId="7FBAC684" w:rsidR="00857DDC" w:rsidRPr="00251042" w:rsidRDefault="00314C87" w:rsidP="004E6AEA">
      <w:pPr>
        <w:pStyle w:val="Heading1"/>
      </w:pPr>
      <w:bookmarkStart w:id="0" w:name="_Toc142718988"/>
      <w:r>
        <w:t xml:space="preserve">How to </w:t>
      </w:r>
      <w:r w:rsidR="00276FA8">
        <w:t>activate your SmartCard</w:t>
      </w:r>
    </w:p>
    <w:p w14:paraId="65702BC1" w14:textId="54713529" w:rsidR="00857DDC" w:rsidRDefault="00B63023" w:rsidP="004E6AEA">
      <w:pPr>
        <w:pStyle w:val="Heading2"/>
      </w:pPr>
      <w:r>
        <w:t>Video transcript</w:t>
      </w:r>
    </w:p>
    <w:p w14:paraId="17285716" w14:textId="0D19FF32" w:rsidR="006C689C" w:rsidRDefault="006C689C" w:rsidP="006C689C">
      <w:pPr>
        <w:pStyle w:val="BodyText"/>
      </w:pPr>
      <w:r>
        <w:t>You can activate your SmartCard and manage your payments using the SmartCard eIM app or online account. If you have a Traditional Credit Union SmartCard, use the TCU SmartCard eIM app, which works the same but looks a little bit different.</w:t>
      </w:r>
    </w:p>
    <w:p w14:paraId="01A1AA95" w14:textId="05B47891" w:rsidR="006C689C" w:rsidRDefault="006C689C" w:rsidP="006C689C">
      <w:pPr>
        <w:pStyle w:val="BodyText"/>
      </w:pPr>
      <w:r>
        <w:t xml:space="preserve">The process to activate your SmartCard is different depending on if you already have an online account set up. </w:t>
      </w:r>
    </w:p>
    <w:p w14:paraId="3219C376" w14:textId="2B7BDFBC" w:rsidR="006C689C" w:rsidRDefault="006C689C" w:rsidP="006C689C">
      <w:pPr>
        <w:pStyle w:val="BodyText"/>
      </w:pPr>
      <w:r>
        <w:t>In this example, we will show you the SmartCard eIM app that already has an online account set up.</w:t>
      </w:r>
    </w:p>
    <w:p w14:paraId="216C5B97" w14:textId="77777777" w:rsidR="006C689C" w:rsidRDefault="006C689C" w:rsidP="006C689C">
      <w:pPr>
        <w:pStyle w:val="Heading3"/>
      </w:pPr>
      <w:r>
        <w:t>How to activate your SmartCard</w:t>
      </w:r>
    </w:p>
    <w:p w14:paraId="5502670A" w14:textId="6CEDC57B" w:rsidR="006C689C" w:rsidRDefault="006C689C" w:rsidP="006C689C">
      <w:pPr>
        <w:pStyle w:val="BodyText"/>
      </w:pPr>
      <w:r>
        <w:t>You’ll need your SmartCard and the activation code you got in the mail with your card.</w:t>
      </w:r>
    </w:p>
    <w:p w14:paraId="5837CF26" w14:textId="743B18D5" w:rsidR="006C689C" w:rsidRDefault="006C689C" w:rsidP="006C689C">
      <w:pPr>
        <w:pStyle w:val="BodyText"/>
      </w:pPr>
      <w:r>
        <w:t xml:space="preserve">Open the SmartCard eIM app and log in to your online account. </w:t>
      </w:r>
    </w:p>
    <w:p w14:paraId="1B5509FD" w14:textId="146DCE46" w:rsidR="006C689C" w:rsidRDefault="006C689C" w:rsidP="006C689C">
      <w:pPr>
        <w:pStyle w:val="BodyText"/>
      </w:pPr>
      <w:r>
        <w:t xml:space="preserve">On the home screen, find the SmartCard you want to activate from the ‘My Cards’ dropdown list. This will be a SmartCard that has a green arrow over the card image. Click the ‘Activate Card’ link. </w:t>
      </w:r>
    </w:p>
    <w:p w14:paraId="7865F165" w14:textId="0129FBB1" w:rsidR="006C689C" w:rsidRDefault="006C689C" w:rsidP="006C689C">
      <w:pPr>
        <w:pStyle w:val="BodyText"/>
      </w:pPr>
      <w:r>
        <w:t>Enter the activation code that’s in your letter. Then click ‘Submit’.</w:t>
      </w:r>
    </w:p>
    <w:p w14:paraId="79EAACD2" w14:textId="444DE5E0" w:rsidR="006C689C" w:rsidRDefault="006C689C" w:rsidP="006C689C">
      <w:pPr>
        <w:pStyle w:val="BodyText"/>
      </w:pPr>
      <w:r>
        <w:t>You’ll need to create a Personal Identification Number, or PIN, for your SmartCard. Remember to create a PIN that cannot be easily guessed by other people.</w:t>
      </w:r>
    </w:p>
    <w:p w14:paraId="5E8E82F9" w14:textId="5AC915C6" w:rsidR="006C689C" w:rsidRDefault="006C689C" w:rsidP="006C689C">
      <w:pPr>
        <w:pStyle w:val="BodyText"/>
      </w:pPr>
      <w:r>
        <w:t>Confirm your new PIN by entering it again, then click the green button to complete the card activation. A message will show on the screen saying your SmartCard is active and ready for you to use it.</w:t>
      </w:r>
    </w:p>
    <w:p w14:paraId="1F055790" w14:textId="16B0D777" w:rsidR="006C689C" w:rsidRDefault="006C689C" w:rsidP="006C689C">
      <w:pPr>
        <w:pStyle w:val="BodyText"/>
      </w:pPr>
      <w:r>
        <w:t xml:space="preserve">If you need help or more information, go to </w:t>
      </w:r>
      <w:r w:rsidRPr="00AF55C4">
        <w:rPr>
          <w:b/>
          <w:bCs/>
        </w:rPr>
        <w:t>servicesaustralia.gov.au/smartcard</w:t>
      </w:r>
      <w:r>
        <w:t xml:space="preserve">, call </w:t>
      </w:r>
      <w:r w:rsidRPr="00AF55C4">
        <w:rPr>
          <w:b/>
          <w:bCs/>
        </w:rPr>
        <w:t>1800 252 604</w:t>
      </w:r>
      <w:r>
        <w:t xml:space="preserve"> (you can ask for an interpreter if you need one), or visit a service centre.</w:t>
      </w:r>
    </w:p>
    <w:p w14:paraId="70E1D224" w14:textId="516A2FC9" w:rsidR="006F4726" w:rsidRPr="00B63023" w:rsidRDefault="006C689C" w:rsidP="006C689C">
      <w:pPr>
        <w:pStyle w:val="BodyText"/>
      </w:pPr>
      <w:r>
        <w:t xml:space="preserve">If you have a TCU SmartCard, go to </w:t>
      </w:r>
      <w:r w:rsidRPr="00AF55C4">
        <w:rPr>
          <w:b/>
          <w:bCs/>
        </w:rPr>
        <w:t>tcu.com.au/smartcard</w:t>
      </w:r>
      <w:r>
        <w:t xml:space="preserve">, call TCU on </w:t>
      </w:r>
      <w:r w:rsidRPr="00AF55C4">
        <w:rPr>
          <w:b/>
          <w:bCs/>
        </w:rPr>
        <w:t>1800 828 232</w:t>
      </w:r>
      <w:r>
        <w:t>, or visit a TCU branch.</w:t>
      </w:r>
    </w:p>
    <w:bookmarkEnd w:id="0"/>
    <w:sectPr w:rsidR="006F4726" w:rsidRPr="00B63023" w:rsidSect="001837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92" w:right="1133" w:bottom="993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110E4" w14:textId="77777777" w:rsidR="00B63023" w:rsidRDefault="00B63023" w:rsidP="004E6AEA">
      <w:r>
        <w:separator/>
      </w:r>
    </w:p>
  </w:endnote>
  <w:endnote w:type="continuationSeparator" w:id="0">
    <w:p w14:paraId="7A89D1DF" w14:textId="77777777" w:rsidR="00B63023" w:rsidRDefault="00B63023" w:rsidP="004E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9541" w14:textId="77777777" w:rsidR="00857DDC" w:rsidRPr="0092265D" w:rsidRDefault="0092265D" w:rsidP="0092265D">
    <w:pPr>
      <w:pStyle w:val="Footer"/>
      <w:pBdr>
        <w:top w:val="single" w:sz="4" w:space="3" w:color="000000" w:themeColor="text1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2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 w:rsidRPr="0039152E">
      <w:rPr>
        <w:b/>
        <w:bCs/>
        <w:color w:val="ED0000"/>
        <w:sz w:val="24"/>
        <w:szCs w:val="24"/>
      </w:rPr>
      <w:t>[Insert classification – delete if not required]</w:t>
    </w:r>
    <w:r>
      <w:ptab w:relativeTo="margin" w:alignment="right" w:leader="none"/>
    </w:r>
    <w:r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79D5B" w14:textId="54C1E45F" w:rsidR="00857DDC" w:rsidRPr="0092265D" w:rsidRDefault="0092265D" w:rsidP="0092265D">
    <w:pPr>
      <w:pStyle w:val="Footer"/>
      <w:pBdr>
        <w:top w:val="single" w:sz="4" w:space="3" w:color="auto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1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3B1DE" w14:textId="77777777" w:rsidR="00B63023" w:rsidRDefault="00B63023" w:rsidP="004E6AEA">
      <w:r>
        <w:separator/>
      </w:r>
    </w:p>
  </w:footnote>
  <w:footnote w:type="continuationSeparator" w:id="0">
    <w:p w14:paraId="5106532A" w14:textId="77777777" w:rsidR="00B63023" w:rsidRDefault="00B63023" w:rsidP="004E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62DE" w14:textId="3649F895" w:rsidR="00800268" w:rsidRPr="00AA311A" w:rsidRDefault="00800268" w:rsidP="000A05EC">
    <w:pPr>
      <w:pStyle w:val="Header"/>
      <w:spacing w:after="120"/>
      <w:jc w:val="center"/>
      <w:rPr>
        <w:b/>
        <w:bCs/>
        <w:color w:val="FF0000"/>
        <w:sz w:val="24"/>
        <w:szCs w:val="24"/>
      </w:rPr>
    </w:pPr>
    <w:bookmarkStart w:id="1" w:name="_Hlk187931112"/>
    <w:bookmarkStart w:id="2" w:name="_Hlk187931160"/>
    <w:bookmarkStart w:id="3" w:name="_Hlk187931161"/>
  </w:p>
  <w:bookmarkEnd w:id="1"/>
  <w:bookmarkEnd w:id="2"/>
  <w:bookmarkEnd w:id="3"/>
  <w:p w14:paraId="469DB903" w14:textId="6EB875C7" w:rsidR="0092265D" w:rsidRPr="00415BA9" w:rsidRDefault="006F4726" w:rsidP="0092265D">
    <w:pPr>
      <w:pStyle w:val="BodyText"/>
      <w:pBdr>
        <w:bottom w:val="single" w:sz="4" w:space="3" w:color="auto"/>
      </w:pBdr>
    </w:pPr>
    <w:r>
      <w:t>How to activate your SmartCard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1B54" w14:textId="77777777" w:rsidR="001F77EC" w:rsidRDefault="001F77EC">
    <w:pPr>
      <w:pStyle w:val="Header"/>
    </w:pPr>
    <w:r>
      <w:rPr>
        <w:noProof/>
      </w:rPr>
      <w:drawing>
        <wp:inline distT="0" distB="0" distL="0" distR="0" wp14:anchorId="7A5B380D" wp14:editId="18824934">
          <wp:extent cx="3028950" cy="619029"/>
          <wp:effectExtent l="0" t="0" r="0" b="0"/>
          <wp:docPr id="358225171" name="Picture 358225171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Australian Government Services Australia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3646" b="11996"/>
                  <a:stretch/>
                </pic:blipFill>
                <pic:spPr bwMode="auto">
                  <a:xfrm>
                    <a:off x="0" y="0"/>
                    <a:ext cx="3029786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F88B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96B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ABE3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B06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2412A1"/>
    <w:multiLevelType w:val="hybridMultilevel"/>
    <w:tmpl w:val="AD981C16"/>
    <w:lvl w:ilvl="0" w:tplc="78BE8D84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B2A5F"/>
    <w:multiLevelType w:val="hybridMultilevel"/>
    <w:tmpl w:val="70A00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C40F8"/>
    <w:multiLevelType w:val="hybridMultilevel"/>
    <w:tmpl w:val="E46ED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69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66874">
    <w:abstractNumId w:val="7"/>
  </w:num>
  <w:num w:numId="2" w16cid:durableId="2062051101">
    <w:abstractNumId w:val="4"/>
  </w:num>
  <w:num w:numId="3" w16cid:durableId="963118892">
    <w:abstractNumId w:val="6"/>
  </w:num>
  <w:num w:numId="4" w16cid:durableId="1235821825">
    <w:abstractNumId w:val="9"/>
  </w:num>
  <w:num w:numId="5" w16cid:durableId="859704797">
    <w:abstractNumId w:val="3"/>
  </w:num>
  <w:num w:numId="6" w16cid:durableId="1858618860">
    <w:abstractNumId w:val="1"/>
  </w:num>
  <w:num w:numId="7" w16cid:durableId="595096502">
    <w:abstractNumId w:val="2"/>
  </w:num>
  <w:num w:numId="8" w16cid:durableId="840705557">
    <w:abstractNumId w:val="0"/>
  </w:num>
  <w:num w:numId="9" w16cid:durableId="448471936">
    <w:abstractNumId w:val="8"/>
  </w:num>
  <w:num w:numId="10" w16cid:durableId="1807893906">
    <w:abstractNumId w:val="2"/>
  </w:num>
  <w:num w:numId="11" w16cid:durableId="56783567">
    <w:abstractNumId w:val="6"/>
    <w:lvlOverride w:ilvl="0">
      <w:startOverride w:val="1"/>
    </w:lvlOverride>
  </w:num>
  <w:num w:numId="12" w16cid:durableId="1811752231">
    <w:abstractNumId w:val="6"/>
    <w:lvlOverride w:ilvl="0">
      <w:startOverride w:val="1"/>
    </w:lvlOverride>
  </w:num>
  <w:num w:numId="13" w16cid:durableId="1301769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23"/>
    <w:rsid w:val="00037BBD"/>
    <w:rsid w:val="000A05EC"/>
    <w:rsid w:val="000B15CD"/>
    <w:rsid w:val="00133096"/>
    <w:rsid w:val="00145C8E"/>
    <w:rsid w:val="0018373A"/>
    <w:rsid w:val="001D4AB4"/>
    <w:rsid w:val="001F77EC"/>
    <w:rsid w:val="002355E7"/>
    <w:rsid w:val="00242A4E"/>
    <w:rsid w:val="00276FA8"/>
    <w:rsid w:val="00283885"/>
    <w:rsid w:val="002C14C3"/>
    <w:rsid w:val="00303760"/>
    <w:rsid w:val="00314C87"/>
    <w:rsid w:val="00382659"/>
    <w:rsid w:val="003B62E1"/>
    <w:rsid w:val="0041526C"/>
    <w:rsid w:val="004722D7"/>
    <w:rsid w:val="0048747A"/>
    <w:rsid w:val="00492E73"/>
    <w:rsid w:val="004A65EC"/>
    <w:rsid w:val="004C26DC"/>
    <w:rsid w:val="004E1A66"/>
    <w:rsid w:val="004E6AEA"/>
    <w:rsid w:val="00576A8B"/>
    <w:rsid w:val="005A1C4D"/>
    <w:rsid w:val="006103A0"/>
    <w:rsid w:val="00611503"/>
    <w:rsid w:val="00621F5A"/>
    <w:rsid w:val="0064368D"/>
    <w:rsid w:val="006531C0"/>
    <w:rsid w:val="006759D4"/>
    <w:rsid w:val="00683B89"/>
    <w:rsid w:val="006938FD"/>
    <w:rsid w:val="006C689C"/>
    <w:rsid w:val="006C6DBC"/>
    <w:rsid w:val="006D0926"/>
    <w:rsid w:val="006E33EA"/>
    <w:rsid w:val="006F4726"/>
    <w:rsid w:val="00711788"/>
    <w:rsid w:val="00717384"/>
    <w:rsid w:val="00730090"/>
    <w:rsid w:val="0077712B"/>
    <w:rsid w:val="00800268"/>
    <w:rsid w:val="00816AC0"/>
    <w:rsid w:val="00844838"/>
    <w:rsid w:val="008557F5"/>
    <w:rsid w:val="00856048"/>
    <w:rsid w:val="00857DDC"/>
    <w:rsid w:val="008D6724"/>
    <w:rsid w:val="008E2D47"/>
    <w:rsid w:val="008F1323"/>
    <w:rsid w:val="0092265D"/>
    <w:rsid w:val="00925623"/>
    <w:rsid w:val="009646C2"/>
    <w:rsid w:val="009804D4"/>
    <w:rsid w:val="009854BD"/>
    <w:rsid w:val="009B2AC7"/>
    <w:rsid w:val="00A00510"/>
    <w:rsid w:val="00A34437"/>
    <w:rsid w:val="00AC4960"/>
    <w:rsid w:val="00AF0290"/>
    <w:rsid w:val="00AF55C4"/>
    <w:rsid w:val="00B06B52"/>
    <w:rsid w:val="00B63023"/>
    <w:rsid w:val="00B666E9"/>
    <w:rsid w:val="00C36735"/>
    <w:rsid w:val="00C702D4"/>
    <w:rsid w:val="00C72793"/>
    <w:rsid w:val="00C8706A"/>
    <w:rsid w:val="00C878FD"/>
    <w:rsid w:val="00C93577"/>
    <w:rsid w:val="00D036A3"/>
    <w:rsid w:val="00D90EB3"/>
    <w:rsid w:val="00E4569C"/>
    <w:rsid w:val="00E61B08"/>
    <w:rsid w:val="00E66BA4"/>
    <w:rsid w:val="00E74ED5"/>
    <w:rsid w:val="00EC65FA"/>
    <w:rsid w:val="00F031F8"/>
    <w:rsid w:val="00F04C7F"/>
    <w:rsid w:val="00FA2C46"/>
    <w:rsid w:val="00FA42ED"/>
    <w:rsid w:val="00FD432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1D6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 w:unhideWhenUsed="1"/>
    <w:lsdException w:name="Smart Link" w:semiHidden="1"/>
  </w:latentStyles>
  <w:style w:type="paragraph" w:default="1" w:styleId="Normal">
    <w:name w:val="Normal"/>
    <w:semiHidden/>
    <w:rsid w:val="00683B89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4E6AEA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4E6AEA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800268"/>
    <w:pPr>
      <w:keepNext/>
      <w:spacing w:before="6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800268"/>
    <w:pPr>
      <w:keepNext/>
      <w:spacing w:before="240" w:after="240"/>
      <w:outlineLvl w:val="3"/>
    </w:pPr>
    <w:rPr>
      <w:rFonts w:asciiTheme="majorHAnsi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0268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Footer">
    <w:name w:val="footer"/>
    <w:basedOn w:val="BodyText"/>
    <w:link w:val="Foot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ListBullet">
    <w:name w:val="List Bullet"/>
    <w:basedOn w:val="BodyText"/>
    <w:uiPriority w:val="1"/>
    <w:qFormat/>
    <w:rsid w:val="009B2AC7"/>
    <w:pPr>
      <w:numPr>
        <w:numId w:val="1"/>
      </w:numPr>
    </w:pPr>
  </w:style>
  <w:style w:type="paragraph" w:styleId="ListBullet2">
    <w:name w:val="List Bullet 2"/>
    <w:basedOn w:val="BodyText"/>
    <w:uiPriority w:val="1"/>
    <w:qFormat/>
    <w:rsid w:val="008E2D47"/>
    <w:pPr>
      <w:numPr>
        <w:numId w:val="2"/>
      </w:numPr>
    </w:pPr>
  </w:style>
  <w:style w:type="paragraph" w:styleId="ListNumber">
    <w:name w:val="List Number"/>
    <w:basedOn w:val="BodyText"/>
    <w:uiPriority w:val="5"/>
    <w:qFormat/>
    <w:rsid w:val="009B2AC7"/>
    <w:pPr>
      <w:numPr>
        <w:numId w:val="3"/>
      </w:numPr>
      <w:ind w:left="357" w:hanging="357"/>
    </w:pPr>
  </w:style>
  <w:style w:type="paragraph" w:styleId="ListNumber2">
    <w:name w:val="List Number 2"/>
    <w:basedOn w:val="BodyText"/>
    <w:uiPriority w:val="2"/>
    <w:qFormat/>
    <w:rsid w:val="009B2AC7"/>
    <w:pPr>
      <w:numPr>
        <w:numId w:val="4"/>
      </w:numPr>
      <w:ind w:left="680" w:hanging="340"/>
    </w:pPr>
  </w:style>
  <w:style w:type="character" w:styleId="Hyperlink">
    <w:name w:val="Hyperlink"/>
    <w:uiPriority w:val="99"/>
    <w:semiHidden/>
    <w:rsid w:val="00857DDC"/>
    <w:rPr>
      <w:color w:val="0000FF"/>
      <w:u w:val="single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6AEA"/>
    <w:rPr>
      <w:rFonts w:asciiTheme="majorHAnsi" w:eastAsia="Times New Roman" w:hAnsiTheme="majorHAnsi" w:cs="Arial"/>
      <w:b/>
      <w:bCs/>
      <w:kern w:val="32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E6AEA"/>
    <w:rPr>
      <w:rFonts w:asciiTheme="majorHAnsi" w:eastAsia="Times New Roman" w:hAnsiTheme="majorHAnsi" w:cs="Arial"/>
      <w:b/>
      <w:bCs/>
      <w:iCs/>
      <w:color w:val="000000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00268"/>
    <w:rPr>
      <w:rFonts w:asciiTheme="majorHAnsi" w:eastAsia="Times New Roman" w:hAnsiTheme="majorHAns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00268"/>
    <w:rPr>
      <w:rFonts w:asciiTheme="majorHAnsi" w:eastAsia="Times New Roman" w:hAnsiTheme="majorHAnsi" w:cs="Arial"/>
      <w:b/>
      <w:bCs/>
      <w:sz w:val="24"/>
      <w:lang w:eastAsia="en-AU"/>
    </w:rPr>
  </w:style>
  <w:style w:type="paragraph" w:styleId="BodyText">
    <w:name w:val="Body Text"/>
    <w:basedOn w:val="Normal"/>
    <w:link w:val="BodyTextChar"/>
    <w:qFormat/>
    <w:rsid w:val="006531C0"/>
  </w:style>
  <w:style w:type="character" w:customStyle="1" w:styleId="BodyTextChar">
    <w:name w:val="Body Text Char"/>
    <w:basedOn w:val="DefaultParagraphFont"/>
    <w:link w:val="BodyText"/>
    <w:rsid w:val="008E2D47"/>
    <w:rPr>
      <w:rFonts w:ascii="Roboto" w:eastAsia="Times New Roman" w:hAnsi="Roboto" w:cs="Arial"/>
      <w:sz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800268"/>
    <w:rPr>
      <w:rFonts w:asciiTheme="majorHAnsi" w:eastAsiaTheme="majorEastAsia" w:hAnsiTheme="majorHAnsi" w:cstheme="majorBidi"/>
      <w:sz w:val="24"/>
      <w:lang w:eastAsia="en-AU"/>
    </w:rPr>
  </w:style>
  <w:style w:type="paragraph" w:styleId="Title">
    <w:name w:val="Title"/>
    <w:basedOn w:val="BodyText"/>
    <w:next w:val="BodyText"/>
    <w:link w:val="TitleChar"/>
    <w:uiPriority w:val="8"/>
    <w:qFormat/>
    <w:rsid w:val="00683B89"/>
    <w:pPr>
      <w:spacing w:before="72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683B89"/>
    <w:rPr>
      <w:rFonts w:asciiTheme="majorHAnsi" w:eastAsiaTheme="majorEastAsia" w:hAnsiTheme="majorHAnsi" w:cstheme="majorBidi"/>
      <w:b/>
      <w:spacing w:val="-10"/>
      <w:kern w:val="28"/>
      <w:sz w:val="64"/>
      <w:szCs w:val="56"/>
      <w:lang w:eastAsia="en-AU"/>
    </w:rPr>
  </w:style>
  <w:style w:type="paragraph" w:customStyle="1" w:styleId="Classification">
    <w:name w:val="Classification"/>
    <w:basedOn w:val="BodyText"/>
    <w:link w:val="ClassificationChar"/>
    <w:uiPriority w:val="99"/>
    <w:rsid w:val="00283885"/>
    <w:pPr>
      <w:spacing w:before="120"/>
      <w:jc w:val="center"/>
    </w:pPr>
    <w:rPr>
      <w:b/>
      <w:bCs/>
      <w:color w:val="FF0000"/>
      <w:szCs w:val="40"/>
    </w:rPr>
  </w:style>
  <w:style w:type="character" w:customStyle="1" w:styleId="ClassificationChar">
    <w:name w:val="Classification Char"/>
    <w:basedOn w:val="BodyTextChar"/>
    <w:link w:val="Classification"/>
    <w:uiPriority w:val="99"/>
    <w:rsid w:val="00283885"/>
    <w:rPr>
      <w:rFonts w:ascii="Roboto" w:eastAsia="Times New Roman" w:hAnsi="Roboto" w:cs="Arial"/>
      <w:b/>
      <w:bCs/>
      <w:color w:val="FF0000"/>
      <w:sz w:val="20"/>
      <w:szCs w:val="40"/>
      <w:lang w:eastAsia="en-AU"/>
    </w:rPr>
  </w:style>
  <w:style w:type="table" w:styleId="TableGridLight">
    <w:name w:val="Grid Table Light"/>
    <w:basedOn w:val="TableNormal"/>
    <w:uiPriority w:val="40"/>
    <w:rsid w:val="001F77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1F77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ervicesAustralia-mono">
    <w:name w:val="Services Australia - mono"/>
    <w:basedOn w:val="TableNormal"/>
    <w:uiPriority w:val="99"/>
    <w:rsid w:val="001F77EC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A0BFADE9B4C45A8337931D707D62B" ma:contentTypeVersion="18" ma:contentTypeDescription="Create a new document." ma:contentTypeScope="" ma:versionID="92be0280e313f7e76ac0847c15d89465">
  <xsd:schema xmlns:xsd="http://www.w3.org/2001/XMLSchema" xmlns:xs="http://www.w3.org/2001/XMLSchema" xmlns:p="http://schemas.microsoft.com/office/2006/metadata/properties" xmlns:ns1="http://schemas.microsoft.com/sharepoint/v3" xmlns:ns2="38b7459e-eee1-4203-af9f-c5496284dcdf" xmlns:ns3="bda415e6-e861-499c-b863-0e74d60c9b03" targetNamespace="http://schemas.microsoft.com/office/2006/metadata/properties" ma:root="true" ma:fieldsID="b930c4f34db8a7ced87b7631a0be4721" ns1:_="" ns2:_="" ns3:_="">
    <xsd:import namespace="http://schemas.microsoft.com/sharepoint/v3"/>
    <xsd:import namespace="38b7459e-eee1-4203-af9f-c5496284dcdf"/>
    <xsd:import namespace="bda415e6-e861-499c-b863-0e74d60c9b0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7459e-eee1-4203-af9f-c5496284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15e6-e861-499c-b863-0e74d60c9b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7358cc-43c9-42ed-918c-87c04eaf9444}" ma:internalName="TaxCatchAll" ma:showField="CatchAllData" ma:web="bda415e6-e861-499c-b863-0e74d60c9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a415e6-e861-499c-b863-0e74d60c9b03" xsi:nil="true"/>
    <_ip_UnifiedCompliancePolicyProperties xmlns="http://schemas.microsoft.com/sharepoint/v3" xsi:nil="true"/>
    <lcf76f155ced4ddcb4097134ff3c332f xmlns="38b7459e-eee1-4203-af9f-c5496284dc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26EF24-3653-42A3-8881-63F52E8C9719}"/>
</file>

<file path=customXml/itemProps2.xml><?xml version="1.0" encoding="utf-8"?>
<ds:datastoreItem xmlns:ds="http://schemas.openxmlformats.org/officeDocument/2006/customXml" ds:itemID="{5043782E-5C82-4BD2-8771-11FF52E2C0F2}"/>
</file>

<file path=customXml/itemProps3.xml><?xml version="1.0" encoding="utf-8"?>
<ds:datastoreItem xmlns:ds="http://schemas.openxmlformats.org/officeDocument/2006/customXml" ds:itemID="{1DF6B6F0-50CF-4E59-980B-02E4207B6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activate your SmartCard video transcript</dc:title>
  <dc:subject/>
  <dc:creator>Services Australia</dc:creator>
  <cp:keywords/>
  <dc:description/>
  <cp:lastModifiedBy/>
  <dcterms:created xsi:type="dcterms:W3CDTF">2025-02-18T01:47:00Z</dcterms:created>
  <dcterms:modified xsi:type="dcterms:W3CDTF">2025-03-20T05:14:00Z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0x0101000AFA0BFADE9B4C45A8337931D707D62B</vt:lpwstr>
  </property>
</Properties>
</file>