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7EB07" w14:textId="08475399" w:rsidR="00857DDC" w:rsidRPr="00251042" w:rsidRDefault="00E4569C" w:rsidP="004E6AEA">
      <w:pPr>
        <w:pStyle w:val="Heading1"/>
      </w:pPr>
      <w:bookmarkStart w:id="0" w:name="_Toc142718988"/>
      <w:r>
        <w:t>Differences between Income Management and enhanced Income Management</w:t>
      </w:r>
    </w:p>
    <w:p w14:paraId="65702BC1" w14:textId="54713529" w:rsidR="00857DDC" w:rsidRDefault="00B63023" w:rsidP="004E6AEA">
      <w:pPr>
        <w:pStyle w:val="Heading2"/>
      </w:pPr>
      <w:r>
        <w:t>Video transcript</w:t>
      </w:r>
    </w:p>
    <w:p w14:paraId="0C9A1376" w14:textId="77777777" w:rsidR="00E222D3" w:rsidRDefault="00E222D3" w:rsidP="00E222D3">
      <w:pPr>
        <w:pStyle w:val="BodyText"/>
      </w:pPr>
      <w:r>
        <w:t xml:space="preserve">If you’re on Income Management, you probably use your BasicsCard for things like shopping in store, paying bills or checking your balance at an ATM. </w:t>
      </w:r>
    </w:p>
    <w:p w14:paraId="0DE94706" w14:textId="77777777" w:rsidR="00E222D3" w:rsidRDefault="00E222D3" w:rsidP="00E222D3">
      <w:pPr>
        <w:pStyle w:val="BodyText"/>
      </w:pPr>
      <w:r>
        <w:t xml:space="preserve">But did you know you can choose to move to enhanced Income Management, which can help you do more things with your money? </w:t>
      </w:r>
    </w:p>
    <w:p w14:paraId="49566AA6" w14:textId="77777777" w:rsidR="00E222D3" w:rsidRDefault="00E222D3" w:rsidP="00E222D3">
      <w:pPr>
        <w:pStyle w:val="BodyText"/>
      </w:pPr>
      <w:r>
        <w:t xml:space="preserve">On enhanced Income Management you will get an enhanced Income Management account and a SmartCard, which is a bit like a BasicsCard, but you can do more things with it. </w:t>
      </w:r>
    </w:p>
    <w:p w14:paraId="1346485C" w14:textId="77777777" w:rsidR="00E222D3" w:rsidRDefault="00E222D3" w:rsidP="00E222D3">
      <w:pPr>
        <w:pStyle w:val="BodyText"/>
      </w:pPr>
      <w:r>
        <w:t xml:space="preserve">On enhanced Income Management you can shop online for things like groceries, pay bills using BPAY, and check your balance in a number of ways to see how much money you have to spend. You may also be able to add your SmartCard to your digital wallet on your phone to pay for things easily in store. </w:t>
      </w:r>
    </w:p>
    <w:p w14:paraId="0A52B409" w14:textId="5E81906D" w:rsidR="00E222D3" w:rsidRDefault="00E222D3" w:rsidP="00E222D3">
      <w:pPr>
        <w:pStyle w:val="BodyText"/>
      </w:pPr>
      <w:r>
        <w:t>You can talk to us if you want to move from Income Management to enhanced Income Management. If you move to enhanced Income Management, your Centrelink payment amount you get from Services Australia will not change.</w:t>
      </w:r>
    </w:p>
    <w:p w14:paraId="21D1831B" w14:textId="1831B9BD" w:rsidR="00E222D3" w:rsidRDefault="00E222D3" w:rsidP="00E222D3">
      <w:pPr>
        <w:pStyle w:val="BodyText"/>
      </w:pPr>
      <w:r>
        <w:t>If you live in the Northern Territory, you can choose to have your enhanced Income Management account and SmartCard managed through Services Australia or the Traditional Credit Union, also known as TCU.</w:t>
      </w:r>
    </w:p>
    <w:p w14:paraId="7D9F615F" w14:textId="77777777" w:rsidR="00E222D3" w:rsidRDefault="00E222D3" w:rsidP="00E222D3">
      <w:pPr>
        <w:pStyle w:val="BodyText"/>
      </w:pPr>
      <w:r>
        <w:t>Once you move to enhanced Income Management, you won’t be able to go back to Income Management.</w:t>
      </w:r>
    </w:p>
    <w:p w14:paraId="10DFBF1B" w14:textId="1F49768F" w:rsidR="00BD024F" w:rsidRPr="00B63023" w:rsidRDefault="00E222D3" w:rsidP="00E222D3">
      <w:pPr>
        <w:pStyle w:val="BodyText"/>
      </w:pPr>
      <w:r>
        <w:t xml:space="preserve">If you want to move to enhanced Income Management or just want to know more about it, go to </w:t>
      </w:r>
      <w:r w:rsidRPr="00FF4BB5">
        <w:rPr>
          <w:b/>
          <w:bCs/>
        </w:rPr>
        <w:t>servicesaustralia.gov.au/smartcard</w:t>
      </w:r>
      <w:r>
        <w:t xml:space="preserve">, call </w:t>
      </w:r>
      <w:r w:rsidRPr="00FF4BB5">
        <w:rPr>
          <w:b/>
          <w:bCs/>
        </w:rPr>
        <w:t>1800 252 604</w:t>
      </w:r>
      <w:r>
        <w:t xml:space="preserve"> (you can ask for an interpreter if you need one), or visit a service centre.</w:t>
      </w:r>
    </w:p>
    <w:bookmarkEnd w:id="0"/>
    <w:sectPr w:rsidR="00BD024F" w:rsidRPr="00B63023" w:rsidSect="0018373A">
      <w:headerReference w:type="default" r:id="rId8"/>
      <w:footerReference w:type="default" r:id="rId9"/>
      <w:headerReference w:type="first" r:id="rId10"/>
      <w:footerReference w:type="first" r:id="rId11"/>
      <w:pgSz w:w="11906" w:h="16838"/>
      <w:pgMar w:top="1592" w:right="1133" w:bottom="993"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110E4" w14:textId="77777777" w:rsidR="00B63023" w:rsidRDefault="00B63023" w:rsidP="004E6AEA">
      <w:r>
        <w:separator/>
      </w:r>
    </w:p>
  </w:endnote>
  <w:endnote w:type="continuationSeparator" w:id="0">
    <w:p w14:paraId="7A89D1DF" w14:textId="77777777" w:rsidR="00B63023" w:rsidRDefault="00B63023" w:rsidP="004E6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E9541" w14:textId="77777777" w:rsidR="00857DDC" w:rsidRPr="0092265D" w:rsidRDefault="0092265D" w:rsidP="0092265D">
    <w:pPr>
      <w:pStyle w:val="Footer"/>
      <w:pBdr>
        <w:top w:val="single" w:sz="4" w:space="3" w:color="000000" w:themeColor="text1"/>
      </w:pBdr>
    </w:pPr>
    <w:r w:rsidRPr="00AA311A">
      <w:t xml:space="preserve">Page </w:t>
    </w:r>
    <w:r w:rsidRPr="00AA311A">
      <w:fldChar w:fldCharType="begin"/>
    </w:r>
    <w:r w:rsidRPr="00AA311A">
      <w:instrText xml:space="preserve"> PAGE  \* Arabic  \* MERGEFORMAT </w:instrText>
    </w:r>
    <w:r w:rsidRPr="00AA311A">
      <w:fldChar w:fldCharType="separate"/>
    </w:r>
    <w:r>
      <w:t>2</w:t>
    </w:r>
    <w:r w:rsidRPr="00AA311A">
      <w:fldChar w:fldCharType="end"/>
    </w:r>
    <w:r w:rsidRPr="00AA311A">
      <w:t xml:space="preserve"> of </w:t>
    </w:r>
    <w:fldSimple w:instr=" NUMPAGES  \* Arabic  \* MERGEFORMAT ">
      <w:r>
        <w:t>3</w:t>
      </w:r>
    </w:fldSimple>
    <w:r>
      <w:ptab w:relativeTo="margin" w:alignment="center" w:leader="none"/>
    </w:r>
    <w:r w:rsidRPr="0039152E">
      <w:rPr>
        <w:b/>
        <w:bCs/>
        <w:color w:val="ED0000"/>
        <w:sz w:val="24"/>
        <w:szCs w:val="24"/>
      </w:rPr>
      <w:t>[Insert classification – delete if not required]</w:t>
    </w:r>
    <w:r>
      <w:ptab w:relativeTo="margin" w:alignment="right" w:leader="none"/>
    </w:r>
    <w:r>
      <w:t>Services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9D5B" w14:textId="76FF4A06" w:rsidR="00857DDC" w:rsidRPr="0092265D" w:rsidRDefault="0092265D" w:rsidP="0092265D">
    <w:pPr>
      <w:pStyle w:val="Footer"/>
      <w:pBdr>
        <w:top w:val="single" w:sz="4" w:space="3" w:color="auto"/>
      </w:pBdr>
    </w:pPr>
    <w:r w:rsidRPr="00AA311A">
      <w:t xml:space="preserve">Page </w:t>
    </w:r>
    <w:r w:rsidRPr="00AA311A">
      <w:fldChar w:fldCharType="begin"/>
    </w:r>
    <w:r w:rsidRPr="00AA311A">
      <w:instrText xml:space="preserve"> PAGE  \* Arabic  \* MERGEFORMAT </w:instrText>
    </w:r>
    <w:r w:rsidRPr="00AA311A">
      <w:fldChar w:fldCharType="separate"/>
    </w:r>
    <w:r>
      <w:t>1</w:t>
    </w:r>
    <w:r w:rsidRPr="00AA311A">
      <w:fldChar w:fldCharType="end"/>
    </w:r>
    <w:r w:rsidRPr="00AA311A">
      <w:t xml:space="preserve"> of </w:t>
    </w:r>
    <w:fldSimple w:instr=" NUMPAGES  \* Arabic  \* MERGEFORMAT ">
      <w:r>
        <w:t>3</w:t>
      </w:r>
    </w:fldSimple>
    <w:r>
      <w:ptab w:relativeTo="margin" w:alignment="center" w:leader="none"/>
    </w:r>
    <w:r>
      <w:ptab w:relativeTo="margin" w:alignment="right" w:leader="none"/>
    </w:r>
    <w: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3B1DE" w14:textId="77777777" w:rsidR="00B63023" w:rsidRDefault="00B63023" w:rsidP="004E6AEA">
      <w:r>
        <w:separator/>
      </w:r>
    </w:p>
  </w:footnote>
  <w:footnote w:type="continuationSeparator" w:id="0">
    <w:p w14:paraId="5106532A" w14:textId="77777777" w:rsidR="00B63023" w:rsidRDefault="00B63023" w:rsidP="004E6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062DE" w14:textId="68EBEE82" w:rsidR="00800268" w:rsidRPr="00AA311A" w:rsidRDefault="00800268" w:rsidP="000A05EC">
    <w:pPr>
      <w:pStyle w:val="Header"/>
      <w:spacing w:after="120"/>
      <w:jc w:val="center"/>
      <w:rPr>
        <w:b/>
        <w:bCs/>
        <w:color w:val="FF0000"/>
        <w:sz w:val="24"/>
        <w:szCs w:val="24"/>
      </w:rPr>
    </w:pPr>
    <w:bookmarkStart w:id="1" w:name="_Hlk187931112"/>
    <w:bookmarkStart w:id="2" w:name="_Hlk187931160"/>
    <w:bookmarkStart w:id="3" w:name="_Hlk187931161"/>
  </w:p>
  <w:bookmarkEnd w:id="1"/>
  <w:bookmarkEnd w:id="2"/>
  <w:bookmarkEnd w:id="3"/>
  <w:p w14:paraId="469DB903" w14:textId="551EF27D" w:rsidR="0092265D" w:rsidRPr="00415BA9" w:rsidRDefault="00BD024F" w:rsidP="0092265D">
    <w:pPr>
      <w:pStyle w:val="BodyText"/>
      <w:pBdr>
        <w:bottom w:val="single" w:sz="4" w:space="3" w:color="auto"/>
      </w:pBdr>
    </w:pPr>
    <w:r>
      <w:t>Differences between Income Management and enhanced Income Management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81B54" w14:textId="77777777" w:rsidR="001F77EC" w:rsidRDefault="001F77EC">
    <w:pPr>
      <w:pStyle w:val="Header"/>
    </w:pPr>
    <w:r>
      <w:rPr>
        <w:noProof/>
      </w:rPr>
      <w:drawing>
        <wp:inline distT="0" distB="0" distL="0" distR="0" wp14:anchorId="7A5B380D" wp14:editId="18824934">
          <wp:extent cx="3028950" cy="619029"/>
          <wp:effectExtent l="0" t="0" r="0" b="0"/>
          <wp:docPr id="358225171" name="Picture 358225171" descr="Australian Government Service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ustralian Government Services Australia logo"/>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F88B582"/>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7696B83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ABE30B8"/>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DB062D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2412A1"/>
    <w:multiLevelType w:val="hybridMultilevel"/>
    <w:tmpl w:val="AD981C16"/>
    <w:lvl w:ilvl="0" w:tplc="78BE8D84">
      <w:start w:val="1"/>
      <w:numFmt w:val="bullet"/>
      <w:pStyle w:val="ListBullet2"/>
      <w:lvlText w:val=""/>
      <w:lvlJc w:val="left"/>
      <w:pPr>
        <w:ind w:left="7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8B2A5F"/>
    <w:multiLevelType w:val="hybridMultilevel"/>
    <w:tmpl w:val="70A006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35A5207"/>
    <w:multiLevelType w:val="hybridMultilevel"/>
    <w:tmpl w:val="1B54A74A"/>
    <w:lvl w:ilvl="0" w:tplc="514E9D94">
      <w:start w:val="1"/>
      <w:numFmt w:val="decimal"/>
      <w:pStyle w:val="ListNumb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6AB31082"/>
    <w:multiLevelType w:val="hybridMultilevel"/>
    <w:tmpl w:val="208626AC"/>
    <w:lvl w:ilvl="0" w:tplc="EF6A4FAA">
      <w:start w:val="1"/>
      <w:numFmt w:val="bullet"/>
      <w:pStyle w:val="List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C9C40F8"/>
    <w:multiLevelType w:val="hybridMultilevel"/>
    <w:tmpl w:val="E46ED0B6"/>
    <w:lvl w:ilvl="0" w:tplc="0C090001">
      <w:start w:val="1"/>
      <w:numFmt w:val="bullet"/>
      <w:lvlText w:val=""/>
      <w:lvlJc w:val="left"/>
      <w:pPr>
        <w:ind w:left="360" w:hanging="360"/>
      </w:pPr>
      <w:rPr>
        <w:rFonts w:ascii="Symbol" w:hAnsi="Symbol" w:hint="default"/>
      </w:rPr>
    </w:lvl>
    <w:lvl w:ilvl="1" w:tplc="FFFFFFFF">
      <w:start w:val="1"/>
      <w:numFmt w:val="lowerLetter"/>
      <w:lvlText w:val="%2."/>
      <w:lvlJc w:val="left"/>
      <w:pPr>
        <w:ind w:left="697" w:hanging="357"/>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7D4343E8"/>
    <w:multiLevelType w:val="hybridMultilevel"/>
    <w:tmpl w:val="DE446A40"/>
    <w:lvl w:ilvl="0" w:tplc="785A75D2">
      <w:start w:val="1"/>
      <w:numFmt w:val="lowerLetter"/>
      <w:pStyle w:val="ListNumber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86866874">
    <w:abstractNumId w:val="7"/>
  </w:num>
  <w:num w:numId="2" w16cid:durableId="2062051101">
    <w:abstractNumId w:val="4"/>
  </w:num>
  <w:num w:numId="3" w16cid:durableId="963118892">
    <w:abstractNumId w:val="6"/>
  </w:num>
  <w:num w:numId="4" w16cid:durableId="1235821825">
    <w:abstractNumId w:val="9"/>
  </w:num>
  <w:num w:numId="5" w16cid:durableId="859704797">
    <w:abstractNumId w:val="3"/>
  </w:num>
  <w:num w:numId="6" w16cid:durableId="1858618860">
    <w:abstractNumId w:val="1"/>
  </w:num>
  <w:num w:numId="7" w16cid:durableId="595096502">
    <w:abstractNumId w:val="2"/>
  </w:num>
  <w:num w:numId="8" w16cid:durableId="840705557">
    <w:abstractNumId w:val="0"/>
  </w:num>
  <w:num w:numId="9" w16cid:durableId="448471936">
    <w:abstractNumId w:val="8"/>
  </w:num>
  <w:num w:numId="10" w16cid:durableId="1807893906">
    <w:abstractNumId w:val="2"/>
  </w:num>
  <w:num w:numId="11" w16cid:durableId="56783567">
    <w:abstractNumId w:val="6"/>
    <w:lvlOverride w:ilvl="0">
      <w:startOverride w:val="1"/>
    </w:lvlOverride>
  </w:num>
  <w:num w:numId="12" w16cid:durableId="1811752231">
    <w:abstractNumId w:val="6"/>
    <w:lvlOverride w:ilvl="0">
      <w:startOverride w:val="1"/>
    </w:lvlOverride>
  </w:num>
  <w:num w:numId="13" w16cid:durableId="1301769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23"/>
    <w:rsid w:val="00037BBD"/>
    <w:rsid w:val="000A05EC"/>
    <w:rsid w:val="000B15CD"/>
    <w:rsid w:val="001310F3"/>
    <w:rsid w:val="00133096"/>
    <w:rsid w:val="00145C8E"/>
    <w:rsid w:val="0018373A"/>
    <w:rsid w:val="001D4AB4"/>
    <w:rsid w:val="001F77EC"/>
    <w:rsid w:val="002355E7"/>
    <w:rsid w:val="00242A4E"/>
    <w:rsid w:val="00283885"/>
    <w:rsid w:val="00287265"/>
    <w:rsid w:val="002C14C3"/>
    <w:rsid w:val="003024B6"/>
    <w:rsid w:val="00382659"/>
    <w:rsid w:val="003B62E1"/>
    <w:rsid w:val="003E3DA4"/>
    <w:rsid w:val="0041526C"/>
    <w:rsid w:val="004722D7"/>
    <w:rsid w:val="0048747A"/>
    <w:rsid w:val="00492E73"/>
    <w:rsid w:val="004A65EC"/>
    <w:rsid w:val="004C26DC"/>
    <w:rsid w:val="004E1A66"/>
    <w:rsid w:val="004E6AEA"/>
    <w:rsid w:val="005A1C4D"/>
    <w:rsid w:val="005F4F4E"/>
    <w:rsid w:val="006103A0"/>
    <w:rsid w:val="00621F5A"/>
    <w:rsid w:val="0064368D"/>
    <w:rsid w:val="006531C0"/>
    <w:rsid w:val="006759D4"/>
    <w:rsid w:val="00683B89"/>
    <w:rsid w:val="006938FD"/>
    <w:rsid w:val="006C6DBC"/>
    <w:rsid w:val="006D0926"/>
    <w:rsid w:val="006E33EA"/>
    <w:rsid w:val="00711788"/>
    <w:rsid w:val="00717384"/>
    <w:rsid w:val="00730090"/>
    <w:rsid w:val="00735FE9"/>
    <w:rsid w:val="0077712B"/>
    <w:rsid w:val="00800268"/>
    <w:rsid w:val="00816AC0"/>
    <w:rsid w:val="00841AE5"/>
    <w:rsid w:val="00844838"/>
    <w:rsid w:val="008557F5"/>
    <w:rsid w:val="00856048"/>
    <w:rsid w:val="00857DDC"/>
    <w:rsid w:val="008D6724"/>
    <w:rsid w:val="008E2D47"/>
    <w:rsid w:val="0092265D"/>
    <w:rsid w:val="00925623"/>
    <w:rsid w:val="009646C2"/>
    <w:rsid w:val="009804D4"/>
    <w:rsid w:val="009B2AC7"/>
    <w:rsid w:val="009F7C39"/>
    <w:rsid w:val="00A00510"/>
    <w:rsid w:val="00A34437"/>
    <w:rsid w:val="00AC4960"/>
    <w:rsid w:val="00AE4B90"/>
    <w:rsid w:val="00AF0290"/>
    <w:rsid w:val="00B06B52"/>
    <w:rsid w:val="00B266DB"/>
    <w:rsid w:val="00B63023"/>
    <w:rsid w:val="00B666E9"/>
    <w:rsid w:val="00BD024F"/>
    <w:rsid w:val="00BF4FCB"/>
    <w:rsid w:val="00C36735"/>
    <w:rsid w:val="00C702D4"/>
    <w:rsid w:val="00C72793"/>
    <w:rsid w:val="00C730D5"/>
    <w:rsid w:val="00C8706A"/>
    <w:rsid w:val="00C878FD"/>
    <w:rsid w:val="00C93577"/>
    <w:rsid w:val="00D036A3"/>
    <w:rsid w:val="00D90EB3"/>
    <w:rsid w:val="00E222D3"/>
    <w:rsid w:val="00E4569C"/>
    <w:rsid w:val="00E61B08"/>
    <w:rsid w:val="00E74ED5"/>
    <w:rsid w:val="00F031F8"/>
    <w:rsid w:val="00F04C7F"/>
    <w:rsid w:val="00FA2C46"/>
    <w:rsid w:val="00FA42ED"/>
    <w:rsid w:val="00FC5FD7"/>
    <w:rsid w:val="00FD4325"/>
    <w:rsid w:val="00FE6C27"/>
    <w:rsid w:val="00FF4B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1D6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uiPriority="21"/>
    <w:lsdException w:name="Subtle Reference" w:semiHidden="1"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unhideWhenUsed="1"/>
    <w:lsdException w:name="Smart Link" w:semiHidden="1"/>
  </w:latentStyles>
  <w:style w:type="paragraph" w:default="1" w:styleId="Normal">
    <w:name w:val="Normal"/>
    <w:semiHidden/>
    <w:rsid w:val="00683B89"/>
    <w:pPr>
      <w:spacing w:after="120" w:line="240" w:lineRule="auto"/>
    </w:pPr>
    <w:rPr>
      <w:rFonts w:ascii="Roboto" w:eastAsia="Times New Roman" w:hAnsi="Roboto" w:cs="Arial"/>
      <w:sz w:val="20"/>
      <w:lang w:eastAsia="en-AU"/>
    </w:rPr>
  </w:style>
  <w:style w:type="paragraph" w:styleId="Heading1">
    <w:name w:val="heading 1"/>
    <w:basedOn w:val="BodyText"/>
    <w:next w:val="BodyText"/>
    <w:link w:val="Heading1Char"/>
    <w:uiPriority w:val="9"/>
    <w:qFormat/>
    <w:rsid w:val="004E6AEA"/>
    <w:pPr>
      <w:keepNext/>
      <w:spacing w:before="480" w:after="360"/>
      <w:outlineLvl w:val="0"/>
    </w:pPr>
    <w:rPr>
      <w:rFonts w:asciiTheme="majorHAnsi" w:hAnsiTheme="majorHAnsi"/>
      <w:b/>
      <w:bCs/>
      <w:kern w:val="32"/>
      <w:sz w:val="40"/>
      <w:szCs w:val="40"/>
    </w:rPr>
  </w:style>
  <w:style w:type="paragraph" w:styleId="Heading2">
    <w:name w:val="heading 2"/>
    <w:basedOn w:val="BodyText"/>
    <w:next w:val="BodyText"/>
    <w:link w:val="Heading2Char"/>
    <w:uiPriority w:val="9"/>
    <w:unhideWhenUsed/>
    <w:qFormat/>
    <w:rsid w:val="004E6AEA"/>
    <w:pPr>
      <w:keepNext/>
      <w:spacing w:before="60" w:after="240"/>
      <w:outlineLvl w:val="1"/>
    </w:pPr>
    <w:rPr>
      <w:rFonts w:asciiTheme="majorHAnsi" w:hAnsiTheme="majorHAnsi"/>
      <w:b/>
      <w:bCs/>
      <w:iCs/>
      <w:color w:val="000000"/>
      <w:sz w:val="32"/>
      <w:szCs w:val="28"/>
    </w:rPr>
  </w:style>
  <w:style w:type="paragraph" w:styleId="Heading3">
    <w:name w:val="heading 3"/>
    <w:basedOn w:val="BodyText"/>
    <w:next w:val="BodyText"/>
    <w:link w:val="Heading3Char"/>
    <w:uiPriority w:val="9"/>
    <w:unhideWhenUsed/>
    <w:qFormat/>
    <w:rsid w:val="00800268"/>
    <w:pPr>
      <w:keepNext/>
      <w:spacing w:before="60"/>
      <w:outlineLvl w:val="2"/>
    </w:pPr>
    <w:rPr>
      <w:rFonts w:asciiTheme="majorHAnsi" w:hAnsiTheme="majorHAnsi"/>
      <w:b/>
      <w:bCs/>
      <w:sz w:val="28"/>
      <w:szCs w:val="26"/>
    </w:rPr>
  </w:style>
  <w:style w:type="paragraph" w:styleId="Heading4">
    <w:name w:val="heading 4"/>
    <w:basedOn w:val="BodyText"/>
    <w:next w:val="BodyText"/>
    <w:link w:val="Heading4Char"/>
    <w:uiPriority w:val="9"/>
    <w:unhideWhenUsed/>
    <w:qFormat/>
    <w:rsid w:val="00800268"/>
    <w:pPr>
      <w:keepNext/>
      <w:spacing w:before="240" w:after="240"/>
      <w:outlineLvl w:val="3"/>
    </w:pPr>
    <w:rPr>
      <w:rFonts w:asciiTheme="majorHAnsi" w:hAnsiTheme="majorHAnsi"/>
      <w:b/>
      <w:bCs/>
      <w:sz w:val="24"/>
    </w:rPr>
  </w:style>
  <w:style w:type="paragraph" w:styleId="Heading5">
    <w:name w:val="heading 5"/>
    <w:basedOn w:val="Normal"/>
    <w:next w:val="Normal"/>
    <w:link w:val="Heading5Char"/>
    <w:uiPriority w:val="9"/>
    <w:unhideWhenUsed/>
    <w:rsid w:val="00800268"/>
    <w:pPr>
      <w:keepNext/>
      <w:keepLines/>
      <w:spacing w:before="240" w:after="240"/>
      <w:outlineLvl w:val="4"/>
    </w:pPr>
    <w:rPr>
      <w:rFonts w:asciiTheme="majorHAnsi" w:eastAsiaTheme="majorEastAsia" w:hAnsiTheme="majorHAnsi"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Blue Header"/>
    <w:basedOn w:val="Normal"/>
    <w:link w:val="HeaderChar"/>
    <w:uiPriority w:val="99"/>
    <w:rsid w:val="00857DDC"/>
    <w:pPr>
      <w:tabs>
        <w:tab w:val="center" w:pos="4513"/>
        <w:tab w:val="right" w:pos="9026"/>
      </w:tabs>
      <w:spacing w:after="0"/>
    </w:pPr>
  </w:style>
  <w:style w:type="character" w:customStyle="1" w:styleId="HeaderChar">
    <w:name w:val="Header Char"/>
    <w:aliases w:val="Blue Header Char"/>
    <w:basedOn w:val="DefaultParagraphFont"/>
    <w:link w:val="Header"/>
    <w:uiPriority w:val="99"/>
    <w:rsid w:val="00037BBD"/>
    <w:rPr>
      <w:rFonts w:ascii="Roboto" w:eastAsia="Times New Roman" w:hAnsi="Roboto" w:cs="Arial"/>
      <w:sz w:val="20"/>
      <w:lang w:eastAsia="en-AU"/>
    </w:rPr>
  </w:style>
  <w:style w:type="paragraph" w:styleId="Footer">
    <w:name w:val="footer"/>
    <w:basedOn w:val="BodyText"/>
    <w:link w:val="FooterChar"/>
    <w:uiPriority w:val="99"/>
    <w:rsid w:val="00857DDC"/>
    <w:pPr>
      <w:tabs>
        <w:tab w:val="center" w:pos="4513"/>
        <w:tab w:val="right" w:pos="9026"/>
      </w:tabs>
      <w:spacing w:after="0"/>
    </w:pPr>
  </w:style>
  <w:style w:type="character" w:customStyle="1" w:styleId="FooterChar">
    <w:name w:val="Footer Char"/>
    <w:basedOn w:val="DefaultParagraphFont"/>
    <w:link w:val="Footer"/>
    <w:uiPriority w:val="99"/>
    <w:rsid w:val="00037BBD"/>
    <w:rPr>
      <w:rFonts w:ascii="Roboto" w:eastAsia="Times New Roman" w:hAnsi="Roboto" w:cs="Arial"/>
      <w:sz w:val="20"/>
      <w:lang w:eastAsia="en-AU"/>
    </w:rPr>
  </w:style>
  <w:style w:type="paragraph" w:styleId="ListBullet">
    <w:name w:val="List Bullet"/>
    <w:basedOn w:val="BodyText"/>
    <w:uiPriority w:val="1"/>
    <w:qFormat/>
    <w:rsid w:val="009B2AC7"/>
    <w:pPr>
      <w:numPr>
        <w:numId w:val="1"/>
      </w:numPr>
    </w:pPr>
  </w:style>
  <w:style w:type="paragraph" w:styleId="ListBullet2">
    <w:name w:val="List Bullet 2"/>
    <w:basedOn w:val="BodyText"/>
    <w:uiPriority w:val="1"/>
    <w:qFormat/>
    <w:rsid w:val="008E2D47"/>
    <w:pPr>
      <w:numPr>
        <w:numId w:val="2"/>
      </w:numPr>
    </w:pPr>
  </w:style>
  <w:style w:type="paragraph" w:styleId="ListNumber">
    <w:name w:val="List Number"/>
    <w:basedOn w:val="BodyText"/>
    <w:uiPriority w:val="5"/>
    <w:qFormat/>
    <w:rsid w:val="009B2AC7"/>
    <w:pPr>
      <w:numPr>
        <w:numId w:val="3"/>
      </w:numPr>
      <w:ind w:left="357" w:hanging="357"/>
    </w:pPr>
  </w:style>
  <w:style w:type="paragraph" w:styleId="ListNumber2">
    <w:name w:val="List Number 2"/>
    <w:basedOn w:val="BodyText"/>
    <w:uiPriority w:val="2"/>
    <w:qFormat/>
    <w:rsid w:val="009B2AC7"/>
    <w:pPr>
      <w:numPr>
        <w:numId w:val="4"/>
      </w:numPr>
      <w:ind w:left="680" w:hanging="340"/>
    </w:pPr>
  </w:style>
  <w:style w:type="character" w:styleId="Hyperlink">
    <w:name w:val="Hyperlink"/>
    <w:uiPriority w:val="99"/>
    <w:semiHidden/>
    <w:rsid w:val="00857DDC"/>
    <w:rPr>
      <w:color w:val="0000FF"/>
      <w:u w:val="single"/>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6AEA"/>
    <w:rPr>
      <w:rFonts w:asciiTheme="majorHAnsi" w:eastAsia="Times New Roman" w:hAnsiTheme="majorHAnsi" w:cs="Arial"/>
      <w:b/>
      <w:bCs/>
      <w:kern w:val="32"/>
      <w:sz w:val="40"/>
      <w:szCs w:val="40"/>
      <w:lang w:eastAsia="en-AU"/>
    </w:rPr>
  </w:style>
  <w:style w:type="character" w:customStyle="1" w:styleId="Heading2Char">
    <w:name w:val="Heading 2 Char"/>
    <w:basedOn w:val="DefaultParagraphFont"/>
    <w:link w:val="Heading2"/>
    <w:uiPriority w:val="9"/>
    <w:rsid w:val="004E6AEA"/>
    <w:rPr>
      <w:rFonts w:asciiTheme="majorHAnsi" w:eastAsia="Times New Roman" w:hAnsiTheme="majorHAnsi" w:cs="Arial"/>
      <w:b/>
      <w:bCs/>
      <w:iCs/>
      <w:color w:val="000000"/>
      <w:sz w:val="32"/>
      <w:szCs w:val="28"/>
      <w:lang w:eastAsia="en-AU"/>
    </w:rPr>
  </w:style>
  <w:style w:type="character" w:customStyle="1" w:styleId="Heading3Char">
    <w:name w:val="Heading 3 Char"/>
    <w:basedOn w:val="DefaultParagraphFont"/>
    <w:link w:val="Heading3"/>
    <w:uiPriority w:val="9"/>
    <w:rsid w:val="00800268"/>
    <w:rPr>
      <w:rFonts w:asciiTheme="majorHAnsi" w:eastAsia="Times New Roman" w:hAnsiTheme="majorHAnsi" w:cs="Arial"/>
      <w:b/>
      <w:bCs/>
      <w:sz w:val="28"/>
      <w:szCs w:val="26"/>
      <w:lang w:eastAsia="en-AU"/>
    </w:rPr>
  </w:style>
  <w:style w:type="character" w:customStyle="1" w:styleId="Heading4Char">
    <w:name w:val="Heading 4 Char"/>
    <w:basedOn w:val="DefaultParagraphFont"/>
    <w:link w:val="Heading4"/>
    <w:uiPriority w:val="9"/>
    <w:rsid w:val="00800268"/>
    <w:rPr>
      <w:rFonts w:asciiTheme="majorHAnsi" w:eastAsia="Times New Roman" w:hAnsiTheme="majorHAnsi" w:cs="Arial"/>
      <w:b/>
      <w:bCs/>
      <w:sz w:val="24"/>
      <w:lang w:eastAsia="en-AU"/>
    </w:rPr>
  </w:style>
  <w:style w:type="paragraph" w:styleId="BodyText">
    <w:name w:val="Body Text"/>
    <w:basedOn w:val="Normal"/>
    <w:link w:val="BodyTextChar"/>
    <w:qFormat/>
    <w:rsid w:val="006531C0"/>
  </w:style>
  <w:style w:type="character" w:customStyle="1" w:styleId="BodyTextChar">
    <w:name w:val="Body Text Char"/>
    <w:basedOn w:val="DefaultParagraphFont"/>
    <w:link w:val="BodyText"/>
    <w:rsid w:val="008E2D47"/>
    <w:rPr>
      <w:rFonts w:ascii="Roboto" w:eastAsia="Times New Roman" w:hAnsi="Roboto" w:cs="Arial"/>
      <w:sz w:val="20"/>
      <w:lang w:eastAsia="en-AU"/>
    </w:rPr>
  </w:style>
  <w:style w:type="character" w:customStyle="1" w:styleId="Heading5Char">
    <w:name w:val="Heading 5 Char"/>
    <w:basedOn w:val="DefaultParagraphFont"/>
    <w:link w:val="Heading5"/>
    <w:uiPriority w:val="9"/>
    <w:rsid w:val="00800268"/>
    <w:rPr>
      <w:rFonts w:asciiTheme="majorHAnsi" w:eastAsiaTheme="majorEastAsia" w:hAnsiTheme="majorHAnsi" w:cstheme="majorBidi"/>
      <w:sz w:val="24"/>
      <w:lang w:eastAsia="en-AU"/>
    </w:rPr>
  </w:style>
  <w:style w:type="paragraph" w:styleId="Title">
    <w:name w:val="Title"/>
    <w:basedOn w:val="BodyText"/>
    <w:next w:val="BodyText"/>
    <w:link w:val="TitleChar"/>
    <w:uiPriority w:val="8"/>
    <w:qFormat/>
    <w:rsid w:val="00683B89"/>
    <w:pPr>
      <w:spacing w:before="720" w:after="360"/>
      <w:contextualSpacing/>
    </w:pPr>
    <w:rPr>
      <w:rFonts w:asciiTheme="majorHAnsi" w:eastAsiaTheme="majorEastAsia" w:hAnsiTheme="majorHAnsi" w:cstheme="majorBidi"/>
      <w:b/>
      <w:spacing w:val="-10"/>
      <w:kern w:val="28"/>
      <w:sz w:val="64"/>
      <w:szCs w:val="56"/>
    </w:rPr>
  </w:style>
  <w:style w:type="character" w:customStyle="1" w:styleId="TitleChar">
    <w:name w:val="Title Char"/>
    <w:basedOn w:val="DefaultParagraphFont"/>
    <w:link w:val="Title"/>
    <w:uiPriority w:val="8"/>
    <w:rsid w:val="00683B89"/>
    <w:rPr>
      <w:rFonts w:asciiTheme="majorHAnsi" w:eastAsiaTheme="majorEastAsia" w:hAnsiTheme="majorHAnsi" w:cstheme="majorBidi"/>
      <w:b/>
      <w:spacing w:val="-10"/>
      <w:kern w:val="28"/>
      <w:sz w:val="64"/>
      <w:szCs w:val="56"/>
      <w:lang w:eastAsia="en-AU"/>
    </w:rPr>
  </w:style>
  <w:style w:type="paragraph" w:customStyle="1" w:styleId="Classification">
    <w:name w:val="Classification"/>
    <w:basedOn w:val="BodyText"/>
    <w:link w:val="ClassificationChar"/>
    <w:uiPriority w:val="99"/>
    <w:rsid w:val="00283885"/>
    <w:pPr>
      <w:spacing w:before="120"/>
      <w:jc w:val="center"/>
    </w:pPr>
    <w:rPr>
      <w:b/>
      <w:bCs/>
      <w:color w:val="FF0000"/>
      <w:szCs w:val="40"/>
    </w:rPr>
  </w:style>
  <w:style w:type="character" w:customStyle="1" w:styleId="ClassificationChar">
    <w:name w:val="Classification Char"/>
    <w:basedOn w:val="BodyTextChar"/>
    <w:link w:val="Classification"/>
    <w:uiPriority w:val="99"/>
    <w:rsid w:val="00283885"/>
    <w:rPr>
      <w:rFonts w:ascii="Roboto" w:eastAsia="Times New Roman" w:hAnsi="Roboto" w:cs="Arial"/>
      <w:b/>
      <w:bCs/>
      <w:color w:val="FF0000"/>
      <w:sz w:val="20"/>
      <w:szCs w:val="40"/>
      <w:lang w:eastAsia="en-AU"/>
    </w:rPr>
  </w:style>
  <w:style w:type="table" w:styleId="TableGridLight">
    <w:name w:val="Grid Table Light"/>
    <w:basedOn w:val="TableNormal"/>
    <w:uiPriority w:val="40"/>
    <w:rsid w:val="001F77E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1F77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1Light">
    <w:name w:val="List Table 1 Light"/>
    <w:basedOn w:val="TableNormal"/>
    <w:uiPriority w:val="46"/>
    <w:rsid w:val="001F77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1F77E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ServicesAustralia-mono">
    <w:name w:val="Services Australia - mono"/>
    <w:basedOn w:val="TableNormal"/>
    <w:uiPriority w:val="99"/>
    <w:rsid w:val="001F77EC"/>
    <w:pPr>
      <w:spacing w:after="0" w:line="240" w:lineRule="auto"/>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ervices Australia">
      <a:dk1>
        <a:sysClr val="windowText" lastClr="000000"/>
      </a:dk1>
      <a:lt1>
        <a:sysClr val="window" lastClr="FFFFFF"/>
      </a:lt1>
      <a:dk2>
        <a:srgbClr val="75787B"/>
      </a:dk2>
      <a:lt2>
        <a:srgbClr val="E2E3E7"/>
      </a:lt2>
      <a:accent1>
        <a:srgbClr val="00B5E2"/>
      </a:accent1>
      <a:accent2>
        <a:srgbClr val="1B365D"/>
      </a:accent2>
      <a:accent3>
        <a:srgbClr val="FF8674"/>
      </a:accent3>
      <a:accent4>
        <a:srgbClr val="4B384C"/>
      </a:accent4>
      <a:accent5>
        <a:srgbClr val="6F263D"/>
      </a:accent5>
      <a:accent6>
        <a:srgbClr val="A5A5A5"/>
      </a:accent6>
      <a:hlink>
        <a:srgbClr val="1B365D"/>
      </a:hlink>
      <a:folHlink>
        <a:srgbClr val="1B365D"/>
      </a:folHlink>
    </a:clrScheme>
    <a:fontScheme name="SA font">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FA0BFADE9B4C45A8337931D707D62B" ma:contentTypeVersion="18" ma:contentTypeDescription="Create a new document." ma:contentTypeScope="" ma:versionID="92be0280e313f7e76ac0847c15d89465">
  <xsd:schema xmlns:xsd="http://www.w3.org/2001/XMLSchema" xmlns:xs="http://www.w3.org/2001/XMLSchema" xmlns:p="http://schemas.microsoft.com/office/2006/metadata/properties" xmlns:ns1="http://schemas.microsoft.com/sharepoint/v3" xmlns:ns2="38b7459e-eee1-4203-af9f-c5496284dcdf" xmlns:ns3="bda415e6-e861-499c-b863-0e74d60c9b03" targetNamespace="http://schemas.microsoft.com/office/2006/metadata/properties" ma:root="true" ma:fieldsID="b930c4f34db8a7ced87b7631a0be4721" ns1:_="" ns2:_="" ns3:_="">
    <xsd:import namespace="http://schemas.microsoft.com/sharepoint/v3"/>
    <xsd:import namespace="38b7459e-eee1-4203-af9f-c5496284dcdf"/>
    <xsd:import namespace="bda415e6-e861-499c-b863-0e74d60c9b03"/>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b7459e-eee1-4203-af9f-c5496284dc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415e6-e861-499c-b863-0e74d60c9b0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47358cc-43c9-42ed-918c-87c04eaf9444}" ma:internalName="TaxCatchAll" ma:showField="CatchAllData" ma:web="bda415e6-e861-499c-b863-0e74d60c9b0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da415e6-e861-499c-b863-0e74d60c9b03" xsi:nil="true"/>
    <_ip_UnifiedCompliancePolicyProperties xmlns="http://schemas.microsoft.com/sharepoint/v3" xsi:nil="true"/>
    <lcf76f155ced4ddcb4097134ff3c332f xmlns="38b7459e-eee1-4203-af9f-c5496284dc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B36DE9-DC30-4F2D-B468-EE817F0D5EF7}">
  <ds:schemaRefs>
    <ds:schemaRef ds:uri="http://schemas.openxmlformats.org/officeDocument/2006/bibliography"/>
  </ds:schemaRefs>
</ds:datastoreItem>
</file>

<file path=customXml/itemProps2.xml><?xml version="1.0" encoding="utf-8"?>
<ds:datastoreItem xmlns:ds="http://schemas.openxmlformats.org/officeDocument/2006/customXml" ds:itemID="{4F352B80-56AD-4273-8BF2-ED1C81D7CAB6}"/>
</file>

<file path=customXml/itemProps3.xml><?xml version="1.0" encoding="utf-8"?>
<ds:datastoreItem xmlns:ds="http://schemas.openxmlformats.org/officeDocument/2006/customXml" ds:itemID="{FE12A841-316D-4ACE-83A3-BDD0FABD803E}"/>
</file>

<file path=customXml/itemProps4.xml><?xml version="1.0" encoding="utf-8"?>
<ds:datastoreItem xmlns:ds="http://schemas.openxmlformats.org/officeDocument/2006/customXml" ds:itemID="{DC1D2955-4B1A-420F-A6F8-2F2EC99F2721}"/>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1332</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Differences between Income Management and enhanced Income Management video transcript</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Differences between Income Management and enhanced Income Management video transcript</dc:title>
  <dc:subject/>
  <dc:creator>Services Australia</dc:creator>
  <cp:keywords/>
  <dc:description/>
  <cp:lastModifiedBy/>
  <dcterms:created xsi:type="dcterms:W3CDTF">2025-03-25T04:44:00Z</dcterms:created>
  <dcterms:modified xsi:type="dcterms:W3CDTF">2025-03-25T04:50:00Z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0x0101000AFA0BFADE9B4C45A8337931D707D62B</vt:lpwstr>
  </property>
</Properties>
</file>