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2F801" w14:textId="0957B0BB" w:rsidR="0005209B" w:rsidRPr="00582BC4" w:rsidRDefault="0005209B" w:rsidP="0005209B">
      <w:pPr>
        <w:pStyle w:val="BodyText"/>
      </w:pPr>
      <w:r>
        <w:t>December</w:t>
      </w:r>
      <w:r w:rsidRPr="00582BC4">
        <w:t xml:space="preserve"> 2024</w:t>
      </w:r>
    </w:p>
    <w:p w14:paraId="19B1259E" w14:textId="04239BDA" w:rsidR="0005209B" w:rsidRPr="00582BC4" w:rsidRDefault="0005209B" w:rsidP="0005209B">
      <w:pPr>
        <w:pStyle w:val="Heading1"/>
      </w:pPr>
      <w:r w:rsidRPr="00582BC4">
        <w:t>Needing help after someone has died</w:t>
      </w:r>
    </w:p>
    <w:p w14:paraId="3D7E6AE3" w14:textId="77777777" w:rsidR="0005209B" w:rsidRPr="0005209B" w:rsidRDefault="0005209B" w:rsidP="0005209B">
      <w:pPr>
        <w:pStyle w:val="BodyText"/>
        <w:rPr>
          <w:lang w:val="en-GB"/>
        </w:rPr>
      </w:pPr>
      <w:bookmarkStart w:id="0" w:name="ColumnTitle_Schedule"/>
      <w:bookmarkEnd w:id="0"/>
      <w:r w:rsidRPr="0005209B">
        <w:rPr>
          <w:lang w:val="en-GB"/>
        </w:rPr>
        <w:t>This brochure has information about the payments and support available to you after someone close to you dies.</w:t>
      </w:r>
    </w:p>
    <w:p w14:paraId="35D7578A" w14:textId="77777777" w:rsidR="0005209B" w:rsidRPr="0005209B" w:rsidRDefault="0005209B" w:rsidP="0005209B">
      <w:pPr>
        <w:pStyle w:val="Heading3"/>
        <w:rPr>
          <w:lang w:val="en-GB"/>
        </w:rPr>
      </w:pPr>
      <w:r w:rsidRPr="0005209B">
        <w:rPr>
          <w:lang w:val="en-GB"/>
        </w:rPr>
        <w:t>Letting us know</w:t>
      </w:r>
    </w:p>
    <w:p w14:paraId="21461124" w14:textId="77777777" w:rsidR="0005209B" w:rsidRPr="0005209B" w:rsidRDefault="0005209B" w:rsidP="0005209B">
      <w:pPr>
        <w:pStyle w:val="BodyText"/>
        <w:rPr>
          <w:lang w:val="en-GB"/>
        </w:rPr>
      </w:pPr>
      <w:r w:rsidRPr="0005209B">
        <w:rPr>
          <w:lang w:val="en-GB"/>
        </w:rPr>
        <w:t>It’s important you tell us when someone has died, so we can update their Medicare, Centrelink and Child Support records.</w:t>
      </w:r>
    </w:p>
    <w:p w14:paraId="180C5AE9" w14:textId="77777777" w:rsidR="0005209B" w:rsidRPr="0005209B" w:rsidRDefault="0005209B" w:rsidP="0005209B">
      <w:pPr>
        <w:pStyle w:val="BodyText"/>
        <w:rPr>
          <w:lang w:val="en-GB"/>
        </w:rPr>
      </w:pPr>
      <w:r w:rsidRPr="0005209B">
        <w:rPr>
          <w:lang w:val="en-GB"/>
        </w:rPr>
        <w:t>To notify us of a deceased person you can:</w:t>
      </w:r>
    </w:p>
    <w:p w14:paraId="2D086567" w14:textId="3A6F2A10" w:rsidR="0005209B" w:rsidRPr="0005209B" w:rsidRDefault="0005209B" w:rsidP="0005209B">
      <w:pPr>
        <w:pStyle w:val="ListBullet"/>
      </w:pPr>
      <w:r w:rsidRPr="0005209B">
        <w:t xml:space="preserve">call us on </w:t>
      </w:r>
      <w:r w:rsidRPr="0005209B">
        <w:rPr>
          <w:b/>
          <w:bCs/>
        </w:rPr>
        <w:t>132 300</w:t>
      </w:r>
      <w:r w:rsidRPr="0005209B">
        <w:t xml:space="preserve"> and say </w:t>
      </w:r>
      <w:r w:rsidRPr="0005209B">
        <w:rPr>
          <w:b/>
          <w:bCs/>
        </w:rPr>
        <w:t>someone died</w:t>
      </w:r>
      <w:r w:rsidRPr="0005209B">
        <w:t>. This phone line is open Monday to Friday 8 am to 5 pm.</w:t>
      </w:r>
    </w:p>
    <w:p w14:paraId="3626E235" w14:textId="77777777" w:rsidR="0005209B" w:rsidRPr="0005209B" w:rsidRDefault="0005209B" w:rsidP="0005209B">
      <w:pPr>
        <w:pStyle w:val="ListBullet"/>
      </w:pPr>
      <w:r w:rsidRPr="0005209B">
        <w:t xml:space="preserve">go to </w:t>
      </w:r>
      <w:hyperlink r:id="rId7" w:history="1">
        <w:r w:rsidRPr="0005209B">
          <w:rPr>
            <w:rStyle w:val="Hyperlink"/>
            <w:b/>
            <w:bCs/>
            <w:color w:val="auto"/>
            <w:u w:val="none"/>
          </w:rPr>
          <w:t>servicesaustralia.gov.au/sa116</w:t>
        </w:r>
      </w:hyperlink>
      <w:r w:rsidRPr="0005209B">
        <w:t xml:space="preserve"> to print and complete the Advice of death form.</w:t>
      </w:r>
    </w:p>
    <w:p w14:paraId="0CC0D12A" w14:textId="77777777" w:rsidR="0005209B" w:rsidRPr="0005209B" w:rsidRDefault="0005209B" w:rsidP="0005209B">
      <w:pPr>
        <w:pStyle w:val="ListBullet"/>
      </w:pPr>
      <w:r w:rsidRPr="0005209B">
        <w:t>visit a service centre.</w:t>
      </w:r>
    </w:p>
    <w:p w14:paraId="5C24FDCA" w14:textId="77777777" w:rsidR="0005209B" w:rsidRPr="0005209B" w:rsidRDefault="0005209B" w:rsidP="0005209B">
      <w:pPr>
        <w:pStyle w:val="BodyText"/>
        <w:rPr>
          <w:lang w:val="en-GB"/>
        </w:rPr>
      </w:pPr>
      <w:r w:rsidRPr="0005209B">
        <w:rPr>
          <w:lang w:val="en-GB"/>
        </w:rPr>
        <w:t xml:space="preserve">The deceased person may have had a </w:t>
      </w:r>
      <w:proofErr w:type="spellStart"/>
      <w:r w:rsidRPr="0005209B">
        <w:rPr>
          <w:lang w:val="en-GB"/>
        </w:rPr>
        <w:t>myGov</w:t>
      </w:r>
      <w:proofErr w:type="spellEnd"/>
      <w:r w:rsidRPr="0005209B">
        <w:rPr>
          <w:lang w:val="en-GB"/>
        </w:rPr>
        <w:t xml:space="preserve"> account or online accounts for Medicare, Centrelink and Child Support. </w:t>
      </w:r>
    </w:p>
    <w:p w14:paraId="12291DCE" w14:textId="77777777" w:rsidR="0005209B" w:rsidRPr="0005209B" w:rsidRDefault="0005209B" w:rsidP="0005209B">
      <w:pPr>
        <w:pStyle w:val="BodyText"/>
        <w:rPr>
          <w:lang w:val="en-GB"/>
        </w:rPr>
      </w:pPr>
      <w:r w:rsidRPr="0005209B">
        <w:rPr>
          <w:lang w:val="en-GB"/>
        </w:rPr>
        <w:t xml:space="preserve">We’ll deem their </w:t>
      </w:r>
      <w:proofErr w:type="spellStart"/>
      <w:r w:rsidRPr="0005209B">
        <w:rPr>
          <w:lang w:val="en-GB"/>
        </w:rPr>
        <w:t>myGov</w:t>
      </w:r>
      <w:proofErr w:type="spellEnd"/>
      <w:r w:rsidRPr="0005209B">
        <w:rPr>
          <w:lang w:val="en-GB"/>
        </w:rPr>
        <w:t xml:space="preserve"> account inactive after it hasn’t been used for a while. You don’t need to do anything to close online accounts for Medicare, Centrelink and Child Support. This occurs as part of the process once we get the Advice of death form.</w:t>
      </w:r>
    </w:p>
    <w:p w14:paraId="4E691F22" w14:textId="77777777" w:rsidR="0005209B" w:rsidRPr="0005209B" w:rsidRDefault="0005209B" w:rsidP="0005209B">
      <w:pPr>
        <w:pStyle w:val="Heading2"/>
        <w:rPr>
          <w:lang w:val="en-GB"/>
        </w:rPr>
      </w:pPr>
      <w:r w:rsidRPr="0005209B">
        <w:rPr>
          <w:lang w:val="en-GB"/>
        </w:rPr>
        <w:t>Payments you may be eligible for</w:t>
      </w:r>
    </w:p>
    <w:p w14:paraId="31DC3724" w14:textId="77777777" w:rsidR="0005209B" w:rsidRPr="0005209B" w:rsidRDefault="0005209B" w:rsidP="0005209B">
      <w:pPr>
        <w:pStyle w:val="Heading3"/>
        <w:rPr>
          <w:lang w:val="en-GB"/>
        </w:rPr>
      </w:pPr>
      <w:r w:rsidRPr="0005209B">
        <w:rPr>
          <w:lang w:val="en-GB"/>
        </w:rPr>
        <w:t>Bereavement Payment</w:t>
      </w:r>
    </w:p>
    <w:p w14:paraId="66B53E80" w14:textId="33A95774" w:rsidR="0005209B" w:rsidRPr="0005209B" w:rsidRDefault="0005209B" w:rsidP="0005209B">
      <w:pPr>
        <w:pStyle w:val="BodyText"/>
        <w:rPr>
          <w:lang w:val="en-GB"/>
        </w:rPr>
      </w:pPr>
      <w:r w:rsidRPr="0005209B">
        <w:rPr>
          <w:lang w:val="en-GB"/>
        </w:rPr>
        <w:t>When your partner, child or someone you were caring for dies. you may be able to get an extra payment. The type of payment you may get will depend on the Centrelink payment you get, and your relationship to the person who has died.</w:t>
      </w:r>
    </w:p>
    <w:p w14:paraId="522BB2D4" w14:textId="1F6DAFC6" w:rsidR="0005209B" w:rsidRPr="0005209B" w:rsidRDefault="0005209B" w:rsidP="0005209B">
      <w:pPr>
        <w:pStyle w:val="BodyText"/>
        <w:rPr>
          <w:lang w:val="en-GB"/>
        </w:rPr>
      </w:pPr>
      <w:r w:rsidRPr="0005209B">
        <w:rPr>
          <w:lang w:val="en-GB"/>
        </w:rPr>
        <w:t xml:space="preserve">For more information, go to </w:t>
      </w:r>
      <w:hyperlink r:id="rId8" w:history="1">
        <w:r w:rsidRPr="0005209B">
          <w:rPr>
            <w:rStyle w:val="Hyperlink"/>
            <w:b/>
            <w:bCs/>
            <w:color w:val="auto"/>
            <w:u w:val="none"/>
            <w:lang w:val="en-GB"/>
          </w:rPr>
          <w:t>servicesaustralia.gov.au/death</w:t>
        </w:r>
      </w:hyperlink>
      <w:r w:rsidRPr="0005209B">
        <w:rPr>
          <w:lang w:val="en-GB"/>
        </w:rPr>
        <w:t xml:space="preserve"> Select </w:t>
      </w:r>
      <w:r w:rsidRPr="0005209B">
        <w:rPr>
          <w:b/>
          <w:bCs/>
          <w:lang w:val="en-GB"/>
        </w:rPr>
        <w:t>What help is available</w:t>
      </w:r>
      <w:r w:rsidRPr="0005209B">
        <w:rPr>
          <w:lang w:val="en-GB"/>
        </w:rPr>
        <w:t xml:space="preserve">, then </w:t>
      </w:r>
      <w:r w:rsidRPr="0005209B">
        <w:rPr>
          <w:b/>
          <w:bCs/>
          <w:lang w:val="en-GB"/>
        </w:rPr>
        <w:t xml:space="preserve">What help there is when an adult dies </w:t>
      </w:r>
      <w:r w:rsidRPr="0005209B">
        <w:rPr>
          <w:lang w:val="en-GB"/>
        </w:rPr>
        <w:t>or</w:t>
      </w:r>
      <w:r w:rsidRPr="0005209B">
        <w:rPr>
          <w:b/>
          <w:bCs/>
          <w:lang w:val="en-GB"/>
        </w:rPr>
        <w:t xml:space="preserve"> What help there is when a child dies</w:t>
      </w:r>
      <w:r w:rsidRPr="0005209B">
        <w:rPr>
          <w:lang w:val="en-GB"/>
        </w:rPr>
        <w:t xml:space="preserve">. Call us on </w:t>
      </w:r>
      <w:r w:rsidRPr="0005209B">
        <w:rPr>
          <w:b/>
          <w:bCs/>
          <w:lang w:val="en-GB"/>
        </w:rPr>
        <w:t>132 300</w:t>
      </w:r>
      <w:r w:rsidRPr="0005209B">
        <w:rPr>
          <w:lang w:val="en-GB"/>
        </w:rPr>
        <w:t xml:space="preserve"> or visit a service centre.</w:t>
      </w:r>
    </w:p>
    <w:p w14:paraId="7178524B" w14:textId="77777777" w:rsidR="0005209B" w:rsidRPr="0005209B" w:rsidRDefault="0005209B" w:rsidP="0005209B">
      <w:pPr>
        <w:pStyle w:val="Heading2"/>
        <w:rPr>
          <w:lang w:val="en-GB"/>
        </w:rPr>
      </w:pPr>
      <w:r w:rsidRPr="0005209B">
        <w:rPr>
          <w:lang w:val="en-GB"/>
        </w:rPr>
        <w:t>Pension Bonus Bereavement Payment</w:t>
      </w:r>
    </w:p>
    <w:p w14:paraId="2FF9FAF0" w14:textId="77777777" w:rsidR="0005209B" w:rsidRPr="0005209B" w:rsidRDefault="0005209B" w:rsidP="0005209B">
      <w:pPr>
        <w:pStyle w:val="BodyText"/>
        <w:rPr>
          <w:lang w:val="en-GB"/>
        </w:rPr>
      </w:pPr>
      <w:r w:rsidRPr="0005209B">
        <w:rPr>
          <w:lang w:val="en-GB"/>
        </w:rPr>
        <w:t>The Pension Bonus Bereavement Payment is a tax-free lump sum paid to the surviving partner of a person who died who was part of the Pension Bonus Scheme. You may be eligible for this payment if your partner didn’t claim their Age Pension and Pension Bonus before they died.</w:t>
      </w:r>
    </w:p>
    <w:p w14:paraId="241C8E0C" w14:textId="77777777" w:rsidR="0005209B" w:rsidRPr="0005209B" w:rsidRDefault="0005209B" w:rsidP="0005209B">
      <w:pPr>
        <w:pStyle w:val="BodyText"/>
        <w:rPr>
          <w:lang w:val="en-GB"/>
        </w:rPr>
      </w:pPr>
      <w:r w:rsidRPr="0005209B">
        <w:rPr>
          <w:lang w:val="en-GB"/>
        </w:rPr>
        <w:t xml:space="preserve">For more information, go to </w:t>
      </w:r>
      <w:hyperlink r:id="rId9" w:history="1">
        <w:r w:rsidRPr="0005209B">
          <w:rPr>
            <w:rStyle w:val="Hyperlink"/>
            <w:b/>
            <w:bCs/>
            <w:color w:val="auto"/>
            <w:u w:val="none"/>
            <w:lang w:val="en-GB"/>
          </w:rPr>
          <w:t>servicesaustralia.gov.au/</w:t>
        </w:r>
        <w:proofErr w:type="spellStart"/>
        <w:r w:rsidRPr="0005209B">
          <w:rPr>
            <w:rStyle w:val="Hyperlink"/>
            <w:b/>
            <w:bCs/>
            <w:color w:val="auto"/>
            <w:u w:val="none"/>
            <w:lang w:val="en-GB"/>
          </w:rPr>
          <w:t>pensionbonusscheme</w:t>
        </w:r>
        <w:proofErr w:type="spellEnd"/>
      </w:hyperlink>
      <w:r w:rsidRPr="0005209B">
        <w:rPr>
          <w:lang w:val="en-GB"/>
        </w:rPr>
        <w:t xml:space="preserve"> You can also call us on </w:t>
      </w:r>
      <w:r w:rsidRPr="0005209B">
        <w:rPr>
          <w:b/>
          <w:bCs/>
          <w:lang w:val="en-GB"/>
        </w:rPr>
        <w:t>132 300</w:t>
      </w:r>
      <w:r w:rsidRPr="0005209B">
        <w:rPr>
          <w:lang w:val="en-GB"/>
        </w:rPr>
        <w:t xml:space="preserve"> or visit a service centre.</w:t>
      </w:r>
    </w:p>
    <w:p w14:paraId="7682396C" w14:textId="77777777" w:rsidR="0005209B" w:rsidRPr="0005209B" w:rsidRDefault="0005209B" w:rsidP="0005209B">
      <w:pPr>
        <w:pStyle w:val="Heading3"/>
        <w:rPr>
          <w:lang w:val="en-GB"/>
        </w:rPr>
      </w:pPr>
      <w:r w:rsidRPr="0005209B">
        <w:rPr>
          <w:lang w:val="en-GB"/>
        </w:rPr>
        <w:t xml:space="preserve">Help for carers </w:t>
      </w:r>
    </w:p>
    <w:p w14:paraId="7CE1E6FB" w14:textId="77777777" w:rsidR="0005209B" w:rsidRPr="0005209B" w:rsidRDefault="0005209B" w:rsidP="0005209B">
      <w:pPr>
        <w:pStyle w:val="BodyText"/>
        <w:rPr>
          <w:lang w:val="en-GB"/>
        </w:rPr>
      </w:pPr>
      <w:r w:rsidRPr="0005209B">
        <w:rPr>
          <w:lang w:val="en-GB"/>
        </w:rPr>
        <w:t>If the person you care for has died, your Carer Payment may continue for 14 weeks. Carer Allowance doesn’t continue when the person dies.</w:t>
      </w:r>
    </w:p>
    <w:p w14:paraId="7CC3D04B" w14:textId="77777777" w:rsidR="00DB51AF" w:rsidRDefault="0005209B" w:rsidP="0005209B">
      <w:pPr>
        <w:pStyle w:val="BodyText"/>
      </w:pPr>
      <w:r w:rsidRPr="0005209B">
        <w:rPr>
          <w:lang w:val="en-GB"/>
        </w:rPr>
        <w:lastRenderedPageBreak/>
        <w:t xml:space="preserve">For more information, go to </w:t>
      </w:r>
      <w:hyperlink r:id="rId10" w:history="1">
        <w:r w:rsidRPr="0005209B">
          <w:rPr>
            <w:rStyle w:val="Hyperlink"/>
            <w:b/>
            <w:bCs/>
            <w:color w:val="auto"/>
            <w:u w:val="none"/>
            <w:lang w:val="en-GB"/>
          </w:rPr>
          <w:t>servicesaustralia.gov.au/death</w:t>
        </w:r>
      </w:hyperlink>
    </w:p>
    <w:p w14:paraId="01672A0B" w14:textId="7F1AC5BA" w:rsidR="0005209B" w:rsidRPr="0005209B" w:rsidRDefault="0005209B" w:rsidP="0005209B">
      <w:pPr>
        <w:pStyle w:val="BodyText"/>
        <w:rPr>
          <w:b/>
          <w:bCs/>
          <w:lang w:val="en-GB"/>
        </w:rPr>
      </w:pPr>
      <w:r w:rsidRPr="0005209B">
        <w:rPr>
          <w:lang w:val="en-GB"/>
        </w:rPr>
        <w:t xml:space="preserve">Select </w:t>
      </w:r>
      <w:r w:rsidRPr="0005209B">
        <w:rPr>
          <w:b/>
          <w:bCs/>
          <w:lang w:val="en-GB"/>
        </w:rPr>
        <w:t>What help is available.</w:t>
      </w:r>
    </w:p>
    <w:p w14:paraId="6DC48909" w14:textId="77777777" w:rsidR="0005209B" w:rsidRPr="0005209B" w:rsidRDefault="0005209B" w:rsidP="0005209B">
      <w:pPr>
        <w:pStyle w:val="BodyText"/>
        <w:rPr>
          <w:lang w:val="en-GB"/>
        </w:rPr>
      </w:pPr>
      <w:r w:rsidRPr="0005209B">
        <w:rPr>
          <w:lang w:val="en-GB"/>
        </w:rPr>
        <w:t xml:space="preserve">You can also call us on </w:t>
      </w:r>
      <w:r w:rsidRPr="0005209B">
        <w:rPr>
          <w:b/>
          <w:bCs/>
          <w:lang w:val="en-GB"/>
        </w:rPr>
        <w:t>132 717</w:t>
      </w:r>
      <w:r w:rsidRPr="0005209B">
        <w:rPr>
          <w:lang w:val="en-GB"/>
        </w:rPr>
        <w:t xml:space="preserve"> or visit a service centre.</w:t>
      </w:r>
    </w:p>
    <w:p w14:paraId="27CA2272" w14:textId="77777777" w:rsidR="0005209B" w:rsidRPr="0005209B" w:rsidRDefault="0005209B" w:rsidP="00DC7EE5">
      <w:pPr>
        <w:pStyle w:val="Heading3"/>
        <w:rPr>
          <w:lang w:val="en-GB"/>
        </w:rPr>
      </w:pPr>
      <w:r w:rsidRPr="0005209B">
        <w:rPr>
          <w:lang w:val="en-GB"/>
        </w:rPr>
        <w:t>Help when a baby has died</w:t>
      </w:r>
    </w:p>
    <w:p w14:paraId="10983E51" w14:textId="77777777" w:rsidR="0005209B" w:rsidRPr="0005209B" w:rsidRDefault="0005209B" w:rsidP="0005209B">
      <w:pPr>
        <w:pStyle w:val="BodyText"/>
        <w:rPr>
          <w:lang w:val="en-GB"/>
        </w:rPr>
      </w:pPr>
      <w:r w:rsidRPr="0005209B">
        <w:rPr>
          <w:lang w:val="en-GB"/>
        </w:rPr>
        <w:t>You may be able to get financial assistance if your baby has died.</w:t>
      </w:r>
    </w:p>
    <w:p w14:paraId="3B9B672B" w14:textId="77777777" w:rsidR="0005209B" w:rsidRPr="0005209B" w:rsidRDefault="0005209B" w:rsidP="0005209B">
      <w:pPr>
        <w:pStyle w:val="BodyText"/>
        <w:rPr>
          <w:lang w:val="en-GB"/>
        </w:rPr>
      </w:pPr>
      <w:r w:rsidRPr="0005209B">
        <w:rPr>
          <w:lang w:val="en-GB"/>
        </w:rPr>
        <w:t xml:space="preserve">If your baby is stillborn or dies soon after birth, your family may get Parental Leave Pay. </w:t>
      </w:r>
    </w:p>
    <w:p w14:paraId="53D1A9DF" w14:textId="77777777" w:rsidR="0005209B" w:rsidRPr="0005209B" w:rsidRDefault="0005209B" w:rsidP="0005209B">
      <w:pPr>
        <w:pStyle w:val="BodyText"/>
        <w:rPr>
          <w:lang w:val="en-GB"/>
        </w:rPr>
      </w:pPr>
      <w:r w:rsidRPr="0005209B">
        <w:rPr>
          <w:lang w:val="en-GB"/>
        </w:rPr>
        <w:t>If your baby was stillborn and you’re not eligible for Parental Leave Pay you may get Stillborn Baby Payment.</w:t>
      </w:r>
    </w:p>
    <w:p w14:paraId="2D6EB444" w14:textId="77777777" w:rsidR="0005209B" w:rsidRPr="0005209B" w:rsidRDefault="0005209B" w:rsidP="0005209B">
      <w:pPr>
        <w:pStyle w:val="BodyText"/>
        <w:rPr>
          <w:lang w:val="en-GB"/>
        </w:rPr>
      </w:pPr>
      <w:r w:rsidRPr="0005209B">
        <w:rPr>
          <w:lang w:val="en-GB"/>
        </w:rPr>
        <w:t>If your baby died soon after birth, you may also get a Family Tax Benefit bereavement payment. If you’re not eligible for Parental Leave Pay you may get Newborn Upfront Payment or Newborn Supplement with your Family Tax Benefit.</w:t>
      </w:r>
    </w:p>
    <w:p w14:paraId="15062882" w14:textId="77777777" w:rsidR="00DB51AF" w:rsidRDefault="0005209B" w:rsidP="0005209B">
      <w:pPr>
        <w:pStyle w:val="BodyText"/>
      </w:pPr>
      <w:r w:rsidRPr="0005209B">
        <w:rPr>
          <w:lang w:val="en-GB"/>
        </w:rPr>
        <w:t xml:space="preserve">For more information, go to </w:t>
      </w:r>
      <w:hyperlink r:id="rId11" w:history="1">
        <w:r w:rsidR="00DC7EE5" w:rsidRPr="0005209B">
          <w:rPr>
            <w:rStyle w:val="Hyperlink"/>
            <w:b/>
            <w:bCs/>
            <w:color w:val="auto"/>
            <w:u w:val="none"/>
            <w:lang w:val="en-GB"/>
          </w:rPr>
          <w:t>servicesaustralia.gov.au/death</w:t>
        </w:r>
      </w:hyperlink>
    </w:p>
    <w:p w14:paraId="0B066FE5" w14:textId="284CB1D5" w:rsidR="0005209B" w:rsidRPr="0005209B" w:rsidRDefault="0005209B" w:rsidP="0005209B">
      <w:pPr>
        <w:pStyle w:val="BodyText"/>
        <w:rPr>
          <w:lang w:val="en-GB"/>
        </w:rPr>
      </w:pPr>
      <w:r w:rsidRPr="0005209B">
        <w:rPr>
          <w:lang w:val="en-GB"/>
        </w:rPr>
        <w:t xml:space="preserve">Select </w:t>
      </w:r>
      <w:r w:rsidRPr="0005209B">
        <w:rPr>
          <w:b/>
          <w:bCs/>
          <w:lang w:val="en-GB"/>
        </w:rPr>
        <w:t>What help is available</w:t>
      </w:r>
      <w:r w:rsidRPr="0005209B">
        <w:rPr>
          <w:lang w:val="en-GB"/>
        </w:rPr>
        <w:t xml:space="preserve">, then </w:t>
      </w:r>
      <w:r w:rsidRPr="0005209B">
        <w:rPr>
          <w:b/>
          <w:bCs/>
          <w:lang w:val="en-GB"/>
        </w:rPr>
        <w:t>What help there is when a child dies.</w:t>
      </w:r>
    </w:p>
    <w:p w14:paraId="10FF59D8" w14:textId="77777777" w:rsidR="0005209B" w:rsidRPr="0005209B" w:rsidRDefault="0005209B" w:rsidP="0005209B">
      <w:pPr>
        <w:pStyle w:val="BodyText"/>
        <w:rPr>
          <w:lang w:val="en-GB"/>
        </w:rPr>
      </w:pPr>
      <w:r w:rsidRPr="0005209B">
        <w:rPr>
          <w:lang w:val="en-GB"/>
        </w:rPr>
        <w:t xml:space="preserve">You can also call us on </w:t>
      </w:r>
      <w:r w:rsidRPr="0005209B">
        <w:rPr>
          <w:b/>
          <w:bCs/>
          <w:lang w:val="en-GB"/>
        </w:rPr>
        <w:t>1800 118 388</w:t>
      </w:r>
      <w:r w:rsidRPr="0005209B">
        <w:rPr>
          <w:lang w:val="en-GB"/>
        </w:rPr>
        <w:t xml:space="preserve"> or visit a service centre.</w:t>
      </w:r>
    </w:p>
    <w:p w14:paraId="2F26690B" w14:textId="77777777" w:rsidR="0005209B" w:rsidRPr="0005209B" w:rsidRDefault="0005209B" w:rsidP="00DC7EE5">
      <w:pPr>
        <w:pStyle w:val="Heading3"/>
        <w:rPr>
          <w:lang w:val="en-GB"/>
        </w:rPr>
      </w:pPr>
      <w:r w:rsidRPr="0005209B">
        <w:rPr>
          <w:lang w:val="en-GB"/>
        </w:rPr>
        <w:t>Child support payments</w:t>
      </w:r>
    </w:p>
    <w:p w14:paraId="6F989FF6" w14:textId="77777777" w:rsidR="0005209B" w:rsidRPr="0005209B" w:rsidRDefault="0005209B" w:rsidP="0005209B">
      <w:pPr>
        <w:pStyle w:val="BodyText"/>
        <w:rPr>
          <w:lang w:val="en-GB"/>
        </w:rPr>
      </w:pPr>
      <w:r w:rsidRPr="0005209B">
        <w:rPr>
          <w:lang w:val="en-GB"/>
        </w:rPr>
        <w:t xml:space="preserve">Call us on </w:t>
      </w:r>
      <w:r w:rsidRPr="0005209B">
        <w:rPr>
          <w:b/>
          <w:bCs/>
          <w:lang w:val="en-GB"/>
        </w:rPr>
        <w:t>131 272</w:t>
      </w:r>
      <w:r w:rsidRPr="0005209B">
        <w:rPr>
          <w:lang w:val="en-GB"/>
        </w:rPr>
        <w:t xml:space="preserve"> if:</w:t>
      </w:r>
    </w:p>
    <w:p w14:paraId="4D3D9FD2" w14:textId="77777777" w:rsidR="0005209B" w:rsidRPr="0005209B" w:rsidRDefault="0005209B" w:rsidP="00DC7EE5">
      <w:pPr>
        <w:pStyle w:val="ListBullet"/>
      </w:pPr>
      <w:r w:rsidRPr="0005209B">
        <w:t>the person you paid child support to, or received child support from has died</w:t>
      </w:r>
    </w:p>
    <w:p w14:paraId="50291414" w14:textId="77777777" w:rsidR="0005209B" w:rsidRPr="0005209B" w:rsidRDefault="0005209B" w:rsidP="00DC7EE5">
      <w:pPr>
        <w:pStyle w:val="ListBullet"/>
      </w:pPr>
      <w:r w:rsidRPr="0005209B">
        <w:t xml:space="preserve">you’re looking after the affairs of a person who has </w:t>
      </w:r>
      <w:proofErr w:type="gramStart"/>
      <w:r w:rsidRPr="0005209B">
        <w:t>died</w:t>
      </w:r>
      <w:proofErr w:type="gramEnd"/>
      <w:r w:rsidRPr="0005209B">
        <w:t xml:space="preserve"> and they paid or received child support.</w:t>
      </w:r>
    </w:p>
    <w:p w14:paraId="52F42678" w14:textId="77777777" w:rsidR="0005209B" w:rsidRPr="0005209B" w:rsidRDefault="0005209B" w:rsidP="00DC7EE5">
      <w:pPr>
        <w:pStyle w:val="Heading3"/>
        <w:rPr>
          <w:lang w:val="en-GB"/>
        </w:rPr>
      </w:pPr>
      <w:r w:rsidRPr="0005209B">
        <w:rPr>
          <w:lang w:val="en-GB"/>
        </w:rPr>
        <w:t>Double Orphan Pension</w:t>
      </w:r>
    </w:p>
    <w:p w14:paraId="7B74B650" w14:textId="77777777" w:rsidR="0005209B" w:rsidRPr="0005209B" w:rsidRDefault="0005209B" w:rsidP="0005209B">
      <w:pPr>
        <w:pStyle w:val="BodyText"/>
        <w:rPr>
          <w:lang w:val="en-GB"/>
        </w:rPr>
      </w:pPr>
      <w:r w:rsidRPr="0005209B">
        <w:rPr>
          <w:lang w:val="en-GB"/>
        </w:rPr>
        <w:t>Double Orphan Pension can help you care for a child if their parents have died. You may also be eligible if either:</w:t>
      </w:r>
    </w:p>
    <w:p w14:paraId="47830A68" w14:textId="77777777" w:rsidR="0005209B" w:rsidRPr="0005209B" w:rsidRDefault="0005209B" w:rsidP="00DC7EE5">
      <w:pPr>
        <w:pStyle w:val="ListBullet"/>
      </w:pPr>
      <w:r w:rsidRPr="0005209B">
        <w:t>one parent has died and the other can’t care for the child due to special circumstances</w:t>
      </w:r>
    </w:p>
    <w:p w14:paraId="09330EA0" w14:textId="77777777" w:rsidR="0005209B" w:rsidRPr="0005209B" w:rsidRDefault="0005209B" w:rsidP="00DC7EE5">
      <w:pPr>
        <w:pStyle w:val="ListBullet"/>
      </w:pPr>
      <w:r w:rsidRPr="0005209B">
        <w:t>the child is a refugee and can’t be cared for by their parents.</w:t>
      </w:r>
    </w:p>
    <w:p w14:paraId="06C4D79C" w14:textId="77777777" w:rsidR="0005209B" w:rsidRPr="0005209B" w:rsidRDefault="0005209B" w:rsidP="0005209B">
      <w:pPr>
        <w:pStyle w:val="BodyText"/>
        <w:rPr>
          <w:b/>
          <w:bCs/>
          <w:lang w:val="en-GB"/>
        </w:rPr>
      </w:pPr>
      <w:r w:rsidRPr="0005209B">
        <w:rPr>
          <w:lang w:val="en-GB"/>
        </w:rPr>
        <w:t xml:space="preserve">For more information, go to </w:t>
      </w:r>
      <w:hyperlink r:id="rId12" w:history="1">
        <w:r w:rsidRPr="0005209B">
          <w:rPr>
            <w:rStyle w:val="Hyperlink"/>
            <w:b/>
            <w:bCs/>
            <w:color w:val="auto"/>
            <w:u w:val="none"/>
            <w:lang w:val="en-GB"/>
          </w:rPr>
          <w:t>servicesaustralia.gov.au/</w:t>
        </w:r>
        <w:proofErr w:type="spellStart"/>
        <w:r w:rsidRPr="0005209B">
          <w:rPr>
            <w:rStyle w:val="Hyperlink"/>
            <w:b/>
            <w:bCs/>
            <w:color w:val="auto"/>
            <w:u w:val="none"/>
            <w:lang w:val="en-GB"/>
          </w:rPr>
          <w:t>orphanpension</w:t>
        </w:r>
        <w:proofErr w:type="spellEnd"/>
      </w:hyperlink>
    </w:p>
    <w:p w14:paraId="48903A16" w14:textId="77777777" w:rsidR="0005209B" w:rsidRPr="0005209B" w:rsidRDefault="0005209B" w:rsidP="0005209B">
      <w:pPr>
        <w:pStyle w:val="BodyText"/>
        <w:rPr>
          <w:lang w:val="en-GB"/>
        </w:rPr>
      </w:pPr>
      <w:r w:rsidRPr="0005209B">
        <w:rPr>
          <w:lang w:val="en-GB"/>
        </w:rPr>
        <w:t xml:space="preserve">You can also call us on </w:t>
      </w:r>
      <w:r w:rsidRPr="0005209B">
        <w:rPr>
          <w:b/>
          <w:bCs/>
          <w:lang w:val="en-GB"/>
        </w:rPr>
        <w:t>136 150</w:t>
      </w:r>
      <w:r w:rsidRPr="0005209B">
        <w:rPr>
          <w:lang w:val="en-GB"/>
        </w:rPr>
        <w:t xml:space="preserve"> or visit a service centre.</w:t>
      </w:r>
    </w:p>
    <w:p w14:paraId="60114398" w14:textId="77777777" w:rsidR="0005209B" w:rsidRPr="0005209B" w:rsidRDefault="0005209B" w:rsidP="00DC7EE5">
      <w:pPr>
        <w:pStyle w:val="Heading3"/>
        <w:rPr>
          <w:lang w:val="en-GB"/>
        </w:rPr>
      </w:pPr>
      <w:r w:rsidRPr="0005209B">
        <w:rPr>
          <w:lang w:val="en-GB"/>
        </w:rPr>
        <w:t>Foster Child Health Care Card</w:t>
      </w:r>
    </w:p>
    <w:p w14:paraId="115B03C0" w14:textId="77777777" w:rsidR="0005209B" w:rsidRPr="0005209B" w:rsidRDefault="0005209B" w:rsidP="0005209B">
      <w:pPr>
        <w:pStyle w:val="BodyText"/>
        <w:rPr>
          <w:lang w:val="en-GB"/>
        </w:rPr>
      </w:pPr>
      <w:r w:rsidRPr="0005209B">
        <w:rPr>
          <w:lang w:val="en-GB"/>
        </w:rPr>
        <w:t>If you care for a child who isn’t your biological or adopted child, you can apply for a Foster Child Health Care Card. Care can be under formal arrangements or informal arrangements. This card allows non-parent carers to purchase Pharmaceutical Benefits Scheme medications at reduced costs for the child. You can claim the card on behalf of the child, even if you don’t claim Family Tax Benefit for that child. This card isn’t income or asset tested.</w:t>
      </w:r>
    </w:p>
    <w:p w14:paraId="6BAB94F2" w14:textId="77777777" w:rsidR="0005209B" w:rsidRPr="0005209B" w:rsidRDefault="0005209B" w:rsidP="0005209B">
      <w:pPr>
        <w:pStyle w:val="BodyText"/>
        <w:rPr>
          <w:lang w:val="en-GB"/>
        </w:rPr>
      </w:pPr>
      <w:r w:rsidRPr="0005209B">
        <w:rPr>
          <w:lang w:val="en-GB"/>
        </w:rPr>
        <w:t xml:space="preserve">For more information, go to </w:t>
      </w:r>
      <w:hyperlink r:id="rId13" w:history="1">
        <w:r w:rsidRPr="0005209B">
          <w:rPr>
            <w:rStyle w:val="Hyperlink"/>
            <w:b/>
            <w:bCs/>
            <w:color w:val="auto"/>
            <w:u w:val="none"/>
            <w:lang w:val="en-GB"/>
          </w:rPr>
          <w:t>servicesaustralia.gov.au/</w:t>
        </w:r>
        <w:proofErr w:type="spellStart"/>
        <w:r w:rsidRPr="0005209B">
          <w:rPr>
            <w:rStyle w:val="Hyperlink"/>
            <w:b/>
            <w:bCs/>
            <w:color w:val="auto"/>
            <w:u w:val="none"/>
            <w:lang w:val="en-GB"/>
          </w:rPr>
          <w:t>fosterchildcard</w:t>
        </w:r>
        <w:proofErr w:type="spellEnd"/>
      </w:hyperlink>
    </w:p>
    <w:p w14:paraId="307DEA99" w14:textId="77777777" w:rsidR="0005209B" w:rsidRPr="0005209B" w:rsidRDefault="0005209B" w:rsidP="00DC7EE5">
      <w:pPr>
        <w:pStyle w:val="Heading3"/>
        <w:rPr>
          <w:lang w:val="en-GB"/>
        </w:rPr>
      </w:pPr>
      <w:r w:rsidRPr="0005209B">
        <w:rPr>
          <w:lang w:val="en-GB"/>
        </w:rPr>
        <w:t>More income support options</w:t>
      </w:r>
    </w:p>
    <w:p w14:paraId="699DAB99" w14:textId="77777777" w:rsidR="0005209B" w:rsidRPr="0005209B" w:rsidRDefault="0005209B" w:rsidP="0005209B">
      <w:pPr>
        <w:pStyle w:val="BodyText"/>
        <w:rPr>
          <w:lang w:val="en-GB"/>
        </w:rPr>
      </w:pPr>
      <w:r w:rsidRPr="0005209B">
        <w:rPr>
          <w:lang w:val="en-GB"/>
        </w:rPr>
        <w:t xml:space="preserve">Depending on your circumstances, you may be eligible for an income support payment. </w:t>
      </w:r>
    </w:p>
    <w:p w14:paraId="60CCF960" w14:textId="77777777" w:rsidR="0005209B" w:rsidRPr="0005209B" w:rsidRDefault="0005209B" w:rsidP="0005209B">
      <w:pPr>
        <w:pStyle w:val="BodyText"/>
        <w:rPr>
          <w:b/>
          <w:bCs/>
          <w:lang w:val="en-GB"/>
        </w:rPr>
      </w:pPr>
      <w:r w:rsidRPr="0005209B">
        <w:rPr>
          <w:lang w:val="en-GB"/>
        </w:rPr>
        <w:lastRenderedPageBreak/>
        <w:t xml:space="preserve">For more information about these payments, go to </w:t>
      </w:r>
      <w:hyperlink r:id="rId14" w:history="1">
        <w:r w:rsidRPr="0005209B">
          <w:rPr>
            <w:rStyle w:val="Hyperlink"/>
            <w:b/>
            <w:bCs/>
            <w:color w:val="auto"/>
            <w:u w:val="none"/>
            <w:lang w:val="en-GB"/>
          </w:rPr>
          <w:t>servicesaustralia.gov.au/</w:t>
        </w:r>
        <w:proofErr w:type="spellStart"/>
        <w:r w:rsidRPr="0005209B">
          <w:rPr>
            <w:rStyle w:val="Hyperlink"/>
            <w:b/>
            <w:bCs/>
            <w:color w:val="auto"/>
            <w:u w:val="none"/>
            <w:lang w:val="en-GB"/>
          </w:rPr>
          <w:t>paymentfinder</w:t>
        </w:r>
        <w:proofErr w:type="spellEnd"/>
      </w:hyperlink>
    </w:p>
    <w:p w14:paraId="3287CE30" w14:textId="77777777" w:rsidR="0005209B" w:rsidRPr="0005209B" w:rsidRDefault="0005209B" w:rsidP="00DC7EE5">
      <w:pPr>
        <w:pStyle w:val="Heading2"/>
        <w:rPr>
          <w:lang w:val="en-GB"/>
        </w:rPr>
      </w:pPr>
      <w:r w:rsidRPr="0005209B">
        <w:rPr>
          <w:lang w:val="en-GB"/>
        </w:rPr>
        <w:t>Other information</w:t>
      </w:r>
    </w:p>
    <w:p w14:paraId="1EFDDA03" w14:textId="77777777" w:rsidR="0005209B" w:rsidRPr="0005209B" w:rsidRDefault="0005209B" w:rsidP="00DC7EE5">
      <w:pPr>
        <w:pStyle w:val="Heading3"/>
        <w:rPr>
          <w:lang w:val="en-GB"/>
        </w:rPr>
      </w:pPr>
      <w:r w:rsidRPr="0005209B">
        <w:rPr>
          <w:lang w:val="en-GB"/>
        </w:rPr>
        <w:t>Social workers</w:t>
      </w:r>
    </w:p>
    <w:p w14:paraId="0BA15F03" w14:textId="77777777" w:rsidR="0005209B" w:rsidRPr="0005209B" w:rsidRDefault="0005209B" w:rsidP="0005209B">
      <w:pPr>
        <w:pStyle w:val="BodyText"/>
        <w:rPr>
          <w:lang w:val="en-GB"/>
        </w:rPr>
      </w:pPr>
      <w:r w:rsidRPr="0005209B">
        <w:rPr>
          <w:lang w:val="en-GB"/>
        </w:rPr>
        <w:t xml:space="preserve">Our social workers can provide short term counselling, information and referrals to support services. </w:t>
      </w:r>
    </w:p>
    <w:p w14:paraId="48C6B93A" w14:textId="77777777" w:rsidR="0005209B" w:rsidRPr="0005209B" w:rsidRDefault="0005209B" w:rsidP="0005209B">
      <w:pPr>
        <w:pStyle w:val="BodyText"/>
        <w:rPr>
          <w:lang w:val="en-GB"/>
        </w:rPr>
      </w:pPr>
      <w:r w:rsidRPr="0005209B">
        <w:rPr>
          <w:lang w:val="en-GB"/>
        </w:rPr>
        <w:t xml:space="preserve">You can contact a social worker by calling us on the same number you use to call Centrelink and asking to speak with one. </w:t>
      </w:r>
    </w:p>
    <w:p w14:paraId="0ABCB652" w14:textId="77777777" w:rsidR="0005209B" w:rsidRPr="0005209B" w:rsidRDefault="0005209B" w:rsidP="0005209B">
      <w:pPr>
        <w:pStyle w:val="BodyText"/>
        <w:rPr>
          <w:lang w:val="en-GB"/>
        </w:rPr>
      </w:pPr>
      <w:r w:rsidRPr="0005209B">
        <w:rPr>
          <w:lang w:val="en-GB"/>
        </w:rPr>
        <w:t>If you need an interpreter, let us know and we can arrange one for you.</w:t>
      </w:r>
    </w:p>
    <w:p w14:paraId="04AB2FE0" w14:textId="77777777" w:rsidR="0005209B" w:rsidRPr="0005209B" w:rsidRDefault="0005209B" w:rsidP="00DC7EE5">
      <w:pPr>
        <w:pStyle w:val="Heading3"/>
        <w:rPr>
          <w:lang w:val="en-GB"/>
        </w:rPr>
      </w:pPr>
      <w:r w:rsidRPr="0005209B">
        <w:rPr>
          <w:lang w:val="en-GB"/>
        </w:rPr>
        <w:t>Financial Information Service</w:t>
      </w:r>
    </w:p>
    <w:p w14:paraId="36584DD0" w14:textId="77777777" w:rsidR="0005209B" w:rsidRPr="0005209B" w:rsidRDefault="0005209B" w:rsidP="0005209B">
      <w:pPr>
        <w:pStyle w:val="BodyText"/>
        <w:rPr>
          <w:lang w:val="en-GB"/>
        </w:rPr>
      </w:pPr>
      <w:r w:rsidRPr="0005209B">
        <w:rPr>
          <w:lang w:val="en-GB"/>
        </w:rPr>
        <w:t xml:space="preserve">Following the death of someone close to you, you may need to understand more about: </w:t>
      </w:r>
    </w:p>
    <w:p w14:paraId="74ADE932" w14:textId="77777777" w:rsidR="0005209B" w:rsidRPr="0005209B" w:rsidRDefault="0005209B" w:rsidP="00DC7EE5">
      <w:pPr>
        <w:pStyle w:val="ListBullet"/>
      </w:pPr>
      <w:r w:rsidRPr="0005209B">
        <w:t xml:space="preserve">any investments or assets they have passed on </w:t>
      </w:r>
    </w:p>
    <w:p w14:paraId="4ED80BB0" w14:textId="77777777" w:rsidR="0005209B" w:rsidRPr="0005209B" w:rsidRDefault="0005209B" w:rsidP="00DC7EE5">
      <w:pPr>
        <w:pStyle w:val="ListBullet"/>
      </w:pPr>
      <w:r w:rsidRPr="0005209B">
        <w:t xml:space="preserve">your own investments and assets. </w:t>
      </w:r>
    </w:p>
    <w:p w14:paraId="514547C3" w14:textId="77777777" w:rsidR="0005209B" w:rsidRPr="0005209B" w:rsidRDefault="0005209B" w:rsidP="0005209B">
      <w:pPr>
        <w:pStyle w:val="BodyText"/>
        <w:rPr>
          <w:lang w:val="en-GB"/>
        </w:rPr>
      </w:pPr>
      <w:r w:rsidRPr="0005209B">
        <w:rPr>
          <w:lang w:val="en-GB"/>
        </w:rPr>
        <w:t xml:space="preserve">The Financial Information Service (FIS) provides free, independent and confidential education to help you make informed decisions about your financial needs.  </w:t>
      </w:r>
    </w:p>
    <w:p w14:paraId="69DEE219" w14:textId="77777777" w:rsidR="0005209B" w:rsidRPr="0005209B" w:rsidRDefault="0005209B" w:rsidP="0005209B">
      <w:pPr>
        <w:pStyle w:val="BodyText"/>
        <w:rPr>
          <w:lang w:val="en-GB"/>
        </w:rPr>
      </w:pPr>
      <w:r w:rsidRPr="0005209B">
        <w:rPr>
          <w:lang w:val="en-GB"/>
        </w:rPr>
        <w:t xml:space="preserve">You don’t need to be receiving government payments or services to access FIS. </w:t>
      </w:r>
    </w:p>
    <w:p w14:paraId="2694C641" w14:textId="77777777" w:rsidR="0005209B" w:rsidRPr="0005209B" w:rsidRDefault="0005209B" w:rsidP="0005209B">
      <w:pPr>
        <w:pStyle w:val="BodyText"/>
        <w:rPr>
          <w:lang w:val="en-GB"/>
        </w:rPr>
      </w:pPr>
      <w:r w:rsidRPr="0005209B">
        <w:rPr>
          <w:lang w:val="en-GB"/>
        </w:rPr>
        <w:t xml:space="preserve">You can access FIS through our free webinars or by phone. You can also arrange to talk with a FIS Officer, either in person or online using video chat. To make an appointment, call </w:t>
      </w:r>
      <w:r w:rsidRPr="0005209B">
        <w:rPr>
          <w:b/>
          <w:bCs/>
          <w:lang w:val="en-GB"/>
        </w:rPr>
        <w:t>132 300</w:t>
      </w:r>
      <w:r w:rsidRPr="0005209B">
        <w:rPr>
          <w:lang w:val="en-GB"/>
        </w:rPr>
        <w:t xml:space="preserve">. </w:t>
      </w:r>
    </w:p>
    <w:p w14:paraId="3486780B" w14:textId="77777777" w:rsidR="0005209B" w:rsidRPr="0005209B" w:rsidRDefault="0005209B" w:rsidP="0005209B">
      <w:pPr>
        <w:pStyle w:val="BodyText"/>
        <w:rPr>
          <w:lang w:val="en-GB"/>
        </w:rPr>
      </w:pPr>
      <w:r w:rsidRPr="0005209B">
        <w:rPr>
          <w:lang w:val="en-GB"/>
        </w:rPr>
        <w:t xml:space="preserve">For more information, go to </w:t>
      </w:r>
      <w:hyperlink r:id="rId15" w:history="1">
        <w:r w:rsidRPr="0005209B">
          <w:rPr>
            <w:rStyle w:val="Hyperlink"/>
            <w:b/>
            <w:bCs/>
            <w:color w:val="auto"/>
            <w:u w:val="none"/>
            <w:lang w:val="en-GB"/>
          </w:rPr>
          <w:t>servicesaustralia.gov.au/</w:t>
        </w:r>
        <w:proofErr w:type="spellStart"/>
        <w:r w:rsidRPr="0005209B">
          <w:rPr>
            <w:rStyle w:val="Hyperlink"/>
            <w:b/>
            <w:bCs/>
            <w:color w:val="auto"/>
            <w:u w:val="none"/>
            <w:lang w:val="en-GB"/>
          </w:rPr>
          <w:t>fis</w:t>
        </w:r>
        <w:proofErr w:type="spellEnd"/>
      </w:hyperlink>
    </w:p>
    <w:p w14:paraId="25B7FBF7" w14:textId="77777777" w:rsidR="0005209B" w:rsidRPr="0005209B" w:rsidRDefault="0005209B" w:rsidP="00DC7EE5">
      <w:pPr>
        <w:pStyle w:val="Heading3"/>
        <w:rPr>
          <w:lang w:val="en-GB"/>
        </w:rPr>
      </w:pPr>
      <w:r w:rsidRPr="0005209B">
        <w:rPr>
          <w:lang w:val="en-GB"/>
        </w:rPr>
        <w:t>What to do after someone has died</w:t>
      </w:r>
    </w:p>
    <w:p w14:paraId="1E49EE87" w14:textId="77777777" w:rsidR="0005209B" w:rsidRPr="0005209B" w:rsidRDefault="0005209B" w:rsidP="0005209B">
      <w:pPr>
        <w:pStyle w:val="BodyText"/>
        <w:rPr>
          <w:lang w:val="en-GB"/>
        </w:rPr>
      </w:pPr>
      <w:r w:rsidRPr="0005209B">
        <w:rPr>
          <w:lang w:val="en-GB"/>
        </w:rPr>
        <w:t xml:space="preserve">When someone dies, a doctor must sign a certificate that confirms the death. In some cases, a registered nurse may be able to do this. </w:t>
      </w:r>
    </w:p>
    <w:p w14:paraId="15506293" w14:textId="77777777" w:rsidR="0005209B" w:rsidRPr="0005209B" w:rsidRDefault="0005209B" w:rsidP="00DC7EE5">
      <w:pPr>
        <w:pStyle w:val="Heading3"/>
        <w:rPr>
          <w:lang w:val="en-GB"/>
        </w:rPr>
      </w:pPr>
      <w:r w:rsidRPr="0005209B">
        <w:rPr>
          <w:lang w:val="en-GB"/>
        </w:rPr>
        <w:t>Registering the Death</w:t>
      </w:r>
    </w:p>
    <w:p w14:paraId="47E2575A" w14:textId="77777777" w:rsidR="0005209B" w:rsidRPr="0005209B" w:rsidRDefault="0005209B" w:rsidP="0005209B">
      <w:pPr>
        <w:pStyle w:val="BodyText"/>
        <w:rPr>
          <w:lang w:val="en-GB"/>
        </w:rPr>
      </w:pPr>
      <w:r w:rsidRPr="0005209B">
        <w:rPr>
          <w:lang w:val="en-GB"/>
        </w:rPr>
        <w:t>It’s not a legal requirement in Australia to have a funeral or memorial service. But you must have a burial or cremation.</w:t>
      </w:r>
    </w:p>
    <w:p w14:paraId="513DE924" w14:textId="77777777" w:rsidR="0005209B" w:rsidRPr="0005209B" w:rsidRDefault="0005209B" w:rsidP="0005209B">
      <w:pPr>
        <w:pStyle w:val="BodyText"/>
        <w:rPr>
          <w:lang w:val="en-GB"/>
        </w:rPr>
      </w:pPr>
      <w:r w:rsidRPr="0005209B">
        <w:rPr>
          <w:lang w:val="en-GB"/>
        </w:rPr>
        <w:t xml:space="preserve">Burial or cremation, and funeral service arrangements can’t be completed until the doctor has signed and issued this certificate. Generally known as a Doctor’s Certificate of Cause of Death. </w:t>
      </w:r>
    </w:p>
    <w:p w14:paraId="4F25F4ED" w14:textId="77777777" w:rsidR="0005209B" w:rsidRPr="0005209B" w:rsidRDefault="0005209B" w:rsidP="0005209B">
      <w:pPr>
        <w:pStyle w:val="BodyText"/>
        <w:rPr>
          <w:lang w:val="en-GB"/>
        </w:rPr>
      </w:pPr>
      <w:r w:rsidRPr="0005209B">
        <w:rPr>
          <w:lang w:val="en-GB"/>
        </w:rPr>
        <w:t xml:space="preserve">You should check if the person who died was in the defence force or a partner of a veteran. If they were, the defence force may help with some of the costs or arrange the funeral service. </w:t>
      </w:r>
    </w:p>
    <w:p w14:paraId="7E3202AF" w14:textId="77777777" w:rsidR="0005209B" w:rsidRPr="0005209B" w:rsidRDefault="0005209B" w:rsidP="0005209B">
      <w:pPr>
        <w:pStyle w:val="BodyText"/>
        <w:rPr>
          <w:lang w:val="en-GB"/>
        </w:rPr>
      </w:pPr>
      <w:r w:rsidRPr="0005209B">
        <w:rPr>
          <w:lang w:val="en-GB"/>
        </w:rPr>
        <w:t>Check the following websites to see if they can help:</w:t>
      </w:r>
    </w:p>
    <w:p w14:paraId="5F9DE491" w14:textId="77777777" w:rsidR="0005209B" w:rsidRPr="00DC7EE5" w:rsidRDefault="0005209B" w:rsidP="00DC7EE5">
      <w:pPr>
        <w:pStyle w:val="ListBullet"/>
      </w:pPr>
      <w:hyperlink r:id="rId16" w:history="1">
        <w:r w:rsidRPr="00DC7EE5">
          <w:rPr>
            <w:rStyle w:val="Hyperlink"/>
            <w:b/>
            <w:bCs/>
            <w:color w:val="auto"/>
            <w:u w:val="none"/>
          </w:rPr>
          <w:t>dva.gov.au</w:t>
        </w:r>
      </w:hyperlink>
    </w:p>
    <w:p w14:paraId="47566538" w14:textId="77777777" w:rsidR="0005209B" w:rsidRPr="00DC7EE5" w:rsidRDefault="0005209B" w:rsidP="00DC7EE5">
      <w:pPr>
        <w:pStyle w:val="ListBullet"/>
      </w:pPr>
      <w:hyperlink r:id="rId17" w:history="1">
        <w:r w:rsidRPr="00DC7EE5">
          <w:rPr>
            <w:rStyle w:val="Hyperlink"/>
            <w:b/>
            <w:bCs/>
            <w:color w:val="auto"/>
            <w:u w:val="none"/>
          </w:rPr>
          <w:t>rslaustralia.org</w:t>
        </w:r>
      </w:hyperlink>
      <w:r w:rsidRPr="00DC7EE5">
        <w:t xml:space="preserve"> </w:t>
      </w:r>
    </w:p>
    <w:p w14:paraId="5875E750" w14:textId="77777777" w:rsidR="0005209B" w:rsidRPr="0005209B" w:rsidRDefault="0005209B" w:rsidP="0005209B">
      <w:pPr>
        <w:pStyle w:val="BodyText"/>
        <w:rPr>
          <w:lang w:val="en-GB"/>
        </w:rPr>
      </w:pPr>
      <w:r w:rsidRPr="0005209B">
        <w:rPr>
          <w:lang w:val="en-GB"/>
        </w:rPr>
        <w:t>The funeral company can then take the person who died into their care.</w:t>
      </w:r>
    </w:p>
    <w:p w14:paraId="3E37DD53" w14:textId="77777777" w:rsidR="0005209B" w:rsidRPr="0005209B" w:rsidRDefault="0005209B" w:rsidP="0005209B">
      <w:pPr>
        <w:pStyle w:val="BodyText"/>
        <w:rPr>
          <w:lang w:val="en-GB"/>
        </w:rPr>
      </w:pPr>
      <w:r w:rsidRPr="0005209B">
        <w:rPr>
          <w:lang w:val="en-GB"/>
        </w:rPr>
        <w:t>You can use the checklist at the back of this brochure for people and organisations you may need to contact.</w:t>
      </w:r>
    </w:p>
    <w:p w14:paraId="00329D43" w14:textId="77777777" w:rsidR="0005209B" w:rsidRPr="0005209B" w:rsidRDefault="0005209B" w:rsidP="00DC7EE5">
      <w:pPr>
        <w:pStyle w:val="Heading3"/>
        <w:rPr>
          <w:lang w:val="en-GB"/>
        </w:rPr>
      </w:pPr>
      <w:r w:rsidRPr="0005209B">
        <w:rPr>
          <w:lang w:val="en-GB"/>
        </w:rPr>
        <w:lastRenderedPageBreak/>
        <w:t>The role of the funeral company or director</w:t>
      </w:r>
    </w:p>
    <w:p w14:paraId="30C7BA3B" w14:textId="77777777" w:rsidR="0005209B" w:rsidRPr="0005209B" w:rsidRDefault="0005209B" w:rsidP="0005209B">
      <w:pPr>
        <w:pStyle w:val="BodyText"/>
        <w:rPr>
          <w:lang w:val="en-GB"/>
        </w:rPr>
      </w:pPr>
      <w:r w:rsidRPr="0005209B">
        <w:rPr>
          <w:lang w:val="en-GB"/>
        </w:rPr>
        <w:t>If you choose to have a funeral or memorial service, the funeral director in charge of the funeral arrangements will collect all the information needed to register the death. They’ll send this to the births, deaths and marriages registry in their state or territory. The funeral director may also help with things like newspaper notices, flowers and religious services. If you don’t know who to contact, the Australian Funeral Directors Association (AFDA) can help you.</w:t>
      </w:r>
    </w:p>
    <w:p w14:paraId="79402753" w14:textId="77777777" w:rsidR="0005209B" w:rsidRPr="0005209B" w:rsidRDefault="0005209B" w:rsidP="0005209B">
      <w:pPr>
        <w:pStyle w:val="BodyText"/>
        <w:rPr>
          <w:lang w:val="en-GB"/>
        </w:rPr>
      </w:pPr>
      <w:r w:rsidRPr="0005209B">
        <w:rPr>
          <w:lang w:val="en-GB"/>
        </w:rPr>
        <w:t xml:space="preserve">They also provide a practical guide to the funeral process and procedures. You can contact AFDA through </w:t>
      </w:r>
      <w:hyperlink r:id="rId18" w:history="1">
        <w:r w:rsidRPr="0005209B">
          <w:rPr>
            <w:rStyle w:val="Hyperlink"/>
            <w:b/>
            <w:bCs/>
            <w:color w:val="auto"/>
            <w:u w:val="none"/>
            <w:lang w:val="en-GB"/>
          </w:rPr>
          <w:t>afda.org.au</w:t>
        </w:r>
      </w:hyperlink>
      <w:r w:rsidRPr="0005209B">
        <w:rPr>
          <w:lang w:val="en-GB"/>
        </w:rPr>
        <w:t xml:space="preserve"> or by phone on </w:t>
      </w:r>
      <w:r w:rsidRPr="0005209B">
        <w:rPr>
          <w:b/>
          <w:bCs/>
          <w:lang w:val="en-GB"/>
        </w:rPr>
        <w:t>03 9859 9966</w:t>
      </w:r>
      <w:r w:rsidRPr="0005209B">
        <w:rPr>
          <w:lang w:val="en-GB"/>
        </w:rPr>
        <w:t>.</w:t>
      </w:r>
    </w:p>
    <w:p w14:paraId="2D3184BA" w14:textId="77777777" w:rsidR="0005209B" w:rsidRPr="0005209B" w:rsidRDefault="0005209B" w:rsidP="0005209B">
      <w:pPr>
        <w:pStyle w:val="BodyText"/>
        <w:rPr>
          <w:lang w:val="en-GB"/>
        </w:rPr>
      </w:pPr>
      <w:r w:rsidRPr="0005209B">
        <w:rPr>
          <w:lang w:val="en-GB"/>
        </w:rPr>
        <w:t>If a funeral director isn’t involved with the funeral arrangements, the person who manages the final arrangements for the person who died is responsible for registering the death.</w:t>
      </w:r>
    </w:p>
    <w:p w14:paraId="5FBDAADC" w14:textId="77777777" w:rsidR="0005209B" w:rsidRPr="0005209B" w:rsidRDefault="0005209B" w:rsidP="0005209B">
      <w:pPr>
        <w:pStyle w:val="BodyText"/>
        <w:rPr>
          <w:lang w:val="en-GB"/>
        </w:rPr>
      </w:pPr>
      <w:r w:rsidRPr="0005209B">
        <w:rPr>
          <w:lang w:val="en-GB"/>
        </w:rPr>
        <w:t>You’ll need to complete a form that includes details about their family history. Once you complete it, send it to the births, deaths and marriages registry in their state or territory.</w:t>
      </w:r>
    </w:p>
    <w:p w14:paraId="0A50AB38" w14:textId="77777777" w:rsidR="0005209B" w:rsidRPr="0005209B" w:rsidRDefault="0005209B" w:rsidP="0005209B">
      <w:pPr>
        <w:pStyle w:val="BodyText"/>
        <w:rPr>
          <w:lang w:val="en-GB"/>
        </w:rPr>
      </w:pPr>
      <w:r w:rsidRPr="0005209B">
        <w:rPr>
          <w:lang w:val="en-GB"/>
        </w:rPr>
        <w:t xml:space="preserve">For more information, visit your state or territory births, deaths and marriages registry website. </w:t>
      </w:r>
    </w:p>
    <w:p w14:paraId="53C52908" w14:textId="77777777" w:rsidR="0005209B" w:rsidRPr="0005209B" w:rsidRDefault="0005209B" w:rsidP="00DC7EE5">
      <w:pPr>
        <w:pStyle w:val="Heading3"/>
        <w:rPr>
          <w:lang w:val="en-GB"/>
        </w:rPr>
      </w:pPr>
      <w:r w:rsidRPr="0005209B">
        <w:rPr>
          <w:lang w:val="en-GB"/>
        </w:rPr>
        <w:t>Letting other people and organisations know</w:t>
      </w:r>
    </w:p>
    <w:p w14:paraId="4DC3FFC2" w14:textId="77777777" w:rsidR="0005209B" w:rsidRPr="0005209B" w:rsidRDefault="0005209B" w:rsidP="0005209B">
      <w:pPr>
        <w:pStyle w:val="BodyText"/>
        <w:rPr>
          <w:lang w:val="en-GB"/>
        </w:rPr>
      </w:pPr>
      <w:r w:rsidRPr="0005209B">
        <w:rPr>
          <w:lang w:val="en-GB"/>
        </w:rPr>
        <w:t xml:space="preserve">When someone dies, you’ll need to advise </w:t>
      </w:r>
      <w:proofErr w:type="gramStart"/>
      <w:r w:rsidRPr="0005209B">
        <w:rPr>
          <w:lang w:val="en-GB"/>
        </w:rPr>
        <w:t>a number of</w:t>
      </w:r>
      <w:proofErr w:type="gramEnd"/>
      <w:r w:rsidRPr="0005209B">
        <w:rPr>
          <w:lang w:val="en-GB"/>
        </w:rPr>
        <w:t xml:space="preserve"> people and organisations. It’s worth checking to see if the person who died left any personal records and documents. These records could contain important reference numbers that people or organisations may need. </w:t>
      </w:r>
    </w:p>
    <w:p w14:paraId="733785DF" w14:textId="2351E33B" w:rsidR="0005209B" w:rsidRPr="0005209B" w:rsidRDefault="0005209B" w:rsidP="0005209B">
      <w:pPr>
        <w:pStyle w:val="BodyText"/>
        <w:rPr>
          <w:b/>
          <w:bCs/>
          <w:lang w:val="en-GB"/>
        </w:rPr>
      </w:pPr>
      <w:r w:rsidRPr="0005209B">
        <w:rPr>
          <w:lang w:val="en-GB"/>
        </w:rPr>
        <w:t xml:space="preserve">For a list of </w:t>
      </w:r>
      <w:proofErr w:type="gramStart"/>
      <w:r w:rsidRPr="0005209B">
        <w:rPr>
          <w:lang w:val="en-GB"/>
        </w:rPr>
        <w:t>people</w:t>
      </w:r>
      <w:proofErr w:type="gramEnd"/>
      <w:r w:rsidRPr="0005209B">
        <w:rPr>
          <w:lang w:val="en-GB"/>
        </w:rPr>
        <w:t xml:space="preserve"> you may need to contact, you can use our Who to notify checklist at </w:t>
      </w:r>
      <w:hyperlink r:id="rId19" w:history="1">
        <w:r w:rsidR="00DC7EE5" w:rsidRPr="0005209B">
          <w:rPr>
            <w:rStyle w:val="Hyperlink"/>
            <w:b/>
            <w:bCs/>
            <w:color w:val="auto"/>
            <w:u w:val="none"/>
            <w:lang w:val="en-GB"/>
          </w:rPr>
          <w:t>servicesaustralia.gov.au/death</w:t>
        </w:r>
      </w:hyperlink>
    </w:p>
    <w:p w14:paraId="3417B865" w14:textId="77777777" w:rsidR="0005209B" w:rsidRPr="0005209B" w:rsidRDefault="0005209B" w:rsidP="00DC7EE5">
      <w:pPr>
        <w:pStyle w:val="Heading3"/>
        <w:rPr>
          <w:lang w:val="en-GB"/>
        </w:rPr>
      </w:pPr>
      <w:r w:rsidRPr="0005209B">
        <w:rPr>
          <w:lang w:val="en-GB"/>
        </w:rPr>
        <w:t>Update your Medicare Card</w:t>
      </w:r>
    </w:p>
    <w:p w14:paraId="0D09C240" w14:textId="77777777" w:rsidR="0005209B" w:rsidRPr="0005209B" w:rsidRDefault="0005209B" w:rsidP="0005209B">
      <w:pPr>
        <w:pStyle w:val="BodyText"/>
        <w:rPr>
          <w:lang w:val="en-GB"/>
        </w:rPr>
      </w:pPr>
      <w:r w:rsidRPr="0005209B">
        <w:rPr>
          <w:lang w:val="en-GB"/>
        </w:rPr>
        <w:t xml:space="preserve">If a family member listed on your card dies, we won’t automatically issue you a new card. If you’d like a new card, you can call us on </w:t>
      </w:r>
      <w:r w:rsidRPr="0005209B">
        <w:rPr>
          <w:b/>
          <w:bCs/>
          <w:lang w:val="en-GB"/>
        </w:rPr>
        <w:t>132 011</w:t>
      </w:r>
      <w:r w:rsidRPr="0005209B">
        <w:rPr>
          <w:lang w:val="en-GB"/>
        </w:rPr>
        <w:t>.</w:t>
      </w:r>
    </w:p>
    <w:p w14:paraId="4A6DD6A2" w14:textId="77777777" w:rsidR="0005209B" w:rsidRPr="0005209B" w:rsidRDefault="0005209B" w:rsidP="0005209B">
      <w:pPr>
        <w:pStyle w:val="BodyText"/>
        <w:rPr>
          <w:lang w:val="en-GB"/>
        </w:rPr>
      </w:pPr>
      <w:r w:rsidRPr="0005209B">
        <w:rPr>
          <w:lang w:val="en-GB"/>
        </w:rPr>
        <w:t xml:space="preserve">For more information about your Medicare online account, go to </w:t>
      </w:r>
      <w:hyperlink r:id="rId20" w:history="1">
        <w:r w:rsidRPr="0005209B">
          <w:rPr>
            <w:rStyle w:val="Hyperlink"/>
            <w:b/>
            <w:bCs/>
            <w:color w:val="auto"/>
            <w:u w:val="none"/>
            <w:lang w:val="en-GB"/>
          </w:rPr>
          <w:t>servicesaustralia.gov.au/</w:t>
        </w:r>
        <w:proofErr w:type="spellStart"/>
        <w:r w:rsidRPr="0005209B">
          <w:rPr>
            <w:rStyle w:val="Hyperlink"/>
            <w:b/>
            <w:bCs/>
            <w:color w:val="auto"/>
            <w:u w:val="none"/>
            <w:lang w:val="en-GB"/>
          </w:rPr>
          <w:t>medicareonline</w:t>
        </w:r>
        <w:proofErr w:type="spellEnd"/>
      </w:hyperlink>
    </w:p>
    <w:p w14:paraId="72CFE655" w14:textId="77777777" w:rsidR="0005209B" w:rsidRPr="0005209B" w:rsidRDefault="0005209B" w:rsidP="00DC7EE5">
      <w:pPr>
        <w:pStyle w:val="Heading3"/>
        <w:rPr>
          <w:lang w:val="en-GB"/>
        </w:rPr>
      </w:pPr>
      <w:r w:rsidRPr="0005209B">
        <w:rPr>
          <w:lang w:val="en-GB"/>
        </w:rPr>
        <w:t>Removing someone’s name from mailing lists</w:t>
      </w:r>
    </w:p>
    <w:p w14:paraId="2CC430C8" w14:textId="6FD903F9" w:rsidR="0005209B" w:rsidRPr="0005209B" w:rsidRDefault="0005209B" w:rsidP="0005209B">
      <w:pPr>
        <w:pStyle w:val="BodyText"/>
        <w:rPr>
          <w:lang w:val="en-GB"/>
        </w:rPr>
      </w:pPr>
      <w:r w:rsidRPr="0005209B">
        <w:rPr>
          <w:lang w:val="en-GB"/>
        </w:rPr>
        <w:t xml:space="preserve">If you want to have the name of the deceased person removed from mailing lists, you can ask The Australian Bereavement Register to do this for you. To register the details, go to </w:t>
      </w:r>
      <w:hyperlink r:id="rId21" w:history="1">
        <w:r w:rsidRPr="0005209B">
          <w:rPr>
            <w:rStyle w:val="Hyperlink"/>
            <w:b/>
            <w:bCs/>
            <w:color w:val="auto"/>
            <w:u w:val="none"/>
            <w:lang w:val="en-GB"/>
          </w:rPr>
          <w:t>tabr.com.au</w:t>
        </w:r>
      </w:hyperlink>
      <w:r w:rsidRPr="0005209B">
        <w:rPr>
          <w:lang w:val="en-GB"/>
        </w:rPr>
        <w:t xml:space="preserve"> or call </w:t>
      </w:r>
      <w:r w:rsidRPr="0005209B">
        <w:rPr>
          <w:b/>
          <w:bCs/>
          <w:lang w:val="en-GB"/>
        </w:rPr>
        <w:t>1300 887 914</w:t>
      </w:r>
      <w:r w:rsidRPr="0005209B">
        <w:rPr>
          <w:lang w:val="en-GB"/>
        </w:rPr>
        <w:t>.</w:t>
      </w:r>
    </w:p>
    <w:p w14:paraId="7D9043B1" w14:textId="77777777" w:rsidR="0005209B" w:rsidRPr="0005209B" w:rsidRDefault="0005209B" w:rsidP="00DC7EE5">
      <w:pPr>
        <w:pStyle w:val="Heading3"/>
        <w:rPr>
          <w:lang w:val="en-GB"/>
        </w:rPr>
      </w:pPr>
      <w:r w:rsidRPr="0005209B">
        <w:rPr>
          <w:lang w:val="en-GB"/>
        </w:rPr>
        <w:t>Insurance policies</w:t>
      </w:r>
    </w:p>
    <w:p w14:paraId="2281D1BE" w14:textId="77777777" w:rsidR="0005209B" w:rsidRPr="0005209B" w:rsidRDefault="0005209B" w:rsidP="0005209B">
      <w:pPr>
        <w:pStyle w:val="BodyText"/>
        <w:rPr>
          <w:lang w:val="en-GB"/>
        </w:rPr>
      </w:pPr>
      <w:r w:rsidRPr="0005209B">
        <w:rPr>
          <w:lang w:val="en-GB"/>
        </w:rPr>
        <w:t>Sometimes private health, sickness, accident or life insurance policies may help to pay funeral and other expenses. If the person who died had insurance, call the company and ask if help is available.</w:t>
      </w:r>
    </w:p>
    <w:p w14:paraId="695823FD" w14:textId="77777777" w:rsidR="0005209B" w:rsidRPr="0005209B" w:rsidRDefault="0005209B" w:rsidP="00DC7EE5">
      <w:pPr>
        <w:pStyle w:val="Heading3"/>
        <w:rPr>
          <w:lang w:val="en-GB"/>
        </w:rPr>
      </w:pPr>
      <w:r w:rsidRPr="0005209B">
        <w:rPr>
          <w:lang w:val="en-GB"/>
        </w:rPr>
        <w:t>Funeral plans and funeral bonds</w:t>
      </w:r>
    </w:p>
    <w:p w14:paraId="75698310" w14:textId="77777777" w:rsidR="0005209B" w:rsidRPr="0005209B" w:rsidRDefault="0005209B" w:rsidP="0005209B">
      <w:pPr>
        <w:pStyle w:val="BodyText"/>
        <w:rPr>
          <w:lang w:val="en-GB"/>
        </w:rPr>
      </w:pPr>
      <w:r w:rsidRPr="0005209B">
        <w:rPr>
          <w:lang w:val="en-GB"/>
        </w:rPr>
        <w:t>Some people plan and pay for their funerals in advance. This can include pre-purchasing a burial plot, pre-paying funeral expenses or investing in funeral bonds. Burial plots and prepaid funerals are exempt from the assets test. A funeral bond may be exempt from the assets test depending on the value and provided you haven’t prepaid for your funeral expenses. If the person who died had a funeral plan or funeral bond, contact the funeral provider or funeral director for more information and assistance.</w:t>
      </w:r>
    </w:p>
    <w:p w14:paraId="6BD5FB10" w14:textId="77777777" w:rsidR="0005209B" w:rsidRPr="0005209B" w:rsidRDefault="0005209B" w:rsidP="00DC7EE5">
      <w:pPr>
        <w:pStyle w:val="Heading3"/>
        <w:rPr>
          <w:lang w:val="en-GB"/>
        </w:rPr>
      </w:pPr>
      <w:r w:rsidRPr="0005209B">
        <w:rPr>
          <w:lang w:val="en-GB"/>
        </w:rPr>
        <w:lastRenderedPageBreak/>
        <w:t>Early release of superannuation</w:t>
      </w:r>
    </w:p>
    <w:p w14:paraId="0B0D9791" w14:textId="77777777" w:rsidR="0005209B" w:rsidRPr="0005209B" w:rsidRDefault="0005209B" w:rsidP="0005209B">
      <w:pPr>
        <w:pStyle w:val="BodyText"/>
        <w:rPr>
          <w:lang w:val="en-GB"/>
        </w:rPr>
      </w:pPr>
      <w:r w:rsidRPr="0005209B">
        <w:rPr>
          <w:lang w:val="en-GB"/>
        </w:rPr>
        <w:t>Sometimes you can access your super early on compassionate grounds to cover expenses associated with the death, funeral or burial of a dependant.</w:t>
      </w:r>
    </w:p>
    <w:p w14:paraId="237C47CE" w14:textId="77777777" w:rsidR="0005209B" w:rsidRPr="0005209B" w:rsidRDefault="0005209B" w:rsidP="0005209B">
      <w:pPr>
        <w:pStyle w:val="BodyText"/>
        <w:rPr>
          <w:lang w:val="en-GB"/>
        </w:rPr>
      </w:pPr>
      <w:r w:rsidRPr="0005209B">
        <w:rPr>
          <w:lang w:val="en-GB"/>
        </w:rPr>
        <w:t xml:space="preserve">The Australian Taxation Office manages early release of superannuation on compassionate grounds. For more information, go to </w:t>
      </w:r>
      <w:hyperlink r:id="rId22" w:history="1">
        <w:r w:rsidRPr="0005209B">
          <w:rPr>
            <w:rStyle w:val="Hyperlink"/>
            <w:b/>
            <w:bCs/>
            <w:color w:val="auto"/>
            <w:u w:val="none"/>
            <w:lang w:val="en-GB"/>
          </w:rPr>
          <w:t>ato.gov.au/super</w:t>
        </w:r>
      </w:hyperlink>
      <w:r w:rsidRPr="0005209B">
        <w:rPr>
          <w:lang w:val="en-GB"/>
        </w:rPr>
        <w:t xml:space="preserve"> or call </w:t>
      </w:r>
      <w:r w:rsidRPr="0005209B">
        <w:rPr>
          <w:b/>
          <w:bCs/>
          <w:lang w:val="en-GB"/>
        </w:rPr>
        <w:t>131 020</w:t>
      </w:r>
      <w:r w:rsidRPr="0005209B">
        <w:rPr>
          <w:lang w:val="en-GB"/>
        </w:rPr>
        <w:t>.</w:t>
      </w:r>
    </w:p>
    <w:p w14:paraId="71DB712A" w14:textId="77777777" w:rsidR="0005209B" w:rsidRPr="0005209B" w:rsidRDefault="0005209B" w:rsidP="00DC7EE5">
      <w:pPr>
        <w:pStyle w:val="Heading3"/>
        <w:rPr>
          <w:lang w:val="en-GB"/>
        </w:rPr>
      </w:pPr>
      <w:r w:rsidRPr="0005209B">
        <w:rPr>
          <w:lang w:val="en-GB"/>
        </w:rPr>
        <w:t>The Will</w:t>
      </w:r>
    </w:p>
    <w:p w14:paraId="0A915577" w14:textId="77777777" w:rsidR="0005209B" w:rsidRPr="0005209B" w:rsidRDefault="0005209B" w:rsidP="0005209B">
      <w:pPr>
        <w:pStyle w:val="BodyText"/>
        <w:rPr>
          <w:lang w:val="en-GB"/>
        </w:rPr>
      </w:pPr>
      <w:r w:rsidRPr="0005209B">
        <w:rPr>
          <w:lang w:val="en-GB"/>
        </w:rPr>
        <w:t>A Will is a legal document that states how the deceased person’s belongings are to be distributed after their death. The executor of the Will is responsible for distributing the person’s assets to the people named in the Will. This happens after any debts are paid.</w:t>
      </w:r>
    </w:p>
    <w:p w14:paraId="04887DCA" w14:textId="77777777" w:rsidR="0005209B" w:rsidRPr="0005209B" w:rsidRDefault="0005209B" w:rsidP="0005209B">
      <w:pPr>
        <w:pStyle w:val="BodyText"/>
        <w:rPr>
          <w:lang w:val="en-GB"/>
        </w:rPr>
      </w:pPr>
      <w:r w:rsidRPr="0005209B">
        <w:rPr>
          <w:lang w:val="en-GB"/>
        </w:rPr>
        <w:t>If the person hasn’t left a Will, the estate is shared among relatives under a formula set by law. The formula varies depending on the state or territory. If there is no Will, the estate may not be distributed according to the wishes of the deceased person and could be paid to a state or territory government.</w:t>
      </w:r>
    </w:p>
    <w:p w14:paraId="034E73C5" w14:textId="77777777" w:rsidR="0005209B" w:rsidRPr="0005209B" w:rsidRDefault="0005209B" w:rsidP="0005209B">
      <w:pPr>
        <w:pStyle w:val="BodyText"/>
        <w:rPr>
          <w:lang w:val="en-GB"/>
        </w:rPr>
      </w:pPr>
      <w:r w:rsidRPr="0005209B">
        <w:rPr>
          <w:lang w:val="en-GB"/>
        </w:rPr>
        <w:t>If you’re entitled to a distribution from the deceased’s person’s estate, you must tell us when you get it. This includes assets held in trust or a life interest in income from the estate.</w:t>
      </w:r>
    </w:p>
    <w:p w14:paraId="73BC07AF" w14:textId="77777777" w:rsidR="0005209B" w:rsidRPr="0005209B" w:rsidRDefault="0005209B" w:rsidP="00DC7EE5">
      <w:pPr>
        <w:pStyle w:val="Heading3"/>
        <w:rPr>
          <w:lang w:val="en-GB"/>
        </w:rPr>
      </w:pPr>
      <w:r w:rsidRPr="0005209B">
        <w:rPr>
          <w:lang w:val="en-GB"/>
        </w:rPr>
        <w:t xml:space="preserve">Managing your money </w:t>
      </w:r>
    </w:p>
    <w:p w14:paraId="0F7FAA7B" w14:textId="77777777" w:rsidR="0005209B" w:rsidRPr="0005209B" w:rsidRDefault="0005209B" w:rsidP="0005209B">
      <w:pPr>
        <w:pStyle w:val="BodyText"/>
        <w:rPr>
          <w:lang w:val="en-GB"/>
        </w:rPr>
      </w:pPr>
      <w:r w:rsidRPr="0005209B">
        <w:rPr>
          <w:lang w:val="en-GB"/>
        </w:rPr>
        <w:t>The way you use your money will change over your lifetime.</w:t>
      </w:r>
    </w:p>
    <w:p w14:paraId="2FBBFC70" w14:textId="7043B40D" w:rsidR="0005209B" w:rsidRPr="0005209B" w:rsidRDefault="0005209B" w:rsidP="0005209B">
      <w:pPr>
        <w:pStyle w:val="BodyText"/>
        <w:rPr>
          <w:lang w:val="en-GB"/>
        </w:rPr>
      </w:pPr>
      <w:r w:rsidRPr="0005209B">
        <w:rPr>
          <w:lang w:val="en-GB"/>
        </w:rPr>
        <w:t>For information to help you at different times</w:t>
      </w:r>
      <w:r w:rsidR="00DC7EE5">
        <w:rPr>
          <w:lang w:val="en-GB"/>
        </w:rPr>
        <w:t xml:space="preserve"> </w:t>
      </w:r>
      <w:r w:rsidRPr="0005209B">
        <w:rPr>
          <w:lang w:val="en-GB"/>
        </w:rPr>
        <w:t xml:space="preserve">in your life, go to </w:t>
      </w:r>
      <w:hyperlink r:id="rId23" w:history="1">
        <w:r w:rsidRPr="0005209B">
          <w:rPr>
            <w:rStyle w:val="Hyperlink"/>
            <w:b/>
            <w:bCs/>
            <w:color w:val="auto"/>
            <w:u w:val="none"/>
            <w:lang w:val="en-GB"/>
          </w:rPr>
          <w:t>servicesaustralia.gov.au/</w:t>
        </w:r>
        <w:proofErr w:type="spellStart"/>
        <w:r w:rsidRPr="0005209B">
          <w:rPr>
            <w:rStyle w:val="Hyperlink"/>
            <w:b/>
            <w:bCs/>
            <w:color w:val="auto"/>
            <w:u w:val="none"/>
            <w:lang w:val="en-GB"/>
          </w:rPr>
          <w:t>managingmoney</w:t>
        </w:r>
        <w:proofErr w:type="spellEnd"/>
      </w:hyperlink>
      <w:r w:rsidRPr="0005209B">
        <w:rPr>
          <w:lang w:val="en-GB"/>
        </w:rPr>
        <w:t xml:space="preserve"> </w:t>
      </w:r>
    </w:p>
    <w:p w14:paraId="59D020AA" w14:textId="77777777" w:rsidR="0005209B" w:rsidRPr="0005209B" w:rsidRDefault="0005209B" w:rsidP="00DC7EE5">
      <w:pPr>
        <w:pStyle w:val="Heading2"/>
        <w:rPr>
          <w:lang w:val="en-GB"/>
        </w:rPr>
      </w:pPr>
      <w:r w:rsidRPr="0005209B">
        <w:rPr>
          <w:lang w:val="en-GB"/>
        </w:rPr>
        <w:t>Support for you after someone has died</w:t>
      </w:r>
    </w:p>
    <w:p w14:paraId="2081FAA4" w14:textId="77777777" w:rsidR="0005209B" w:rsidRPr="0005209B" w:rsidRDefault="0005209B" w:rsidP="00DC7EE5">
      <w:pPr>
        <w:pStyle w:val="Heading3"/>
        <w:rPr>
          <w:lang w:val="en-GB"/>
        </w:rPr>
      </w:pPr>
      <w:r w:rsidRPr="0005209B">
        <w:rPr>
          <w:lang w:val="en-GB"/>
        </w:rPr>
        <w:t>Changes to your financial circumstances</w:t>
      </w:r>
    </w:p>
    <w:p w14:paraId="35793A19" w14:textId="77777777" w:rsidR="0005209B" w:rsidRPr="0005209B" w:rsidRDefault="0005209B" w:rsidP="0005209B">
      <w:pPr>
        <w:pStyle w:val="BodyText"/>
        <w:rPr>
          <w:lang w:val="en-GB"/>
        </w:rPr>
      </w:pPr>
      <w:r w:rsidRPr="0005209B">
        <w:rPr>
          <w:lang w:val="en-GB"/>
        </w:rPr>
        <w:t>Following the death of someone close to you, you may need to understand more about investments you own. When a member of a couple dies the survivor usually inherits assets previously held in joint names. If your partner had superannuation, you may also be entitled to a superannuation payment. Contact the relevant superannuation organisation and find out if you’re eligible for any payments.</w:t>
      </w:r>
    </w:p>
    <w:p w14:paraId="06B6A6BB" w14:textId="77777777" w:rsidR="0005209B" w:rsidRPr="0005209B" w:rsidRDefault="0005209B" w:rsidP="0005209B">
      <w:pPr>
        <w:pStyle w:val="BodyText"/>
        <w:rPr>
          <w:lang w:val="en-GB"/>
        </w:rPr>
      </w:pPr>
      <w:r w:rsidRPr="0005209B">
        <w:rPr>
          <w:lang w:val="en-GB"/>
        </w:rPr>
        <w:t xml:space="preserve">You should advise us of any changes to your income and assets as they may </w:t>
      </w:r>
      <w:proofErr w:type="gramStart"/>
      <w:r w:rsidRPr="0005209B">
        <w:rPr>
          <w:lang w:val="en-GB"/>
        </w:rPr>
        <w:t>have an effect on</w:t>
      </w:r>
      <w:proofErr w:type="gramEnd"/>
      <w:r w:rsidRPr="0005209B">
        <w:rPr>
          <w:lang w:val="en-GB"/>
        </w:rPr>
        <w:t xml:space="preserve"> any Centrelink payment you get or become eligible for. You should also carefully consider the implications of passing on assets to children or other family members and friends and bypassing yourself, as this can affect your asset position and may result in changed payment rates.</w:t>
      </w:r>
    </w:p>
    <w:p w14:paraId="2826F8A6" w14:textId="77777777" w:rsidR="0005209B" w:rsidRPr="0005209B" w:rsidRDefault="0005209B" w:rsidP="00DC7EE5">
      <w:pPr>
        <w:pStyle w:val="Heading3"/>
        <w:rPr>
          <w:lang w:val="en-GB"/>
        </w:rPr>
      </w:pPr>
      <w:r w:rsidRPr="0005209B">
        <w:rPr>
          <w:lang w:val="en-GB"/>
        </w:rPr>
        <w:t>Outstanding debts</w:t>
      </w:r>
    </w:p>
    <w:p w14:paraId="7A1DD24A" w14:textId="77777777" w:rsidR="0005209B" w:rsidRPr="0005209B" w:rsidRDefault="0005209B" w:rsidP="0005209B">
      <w:pPr>
        <w:pStyle w:val="BodyText"/>
        <w:rPr>
          <w:lang w:val="en-GB"/>
        </w:rPr>
      </w:pPr>
      <w:r w:rsidRPr="0005209B">
        <w:rPr>
          <w:lang w:val="en-GB"/>
        </w:rPr>
        <w:t xml:space="preserve">If a person has a debt when they pass away, we’re here to help. The executor can call the Centrelink Debt Recovery line on </w:t>
      </w:r>
      <w:r w:rsidRPr="0005209B">
        <w:rPr>
          <w:b/>
          <w:bCs/>
          <w:lang w:val="en-GB"/>
        </w:rPr>
        <w:t>1800 076 072</w:t>
      </w:r>
      <w:r w:rsidRPr="0005209B">
        <w:rPr>
          <w:lang w:val="en-GB"/>
        </w:rPr>
        <w:t xml:space="preserve"> to discuss the circumstances. If they owe child support, you should also call the Child Support Enquiry Line on </w:t>
      </w:r>
      <w:r w:rsidRPr="0005209B">
        <w:rPr>
          <w:b/>
          <w:bCs/>
          <w:lang w:val="en-GB"/>
        </w:rPr>
        <w:t>131 272</w:t>
      </w:r>
      <w:r w:rsidRPr="0005209B">
        <w:rPr>
          <w:lang w:val="en-GB"/>
        </w:rPr>
        <w:t>.</w:t>
      </w:r>
    </w:p>
    <w:p w14:paraId="651966DA" w14:textId="77777777" w:rsidR="0005209B" w:rsidRPr="0005209B" w:rsidRDefault="0005209B" w:rsidP="0005209B">
      <w:pPr>
        <w:pStyle w:val="BodyText"/>
        <w:rPr>
          <w:lang w:val="en-GB"/>
        </w:rPr>
      </w:pPr>
      <w:r w:rsidRPr="0005209B">
        <w:rPr>
          <w:lang w:val="en-GB"/>
        </w:rPr>
        <w:t xml:space="preserve">Relatives and friends don’t have to pay the debts of the person who has died unless the debts are in joint names. </w:t>
      </w:r>
    </w:p>
    <w:p w14:paraId="1A8BB0B5" w14:textId="77777777" w:rsidR="0005209B" w:rsidRPr="0005209B" w:rsidRDefault="0005209B" w:rsidP="0005209B">
      <w:pPr>
        <w:pStyle w:val="BodyText"/>
        <w:rPr>
          <w:lang w:val="en-GB"/>
        </w:rPr>
      </w:pPr>
      <w:r w:rsidRPr="0005209B">
        <w:rPr>
          <w:lang w:val="en-GB"/>
        </w:rPr>
        <w:t>If you’re the executor, we’ll contact you to discuss repayment of the debt from the estate if possible.</w:t>
      </w:r>
    </w:p>
    <w:p w14:paraId="7C06DEBA" w14:textId="77777777" w:rsidR="0005209B" w:rsidRPr="0005209B" w:rsidRDefault="0005209B" w:rsidP="002015C4">
      <w:pPr>
        <w:pStyle w:val="Heading3"/>
        <w:rPr>
          <w:lang w:val="en-GB"/>
        </w:rPr>
      </w:pPr>
      <w:r w:rsidRPr="0005209B">
        <w:rPr>
          <w:lang w:val="en-GB"/>
        </w:rPr>
        <w:lastRenderedPageBreak/>
        <w:t>Someone to act for you</w:t>
      </w:r>
    </w:p>
    <w:p w14:paraId="2E9B70A5" w14:textId="77777777" w:rsidR="0005209B" w:rsidRPr="0005209B" w:rsidRDefault="0005209B" w:rsidP="0005209B">
      <w:pPr>
        <w:pStyle w:val="BodyText"/>
        <w:rPr>
          <w:lang w:val="en-GB"/>
        </w:rPr>
      </w:pPr>
      <w:r w:rsidRPr="0005209B">
        <w:rPr>
          <w:lang w:val="en-GB"/>
        </w:rPr>
        <w:t>If you’d prefer to have someone else handle your Medicare, Centrelink or Child Support business, you can ask a person or organisation to act for you.</w:t>
      </w:r>
    </w:p>
    <w:p w14:paraId="1C3D3326" w14:textId="77777777" w:rsidR="0005209B" w:rsidRPr="0005209B" w:rsidRDefault="0005209B" w:rsidP="0005209B">
      <w:pPr>
        <w:pStyle w:val="BodyText"/>
        <w:rPr>
          <w:lang w:val="en-GB"/>
        </w:rPr>
      </w:pPr>
      <w:r w:rsidRPr="0005209B">
        <w:rPr>
          <w:lang w:val="en-GB"/>
        </w:rPr>
        <w:t>For more information about these arrangements:</w:t>
      </w:r>
    </w:p>
    <w:p w14:paraId="72DFFE09" w14:textId="77777777" w:rsidR="0005209B" w:rsidRPr="0005209B" w:rsidRDefault="0005209B" w:rsidP="002015C4">
      <w:pPr>
        <w:pStyle w:val="ListBullet"/>
      </w:pPr>
      <w:r w:rsidRPr="0005209B">
        <w:t xml:space="preserve">go to </w:t>
      </w:r>
      <w:hyperlink r:id="rId24" w:history="1">
        <w:r w:rsidRPr="002015C4">
          <w:rPr>
            <w:rStyle w:val="Hyperlink"/>
            <w:b/>
            <w:bCs/>
            <w:color w:val="auto"/>
            <w:u w:val="none"/>
          </w:rPr>
          <w:t>servicesaustralia.gov.au/</w:t>
        </w:r>
        <w:proofErr w:type="spellStart"/>
        <w:r w:rsidRPr="002015C4">
          <w:rPr>
            <w:rStyle w:val="Hyperlink"/>
            <w:b/>
            <w:bCs/>
            <w:color w:val="auto"/>
            <w:u w:val="none"/>
          </w:rPr>
          <w:t>actforyou</w:t>
        </w:r>
        <w:proofErr w:type="spellEnd"/>
      </w:hyperlink>
    </w:p>
    <w:p w14:paraId="1621992E" w14:textId="77777777" w:rsidR="0005209B" w:rsidRPr="0005209B" w:rsidRDefault="0005209B" w:rsidP="002015C4">
      <w:pPr>
        <w:pStyle w:val="ListBullet"/>
      </w:pPr>
      <w:r w:rsidRPr="0005209B">
        <w:t>call us</w:t>
      </w:r>
    </w:p>
    <w:p w14:paraId="21FE4192" w14:textId="77777777" w:rsidR="0005209B" w:rsidRPr="0005209B" w:rsidRDefault="0005209B" w:rsidP="002015C4">
      <w:pPr>
        <w:pStyle w:val="ListBullet"/>
      </w:pPr>
      <w:r w:rsidRPr="0005209B">
        <w:t xml:space="preserve">visit a service centre. </w:t>
      </w:r>
    </w:p>
    <w:p w14:paraId="322638EF" w14:textId="77777777" w:rsidR="0005209B" w:rsidRPr="0005209B" w:rsidRDefault="0005209B" w:rsidP="002015C4">
      <w:pPr>
        <w:pStyle w:val="Heading3"/>
        <w:rPr>
          <w:lang w:val="en-GB"/>
        </w:rPr>
      </w:pPr>
      <w:r w:rsidRPr="0005209B">
        <w:rPr>
          <w:lang w:val="en-GB"/>
        </w:rPr>
        <w:t>Family in prison</w:t>
      </w:r>
    </w:p>
    <w:p w14:paraId="7F62F9D1" w14:textId="77777777" w:rsidR="0005209B" w:rsidRPr="0005209B" w:rsidRDefault="0005209B" w:rsidP="0005209B">
      <w:pPr>
        <w:pStyle w:val="BodyText"/>
        <w:rPr>
          <w:lang w:val="en-GB"/>
        </w:rPr>
      </w:pPr>
      <w:r w:rsidRPr="0005209B">
        <w:rPr>
          <w:lang w:val="en-GB"/>
        </w:rPr>
        <w:t>People in prison may be eligible for compassionate leave to attend the funeral of a family member or an extended family member.</w:t>
      </w:r>
    </w:p>
    <w:p w14:paraId="1316D4B1" w14:textId="77777777" w:rsidR="0005209B" w:rsidRPr="0005209B" w:rsidRDefault="0005209B" w:rsidP="00901CB9">
      <w:pPr>
        <w:pStyle w:val="Heading3"/>
        <w:rPr>
          <w:lang w:val="en-GB"/>
        </w:rPr>
      </w:pPr>
      <w:r w:rsidRPr="0005209B">
        <w:rPr>
          <w:lang w:val="en-GB"/>
        </w:rPr>
        <w:t>Information and help from other organisations</w:t>
      </w:r>
    </w:p>
    <w:p w14:paraId="6DEA5740" w14:textId="77777777" w:rsidR="0005209B" w:rsidRPr="0005209B" w:rsidRDefault="0005209B" w:rsidP="0005209B">
      <w:pPr>
        <w:pStyle w:val="BodyText"/>
        <w:rPr>
          <w:lang w:val="en-GB"/>
        </w:rPr>
      </w:pPr>
      <w:r w:rsidRPr="0005209B">
        <w:rPr>
          <w:lang w:val="en-GB"/>
        </w:rPr>
        <w:t>There are a range of government and community organisations that provide support services and useful information you may find helpful.</w:t>
      </w:r>
    </w:p>
    <w:p w14:paraId="522220FE" w14:textId="77777777" w:rsidR="0005209B" w:rsidRPr="0005209B" w:rsidRDefault="0005209B" w:rsidP="0005209B">
      <w:pPr>
        <w:pStyle w:val="BodyText"/>
        <w:rPr>
          <w:lang w:val="en-GB"/>
        </w:rPr>
      </w:pPr>
      <w:r w:rsidRPr="0005209B">
        <w:rPr>
          <w:b/>
          <w:bCs/>
          <w:lang w:val="en-GB"/>
        </w:rPr>
        <w:t xml:space="preserve">Australian Funeral Directors Association (AFDA) </w:t>
      </w:r>
      <w:r w:rsidRPr="0005209B">
        <w:rPr>
          <w:lang w:val="en-GB"/>
        </w:rPr>
        <w:t xml:space="preserve">– contact the organisation in your state or territory, go to </w:t>
      </w:r>
      <w:hyperlink r:id="rId25" w:history="1">
        <w:r w:rsidRPr="0005209B">
          <w:rPr>
            <w:rStyle w:val="Hyperlink"/>
            <w:b/>
            <w:bCs/>
            <w:color w:val="auto"/>
            <w:u w:val="none"/>
            <w:lang w:val="en-GB"/>
          </w:rPr>
          <w:t>afda.org.au</w:t>
        </w:r>
      </w:hyperlink>
      <w:r w:rsidRPr="0005209B">
        <w:rPr>
          <w:lang w:val="en-GB"/>
        </w:rPr>
        <w:t xml:space="preserve"> or call </w:t>
      </w:r>
      <w:r w:rsidRPr="0005209B">
        <w:rPr>
          <w:b/>
          <w:bCs/>
          <w:lang w:val="en-GB"/>
        </w:rPr>
        <w:t>(03) 9859 9966</w:t>
      </w:r>
      <w:r w:rsidRPr="0005209B">
        <w:rPr>
          <w:lang w:val="en-GB"/>
        </w:rPr>
        <w:t>.</w:t>
      </w:r>
    </w:p>
    <w:p w14:paraId="02589C19" w14:textId="77777777" w:rsidR="0005209B" w:rsidRPr="0005209B" w:rsidRDefault="0005209B" w:rsidP="0005209B">
      <w:pPr>
        <w:pStyle w:val="BodyText"/>
        <w:rPr>
          <w:lang w:val="en-GB"/>
        </w:rPr>
      </w:pPr>
      <w:proofErr w:type="spellStart"/>
      <w:r w:rsidRPr="0005209B">
        <w:rPr>
          <w:b/>
          <w:bCs/>
          <w:lang w:val="en-GB"/>
        </w:rPr>
        <w:t>beyondblue</w:t>
      </w:r>
      <w:proofErr w:type="spellEnd"/>
      <w:r w:rsidRPr="0005209B">
        <w:rPr>
          <w:b/>
          <w:bCs/>
          <w:lang w:val="en-GB"/>
        </w:rPr>
        <w:t xml:space="preserve"> </w:t>
      </w:r>
      <w:r w:rsidRPr="0005209B">
        <w:rPr>
          <w:lang w:val="en-GB"/>
        </w:rPr>
        <w:t xml:space="preserve">– provides information about depression, anxiety and related substance misuse disorders. Go to </w:t>
      </w:r>
      <w:hyperlink r:id="rId26" w:history="1">
        <w:r w:rsidRPr="0005209B">
          <w:rPr>
            <w:rStyle w:val="Hyperlink"/>
            <w:b/>
            <w:bCs/>
            <w:color w:val="auto"/>
            <w:u w:val="none"/>
            <w:lang w:val="en-GB"/>
          </w:rPr>
          <w:t>beyondblue.org.au</w:t>
        </w:r>
      </w:hyperlink>
      <w:r w:rsidRPr="0005209B">
        <w:rPr>
          <w:lang w:val="en-GB"/>
        </w:rPr>
        <w:t xml:space="preserve"> or call </w:t>
      </w:r>
      <w:r w:rsidRPr="0005209B">
        <w:rPr>
          <w:b/>
          <w:bCs/>
          <w:lang w:val="en-GB"/>
        </w:rPr>
        <w:t>1300 224 636</w:t>
      </w:r>
      <w:r w:rsidRPr="0005209B">
        <w:rPr>
          <w:lang w:val="en-GB"/>
        </w:rPr>
        <w:t>.</w:t>
      </w:r>
    </w:p>
    <w:p w14:paraId="1C692D2C" w14:textId="77777777" w:rsidR="0005209B" w:rsidRPr="0005209B" w:rsidRDefault="0005209B" w:rsidP="0005209B">
      <w:pPr>
        <w:pStyle w:val="BodyText"/>
        <w:rPr>
          <w:lang w:val="en-GB"/>
        </w:rPr>
      </w:pPr>
      <w:r w:rsidRPr="0005209B">
        <w:rPr>
          <w:b/>
          <w:bCs/>
          <w:lang w:val="en-GB"/>
        </w:rPr>
        <w:t xml:space="preserve">Financial Counselling Australia </w:t>
      </w:r>
      <w:r w:rsidRPr="0005209B">
        <w:rPr>
          <w:lang w:val="en-GB"/>
        </w:rPr>
        <w:t xml:space="preserve">– is the peak body for financial counsellors in Australia and provides information about how financial counsellors can support and advocate for people experiencing financial difficulty. Go to </w:t>
      </w:r>
      <w:hyperlink r:id="rId27" w:history="1">
        <w:r w:rsidRPr="0005209B">
          <w:rPr>
            <w:rStyle w:val="Hyperlink"/>
            <w:b/>
            <w:bCs/>
            <w:color w:val="auto"/>
            <w:u w:val="none"/>
            <w:lang w:val="en-GB"/>
          </w:rPr>
          <w:t>financialcounsellingaustralia.org.au</w:t>
        </w:r>
      </w:hyperlink>
      <w:r w:rsidRPr="0005209B">
        <w:rPr>
          <w:lang w:val="en-GB"/>
        </w:rPr>
        <w:t xml:space="preserve"> or call </w:t>
      </w:r>
      <w:r w:rsidRPr="0005209B">
        <w:rPr>
          <w:b/>
          <w:bCs/>
          <w:lang w:val="en-GB"/>
        </w:rPr>
        <w:t>1800 007 007</w:t>
      </w:r>
      <w:r w:rsidRPr="0005209B">
        <w:rPr>
          <w:lang w:val="en-GB"/>
        </w:rPr>
        <w:t>.</w:t>
      </w:r>
    </w:p>
    <w:p w14:paraId="09F6AC69" w14:textId="77777777" w:rsidR="0005209B" w:rsidRPr="0005209B" w:rsidRDefault="0005209B" w:rsidP="0005209B">
      <w:pPr>
        <w:pStyle w:val="BodyText"/>
        <w:rPr>
          <w:lang w:val="en-GB"/>
        </w:rPr>
      </w:pPr>
      <w:proofErr w:type="spellStart"/>
      <w:r w:rsidRPr="0005209B">
        <w:rPr>
          <w:b/>
          <w:bCs/>
          <w:lang w:val="en-GB"/>
        </w:rPr>
        <w:t>GriefLine</w:t>
      </w:r>
      <w:proofErr w:type="spellEnd"/>
      <w:r w:rsidRPr="0005209B">
        <w:rPr>
          <w:b/>
          <w:bCs/>
          <w:lang w:val="en-GB"/>
        </w:rPr>
        <w:t xml:space="preserve"> </w:t>
      </w:r>
      <w:r w:rsidRPr="0005209B">
        <w:rPr>
          <w:lang w:val="en-GB"/>
        </w:rPr>
        <w:t xml:space="preserve">– a free, confidential service that provides support and counselling services to individuals and families. Call </w:t>
      </w:r>
      <w:r w:rsidRPr="0005209B">
        <w:rPr>
          <w:b/>
          <w:bCs/>
          <w:lang w:val="en-GB"/>
        </w:rPr>
        <w:t>1300 845 745</w:t>
      </w:r>
      <w:r w:rsidRPr="0005209B">
        <w:rPr>
          <w:lang w:val="en-GB"/>
        </w:rPr>
        <w:t xml:space="preserve"> to speak to a counsellor or go to </w:t>
      </w:r>
      <w:hyperlink r:id="rId28" w:history="1">
        <w:r w:rsidRPr="0005209B">
          <w:rPr>
            <w:rStyle w:val="Hyperlink"/>
            <w:b/>
            <w:bCs/>
            <w:color w:val="auto"/>
            <w:u w:val="none"/>
            <w:lang w:val="en-GB"/>
          </w:rPr>
          <w:t>griefline.org.au</w:t>
        </w:r>
      </w:hyperlink>
    </w:p>
    <w:p w14:paraId="5740DDD5" w14:textId="77777777" w:rsidR="0005209B" w:rsidRPr="0005209B" w:rsidRDefault="0005209B" w:rsidP="0005209B">
      <w:pPr>
        <w:pStyle w:val="BodyText"/>
        <w:rPr>
          <w:lang w:val="en-GB"/>
        </w:rPr>
      </w:pPr>
      <w:r w:rsidRPr="0005209B">
        <w:rPr>
          <w:b/>
          <w:bCs/>
          <w:lang w:val="en-GB"/>
        </w:rPr>
        <w:t xml:space="preserve">Headspace </w:t>
      </w:r>
      <w:r w:rsidRPr="0005209B">
        <w:rPr>
          <w:lang w:val="en-GB"/>
        </w:rPr>
        <w:t xml:space="preserve">– is the national youth mental health foundation and helps young people who are going through a tough time. Go to </w:t>
      </w:r>
      <w:hyperlink r:id="rId29" w:history="1">
        <w:r w:rsidRPr="0005209B">
          <w:rPr>
            <w:rStyle w:val="Hyperlink"/>
            <w:b/>
            <w:bCs/>
            <w:color w:val="auto"/>
            <w:u w:val="none"/>
            <w:lang w:val="en-GB"/>
          </w:rPr>
          <w:t>headspace.org.au</w:t>
        </w:r>
      </w:hyperlink>
    </w:p>
    <w:p w14:paraId="6E8B1C3A" w14:textId="77777777" w:rsidR="0005209B" w:rsidRPr="0005209B" w:rsidRDefault="0005209B" w:rsidP="0005209B">
      <w:pPr>
        <w:pStyle w:val="BodyText"/>
        <w:rPr>
          <w:lang w:val="en-GB"/>
        </w:rPr>
      </w:pPr>
      <w:r w:rsidRPr="0005209B">
        <w:rPr>
          <w:b/>
          <w:bCs/>
          <w:lang w:val="en-GB"/>
        </w:rPr>
        <w:t>Kids Helpline</w:t>
      </w:r>
      <w:r w:rsidRPr="0005209B">
        <w:rPr>
          <w:lang w:val="en-GB"/>
        </w:rPr>
        <w:t xml:space="preserve"> – provides free, confidential 24-hour telephone and online counselling for children and young people aged between 5 and 25 years. Go to </w:t>
      </w:r>
      <w:hyperlink r:id="rId30" w:history="1">
        <w:r w:rsidRPr="0005209B">
          <w:rPr>
            <w:rStyle w:val="Hyperlink"/>
            <w:b/>
            <w:bCs/>
            <w:color w:val="auto"/>
            <w:u w:val="none"/>
            <w:lang w:val="en-GB"/>
          </w:rPr>
          <w:t xml:space="preserve">kidshelpline.com.au </w:t>
        </w:r>
      </w:hyperlink>
      <w:r w:rsidRPr="0005209B">
        <w:rPr>
          <w:lang w:val="en-GB"/>
        </w:rPr>
        <w:t xml:space="preserve">or call </w:t>
      </w:r>
      <w:r w:rsidRPr="0005209B">
        <w:rPr>
          <w:b/>
          <w:bCs/>
          <w:lang w:val="en-GB"/>
        </w:rPr>
        <w:t>1800 551 800</w:t>
      </w:r>
      <w:r w:rsidRPr="0005209B">
        <w:rPr>
          <w:lang w:val="en-GB"/>
        </w:rPr>
        <w:t>.</w:t>
      </w:r>
    </w:p>
    <w:p w14:paraId="69C6D3D4" w14:textId="77777777" w:rsidR="0005209B" w:rsidRPr="0005209B" w:rsidRDefault="0005209B" w:rsidP="0005209B">
      <w:pPr>
        <w:pStyle w:val="BodyText"/>
        <w:rPr>
          <w:lang w:val="en-GB"/>
        </w:rPr>
      </w:pPr>
      <w:r w:rsidRPr="0005209B">
        <w:rPr>
          <w:b/>
          <w:bCs/>
          <w:lang w:val="en-GB"/>
        </w:rPr>
        <w:t xml:space="preserve">Lifeline </w:t>
      </w:r>
      <w:r w:rsidRPr="0005209B">
        <w:rPr>
          <w:lang w:val="en-GB"/>
        </w:rPr>
        <w:t xml:space="preserve">– provides a range of services including a free counselling service. Go to </w:t>
      </w:r>
      <w:hyperlink r:id="rId31" w:history="1">
        <w:r w:rsidRPr="0005209B">
          <w:rPr>
            <w:rStyle w:val="Hyperlink"/>
            <w:b/>
            <w:bCs/>
            <w:color w:val="auto"/>
            <w:u w:val="none"/>
            <w:lang w:val="en-GB"/>
          </w:rPr>
          <w:t>lifeline.org.au</w:t>
        </w:r>
      </w:hyperlink>
      <w:r w:rsidRPr="0005209B">
        <w:rPr>
          <w:lang w:val="en-GB"/>
        </w:rPr>
        <w:t xml:space="preserve"> or call </w:t>
      </w:r>
      <w:r w:rsidRPr="0005209B">
        <w:rPr>
          <w:b/>
          <w:bCs/>
          <w:lang w:val="en-GB"/>
        </w:rPr>
        <w:t>131 114</w:t>
      </w:r>
      <w:r w:rsidRPr="0005209B">
        <w:rPr>
          <w:lang w:val="en-GB"/>
        </w:rPr>
        <w:t>.</w:t>
      </w:r>
    </w:p>
    <w:p w14:paraId="0BB9687A" w14:textId="77777777" w:rsidR="0005209B" w:rsidRPr="0005209B" w:rsidRDefault="0005209B" w:rsidP="0005209B">
      <w:pPr>
        <w:pStyle w:val="BodyText"/>
        <w:rPr>
          <w:lang w:val="en-GB"/>
        </w:rPr>
      </w:pPr>
      <w:r w:rsidRPr="0005209B">
        <w:rPr>
          <w:b/>
          <w:bCs/>
          <w:lang w:val="en-GB"/>
        </w:rPr>
        <w:t xml:space="preserve">Head to Health </w:t>
      </w:r>
      <w:r w:rsidRPr="0005209B">
        <w:rPr>
          <w:lang w:val="en-GB"/>
        </w:rPr>
        <w:t xml:space="preserve">– provides information and support for people seeking help for mental health related illnesses. Go to </w:t>
      </w:r>
      <w:hyperlink r:id="rId32" w:history="1">
        <w:r w:rsidRPr="0005209B">
          <w:rPr>
            <w:rStyle w:val="Hyperlink"/>
            <w:b/>
            <w:bCs/>
            <w:color w:val="auto"/>
            <w:u w:val="none"/>
            <w:lang w:val="en-GB"/>
          </w:rPr>
          <w:t>headtohealth.gov.au</w:t>
        </w:r>
      </w:hyperlink>
      <w:r w:rsidRPr="0005209B">
        <w:rPr>
          <w:lang w:val="en-GB"/>
        </w:rPr>
        <w:t xml:space="preserve"> or call </w:t>
      </w:r>
      <w:r w:rsidRPr="0005209B">
        <w:rPr>
          <w:b/>
          <w:bCs/>
          <w:lang w:val="en-GB"/>
        </w:rPr>
        <w:t>1800 595 212.</w:t>
      </w:r>
    </w:p>
    <w:p w14:paraId="62E9B87B" w14:textId="77777777" w:rsidR="0005209B" w:rsidRPr="0005209B" w:rsidRDefault="0005209B" w:rsidP="0005209B">
      <w:pPr>
        <w:pStyle w:val="BodyText"/>
        <w:rPr>
          <w:b/>
          <w:bCs/>
          <w:lang w:val="en-GB"/>
        </w:rPr>
      </w:pPr>
      <w:r w:rsidRPr="0005209B">
        <w:rPr>
          <w:b/>
          <w:bCs/>
          <w:lang w:val="en-GB"/>
        </w:rPr>
        <w:t xml:space="preserve">National Association of Loss and Grief </w:t>
      </w:r>
      <w:r w:rsidRPr="0005209B">
        <w:rPr>
          <w:lang w:val="en-GB"/>
        </w:rPr>
        <w:t xml:space="preserve">– an organisation that focuses on issues related to loss and grief. For more information go to </w:t>
      </w:r>
      <w:hyperlink r:id="rId33" w:history="1">
        <w:r w:rsidRPr="0005209B">
          <w:rPr>
            <w:rStyle w:val="Hyperlink"/>
            <w:b/>
            <w:bCs/>
            <w:color w:val="auto"/>
            <w:u w:val="none"/>
            <w:lang w:val="en-GB"/>
          </w:rPr>
          <w:t>nalag.org.au</w:t>
        </w:r>
      </w:hyperlink>
    </w:p>
    <w:p w14:paraId="1A986E8F" w14:textId="715E014E" w:rsidR="0005209B" w:rsidRPr="0005209B" w:rsidRDefault="0005209B" w:rsidP="0005209B">
      <w:pPr>
        <w:pStyle w:val="BodyText"/>
        <w:rPr>
          <w:lang w:val="en-GB"/>
        </w:rPr>
      </w:pPr>
      <w:r w:rsidRPr="0005209B">
        <w:rPr>
          <w:b/>
          <w:bCs/>
          <w:lang w:val="en-GB"/>
        </w:rPr>
        <w:t xml:space="preserve">Red Nose Grief and Loss (formerly SIDS and Kids) </w:t>
      </w:r>
      <w:r w:rsidRPr="0005209B">
        <w:rPr>
          <w:lang w:val="en-GB"/>
        </w:rPr>
        <w:t xml:space="preserve">– provides information and support to grieving individuals and families, following the sudden or unexpected death of a baby or young child. Go to </w:t>
      </w:r>
      <w:hyperlink r:id="rId34" w:history="1">
        <w:r w:rsidRPr="0005209B">
          <w:rPr>
            <w:rStyle w:val="Hyperlink"/>
            <w:b/>
            <w:bCs/>
            <w:color w:val="auto"/>
            <w:u w:val="none"/>
            <w:lang w:val="en-GB"/>
          </w:rPr>
          <w:t>rednosegriefandloss.com.au</w:t>
        </w:r>
      </w:hyperlink>
      <w:r w:rsidRPr="0005209B">
        <w:rPr>
          <w:lang w:val="en-GB"/>
        </w:rPr>
        <w:t xml:space="preserve"> or call </w:t>
      </w:r>
      <w:r w:rsidRPr="0005209B">
        <w:rPr>
          <w:b/>
          <w:bCs/>
          <w:lang w:val="en-GB"/>
        </w:rPr>
        <w:t>1300 308 307</w:t>
      </w:r>
      <w:r w:rsidRPr="0005209B">
        <w:rPr>
          <w:lang w:val="en-GB"/>
        </w:rPr>
        <w:t>.</w:t>
      </w:r>
    </w:p>
    <w:p w14:paraId="64D61FF7" w14:textId="77777777" w:rsidR="0005209B" w:rsidRPr="0005209B" w:rsidRDefault="0005209B" w:rsidP="0005209B">
      <w:pPr>
        <w:pStyle w:val="BodyText"/>
        <w:rPr>
          <w:lang w:val="en-GB"/>
        </w:rPr>
      </w:pPr>
      <w:r w:rsidRPr="0005209B">
        <w:rPr>
          <w:b/>
          <w:bCs/>
          <w:lang w:val="en-GB"/>
        </w:rPr>
        <w:t xml:space="preserve">Solace Association </w:t>
      </w:r>
      <w:r w:rsidRPr="0005209B">
        <w:rPr>
          <w:lang w:val="en-GB"/>
        </w:rPr>
        <w:t xml:space="preserve">– provides support for people who have lost their partner. Go to </w:t>
      </w:r>
      <w:hyperlink r:id="rId35" w:history="1">
        <w:r w:rsidRPr="0005209B">
          <w:rPr>
            <w:rStyle w:val="Hyperlink"/>
            <w:b/>
            <w:bCs/>
            <w:color w:val="auto"/>
            <w:u w:val="none"/>
            <w:lang w:val="en-GB"/>
          </w:rPr>
          <w:t>solace.org.au</w:t>
        </w:r>
      </w:hyperlink>
    </w:p>
    <w:p w14:paraId="05953388" w14:textId="214F1179" w:rsidR="0005209B" w:rsidRPr="0005209B" w:rsidRDefault="0005209B" w:rsidP="0005209B">
      <w:pPr>
        <w:pStyle w:val="BodyText"/>
        <w:rPr>
          <w:lang w:val="en-GB"/>
        </w:rPr>
      </w:pPr>
      <w:r w:rsidRPr="0005209B">
        <w:rPr>
          <w:b/>
          <w:bCs/>
          <w:lang w:val="en-GB"/>
        </w:rPr>
        <w:lastRenderedPageBreak/>
        <w:t xml:space="preserve">The Compassionate Friends Australia </w:t>
      </w:r>
      <w:r w:rsidRPr="0005209B">
        <w:rPr>
          <w:lang w:val="en-GB"/>
        </w:rPr>
        <w:t xml:space="preserve">– an organisation offering friendship and understanding to bereaved parents, siblings and grandparents where a son or daughter has died at any age, from any cause. Go to </w:t>
      </w:r>
      <w:hyperlink r:id="rId36" w:history="1">
        <w:r w:rsidRPr="0005209B">
          <w:rPr>
            <w:rStyle w:val="Hyperlink"/>
            <w:b/>
            <w:bCs/>
            <w:color w:val="auto"/>
            <w:u w:val="none"/>
            <w:lang w:val="en-GB"/>
          </w:rPr>
          <w:t>thecompassionatefriends.org.au</w:t>
        </w:r>
      </w:hyperlink>
      <w:r w:rsidRPr="0005209B">
        <w:rPr>
          <w:lang w:val="en-GB"/>
        </w:rPr>
        <w:t xml:space="preserve"> or call </w:t>
      </w:r>
      <w:r w:rsidRPr="0005209B">
        <w:rPr>
          <w:b/>
          <w:bCs/>
          <w:lang w:val="en-GB"/>
        </w:rPr>
        <w:t>1300 064 068</w:t>
      </w:r>
      <w:r w:rsidRPr="0005209B">
        <w:rPr>
          <w:lang w:val="en-GB"/>
        </w:rPr>
        <w:t>.</w:t>
      </w:r>
    </w:p>
    <w:p w14:paraId="47E691FE" w14:textId="77777777" w:rsidR="0005209B" w:rsidRPr="0005209B" w:rsidRDefault="0005209B" w:rsidP="00901CB9">
      <w:pPr>
        <w:pStyle w:val="Heading2"/>
        <w:rPr>
          <w:lang w:val="en-GB"/>
        </w:rPr>
      </w:pPr>
      <w:r w:rsidRPr="0005209B">
        <w:rPr>
          <w:lang w:val="en-GB"/>
        </w:rPr>
        <w:t>Manage your information online</w:t>
      </w:r>
    </w:p>
    <w:p w14:paraId="737B8FD7" w14:textId="77777777" w:rsidR="0005209B" w:rsidRPr="0005209B" w:rsidRDefault="0005209B" w:rsidP="0005209B">
      <w:pPr>
        <w:pStyle w:val="BodyText"/>
        <w:rPr>
          <w:lang w:val="en-GB"/>
        </w:rPr>
      </w:pPr>
      <w:r w:rsidRPr="0005209B">
        <w:rPr>
          <w:lang w:val="en-GB"/>
        </w:rPr>
        <w:t xml:space="preserve">You can manage your information with us online, anytime and anywhere. Use a Medicare, Centrelink or Child Support online account to access and manage your information without needing to call or visit us. You can access these online accounts through the </w:t>
      </w:r>
      <w:proofErr w:type="spellStart"/>
      <w:r w:rsidRPr="0005209B">
        <w:rPr>
          <w:lang w:val="en-GB"/>
        </w:rPr>
        <w:t>myGov</w:t>
      </w:r>
      <w:proofErr w:type="spellEnd"/>
      <w:r w:rsidRPr="0005209B">
        <w:rPr>
          <w:lang w:val="en-GB"/>
        </w:rPr>
        <w:t xml:space="preserve"> website, </w:t>
      </w:r>
      <w:proofErr w:type="spellStart"/>
      <w:r w:rsidRPr="0005209B">
        <w:rPr>
          <w:lang w:val="en-GB"/>
        </w:rPr>
        <w:t>myGov</w:t>
      </w:r>
      <w:proofErr w:type="spellEnd"/>
      <w:r w:rsidRPr="0005209B">
        <w:rPr>
          <w:lang w:val="en-GB"/>
        </w:rPr>
        <w:t xml:space="preserve"> app or the Express Plus mobile apps.</w:t>
      </w:r>
    </w:p>
    <w:p w14:paraId="664A31C0" w14:textId="77777777" w:rsidR="0005209B" w:rsidRPr="0005209B" w:rsidRDefault="0005209B" w:rsidP="00901CB9">
      <w:pPr>
        <w:pStyle w:val="Heading3"/>
        <w:rPr>
          <w:lang w:val="en-GB"/>
        </w:rPr>
      </w:pPr>
      <w:proofErr w:type="spellStart"/>
      <w:r w:rsidRPr="0005209B">
        <w:rPr>
          <w:lang w:val="en-GB"/>
        </w:rPr>
        <w:t>myGov</w:t>
      </w:r>
      <w:proofErr w:type="spellEnd"/>
    </w:p>
    <w:p w14:paraId="47637C53" w14:textId="77777777" w:rsidR="0005209B" w:rsidRPr="0005209B" w:rsidRDefault="0005209B" w:rsidP="0005209B">
      <w:pPr>
        <w:pStyle w:val="BodyText"/>
        <w:rPr>
          <w:lang w:val="en-GB"/>
        </w:rPr>
      </w:pPr>
      <w:proofErr w:type="spellStart"/>
      <w:r w:rsidRPr="0005209B">
        <w:rPr>
          <w:lang w:val="en-GB"/>
        </w:rPr>
        <w:t>myGov</w:t>
      </w:r>
      <w:proofErr w:type="spellEnd"/>
      <w:r w:rsidRPr="0005209B">
        <w:rPr>
          <w:lang w:val="en-GB"/>
        </w:rPr>
        <w:t xml:space="preserve"> lets you access government services online all in one place. You can do this through the </w:t>
      </w:r>
      <w:proofErr w:type="spellStart"/>
      <w:r w:rsidRPr="0005209B">
        <w:rPr>
          <w:lang w:val="en-GB"/>
        </w:rPr>
        <w:t>myGov</w:t>
      </w:r>
      <w:proofErr w:type="spellEnd"/>
      <w:r w:rsidRPr="0005209B">
        <w:rPr>
          <w:lang w:val="en-GB"/>
        </w:rPr>
        <w:t xml:space="preserve"> website or the app. </w:t>
      </w:r>
    </w:p>
    <w:p w14:paraId="4EA5535E" w14:textId="77777777" w:rsidR="0005209B" w:rsidRPr="0005209B" w:rsidRDefault="0005209B" w:rsidP="0005209B">
      <w:pPr>
        <w:pStyle w:val="BodyText"/>
        <w:rPr>
          <w:lang w:val="en-GB"/>
        </w:rPr>
      </w:pPr>
      <w:r w:rsidRPr="0005209B">
        <w:rPr>
          <w:lang w:val="en-GB"/>
        </w:rPr>
        <w:t xml:space="preserve">To create a </w:t>
      </w:r>
      <w:proofErr w:type="spellStart"/>
      <w:r w:rsidRPr="0005209B">
        <w:rPr>
          <w:lang w:val="en-GB"/>
        </w:rPr>
        <w:t>myGov</w:t>
      </w:r>
      <w:proofErr w:type="spellEnd"/>
      <w:r w:rsidRPr="0005209B">
        <w:rPr>
          <w:lang w:val="en-GB"/>
        </w:rPr>
        <w:t xml:space="preserve"> account, follow the prompts at </w:t>
      </w:r>
      <w:hyperlink r:id="rId37" w:history="1">
        <w:r w:rsidRPr="0005209B">
          <w:rPr>
            <w:rStyle w:val="Hyperlink"/>
            <w:b/>
            <w:bCs/>
            <w:color w:val="auto"/>
            <w:u w:val="none"/>
            <w:lang w:val="en-GB"/>
          </w:rPr>
          <w:t>my.gov.au</w:t>
        </w:r>
      </w:hyperlink>
    </w:p>
    <w:p w14:paraId="377C2779" w14:textId="5FEF18BC" w:rsidR="0005209B" w:rsidRPr="0005209B" w:rsidRDefault="0005209B" w:rsidP="0005209B">
      <w:pPr>
        <w:pStyle w:val="BodyText"/>
        <w:rPr>
          <w:lang w:val="en-GB"/>
        </w:rPr>
      </w:pPr>
      <w:r w:rsidRPr="0005209B">
        <w:rPr>
          <w:lang w:val="en-GB"/>
        </w:rPr>
        <w:t xml:space="preserve">To link Medicare, Centrelink or Child Support, select </w:t>
      </w:r>
      <w:r w:rsidRPr="0005209B">
        <w:rPr>
          <w:b/>
          <w:bCs/>
          <w:lang w:val="en-GB"/>
        </w:rPr>
        <w:t>View and link services</w:t>
      </w:r>
      <w:r w:rsidRPr="0005209B">
        <w:rPr>
          <w:lang w:val="en-GB"/>
        </w:rPr>
        <w:t xml:space="preserve">, then select the </w:t>
      </w:r>
      <w:r w:rsidRPr="0005209B">
        <w:rPr>
          <w:b/>
          <w:bCs/>
          <w:lang w:val="en-GB"/>
        </w:rPr>
        <w:t>Link</w:t>
      </w:r>
      <w:r w:rsidRPr="0005209B">
        <w:rPr>
          <w:lang w:val="en-GB"/>
        </w:rPr>
        <w:t xml:space="preserve"> button next to Medicare, Centrelink or Child Support. </w:t>
      </w:r>
    </w:p>
    <w:p w14:paraId="31031D22" w14:textId="259DB179" w:rsidR="0005209B" w:rsidRPr="0005209B" w:rsidRDefault="0005209B" w:rsidP="0039686A">
      <w:pPr>
        <w:pStyle w:val="BodyText"/>
        <w:rPr>
          <w:lang w:val="en-GB"/>
        </w:rPr>
      </w:pPr>
      <w:r w:rsidRPr="0005209B">
        <w:rPr>
          <w:lang w:val="en-GB"/>
        </w:rPr>
        <w:t xml:space="preserve">You’ll need to answer questions about yourself. This helps us link the correct record to your </w:t>
      </w:r>
      <w:proofErr w:type="spellStart"/>
      <w:r w:rsidRPr="0005209B">
        <w:rPr>
          <w:lang w:val="en-GB"/>
        </w:rPr>
        <w:t>myGov</w:t>
      </w:r>
      <w:proofErr w:type="spellEnd"/>
      <w:r w:rsidRPr="0005209B">
        <w:rPr>
          <w:lang w:val="en-GB"/>
        </w:rPr>
        <w:t xml:space="preserve"> account.</w:t>
      </w:r>
    </w:p>
    <w:p w14:paraId="0BB9EE7C" w14:textId="1997D4AD" w:rsidR="0039686A" w:rsidRDefault="0005209B" w:rsidP="0039686A">
      <w:pPr>
        <w:pStyle w:val="BodyText"/>
      </w:pPr>
      <w:r w:rsidRPr="0005209B">
        <w:rPr>
          <w:lang w:val="en-GB"/>
        </w:rPr>
        <w:t xml:space="preserve">For help with your </w:t>
      </w:r>
      <w:proofErr w:type="spellStart"/>
      <w:r w:rsidRPr="0005209B">
        <w:rPr>
          <w:lang w:val="en-GB"/>
        </w:rPr>
        <w:t>myGov</w:t>
      </w:r>
      <w:proofErr w:type="spellEnd"/>
      <w:r w:rsidRPr="0005209B">
        <w:rPr>
          <w:lang w:val="en-GB"/>
        </w:rPr>
        <w:t xml:space="preserve"> account or linking Medicare, Centrelink or Child Support: </w:t>
      </w:r>
    </w:p>
    <w:p w14:paraId="1DE51528" w14:textId="35CFC6D8" w:rsidR="0039686A" w:rsidRPr="00D96014" w:rsidRDefault="0039686A" w:rsidP="0039686A">
      <w:pPr>
        <w:pStyle w:val="ListBullet"/>
        <w:rPr>
          <w:rStyle w:val="Hyperlink"/>
          <w:color w:val="auto"/>
        </w:rPr>
      </w:pPr>
      <w:r w:rsidRPr="00D96014">
        <w:t xml:space="preserve">go to </w:t>
      </w:r>
      <w:r w:rsidR="00D96014" w:rsidRPr="00D96014">
        <w:rPr>
          <w:b/>
          <w:bCs/>
        </w:rPr>
        <w:fldChar w:fldCharType="begin"/>
      </w:r>
      <w:r w:rsidR="00D96014" w:rsidRPr="00D96014">
        <w:rPr>
          <w:b/>
          <w:bCs/>
        </w:rPr>
        <w:instrText>HYPERLINK "http://my.gov.au/help"</w:instrText>
      </w:r>
      <w:r w:rsidR="00D96014" w:rsidRPr="00D96014">
        <w:rPr>
          <w:b/>
          <w:bCs/>
        </w:rPr>
      </w:r>
      <w:r w:rsidR="00D96014" w:rsidRPr="00D96014">
        <w:rPr>
          <w:b/>
          <w:bCs/>
        </w:rPr>
        <w:fldChar w:fldCharType="separate"/>
      </w:r>
      <w:r w:rsidRPr="00D96014">
        <w:rPr>
          <w:rStyle w:val="Hyperlink"/>
          <w:b/>
          <w:bCs/>
          <w:color w:val="auto"/>
          <w:u w:val="none"/>
        </w:rPr>
        <w:t>my.gov.au/help</w:t>
      </w:r>
    </w:p>
    <w:p w14:paraId="12CCA3DB" w14:textId="3DCBE307" w:rsidR="0039686A" w:rsidRPr="0039686A" w:rsidRDefault="00D96014" w:rsidP="0039686A">
      <w:pPr>
        <w:pStyle w:val="ListBullet"/>
      </w:pPr>
      <w:r w:rsidRPr="00D96014">
        <w:rPr>
          <w:b/>
          <w:bCs/>
        </w:rPr>
        <w:fldChar w:fldCharType="end"/>
      </w:r>
      <w:r w:rsidR="0039686A" w:rsidRPr="0039686A">
        <w:rPr>
          <w:lang w:val="en-AU"/>
        </w:rPr>
        <w:t xml:space="preserve">watch </w:t>
      </w:r>
      <w:proofErr w:type="spellStart"/>
      <w:r w:rsidR="0039686A" w:rsidRPr="0039686A">
        <w:rPr>
          <w:lang w:val="en-AU"/>
        </w:rPr>
        <w:t>myGov</w:t>
      </w:r>
      <w:proofErr w:type="spellEnd"/>
      <w:r w:rsidR="0039686A" w:rsidRPr="0039686A">
        <w:rPr>
          <w:lang w:val="en-AU"/>
        </w:rPr>
        <w:t xml:space="preserve"> videos at </w:t>
      </w:r>
      <w:hyperlink r:id="rId38" w:history="1">
        <w:r w:rsidR="0039686A" w:rsidRPr="0039686A">
          <w:rPr>
            <w:rStyle w:val="Hyperlink"/>
            <w:b/>
            <w:bCs/>
            <w:color w:val="auto"/>
            <w:u w:val="none"/>
            <w:lang w:val="en-AU"/>
          </w:rPr>
          <w:t>youtube.com/</w:t>
        </w:r>
        <w:proofErr w:type="spellStart"/>
        <w:r w:rsidR="0039686A" w:rsidRPr="0039686A">
          <w:rPr>
            <w:rStyle w:val="Hyperlink"/>
            <w:b/>
            <w:bCs/>
            <w:color w:val="auto"/>
            <w:u w:val="none"/>
            <w:lang w:val="en-AU"/>
          </w:rPr>
          <w:t>mygovau</w:t>
        </w:r>
        <w:proofErr w:type="spellEnd"/>
      </w:hyperlink>
    </w:p>
    <w:p w14:paraId="3CE50FF0" w14:textId="21156E57" w:rsidR="0005209B" w:rsidRPr="0005209B" w:rsidRDefault="0005209B" w:rsidP="0039686A">
      <w:pPr>
        <w:pStyle w:val="ListBullet"/>
      </w:pPr>
      <w:r w:rsidRPr="0005209B">
        <w:t xml:space="preserve">call </w:t>
      </w:r>
      <w:r w:rsidRPr="00D96014">
        <w:rPr>
          <w:b/>
          <w:bCs/>
        </w:rPr>
        <w:t>132 307</w:t>
      </w:r>
      <w:r w:rsidRPr="0005209B">
        <w:t xml:space="preserve"> and select Option 1 for the </w:t>
      </w:r>
      <w:proofErr w:type="spellStart"/>
      <w:r w:rsidRPr="0005209B">
        <w:t>myGov</w:t>
      </w:r>
      <w:proofErr w:type="spellEnd"/>
      <w:r w:rsidRPr="0005209B">
        <w:t xml:space="preserve"> help desk.</w:t>
      </w:r>
    </w:p>
    <w:p w14:paraId="56A1B0AE" w14:textId="6076077B" w:rsidR="0039686A" w:rsidRDefault="00901CB9" w:rsidP="0039686A">
      <w:pPr>
        <w:pStyle w:val="Heading3"/>
      </w:pPr>
      <w:proofErr w:type="spellStart"/>
      <w:r w:rsidRPr="0039686A">
        <w:t>myGov</w:t>
      </w:r>
      <w:proofErr w:type="spellEnd"/>
      <w:r w:rsidRPr="0039686A">
        <w:t xml:space="preserve"> app</w:t>
      </w:r>
    </w:p>
    <w:p w14:paraId="09BB4914" w14:textId="77777777" w:rsidR="0039686A" w:rsidRDefault="00901CB9" w:rsidP="0039686A">
      <w:pPr>
        <w:pStyle w:val="BodyText"/>
      </w:pPr>
      <w:r w:rsidRPr="0039686A">
        <w:t xml:space="preserve">Download the app to use </w:t>
      </w:r>
      <w:proofErr w:type="spellStart"/>
      <w:r w:rsidRPr="0039686A">
        <w:t>myGov</w:t>
      </w:r>
      <w:proofErr w:type="spellEnd"/>
      <w:r w:rsidRPr="0039686A">
        <w:t xml:space="preserve"> on your mobile. </w:t>
      </w:r>
    </w:p>
    <w:p w14:paraId="442DD330" w14:textId="07CE2056" w:rsidR="00901CB9" w:rsidRPr="0039686A" w:rsidRDefault="00901CB9" w:rsidP="0039686A">
      <w:pPr>
        <w:pStyle w:val="BodyText"/>
      </w:pPr>
      <w:r w:rsidRPr="0039686A">
        <w:t xml:space="preserve">Scan the QR code or go to </w:t>
      </w:r>
      <w:hyperlink r:id="rId39" w:history="1">
        <w:r w:rsidRPr="0039686A">
          <w:t>my.gov.au/app</w:t>
        </w:r>
      </w:hyperlink>
    </w:p>
    <w:p w14:paraId="2D0BB3A0" w14:textId="77777777" w:rsidR="00901CB9" w:rsidRDefault="00901CB9" w:rsidP="0039686A">
      <w:pPr>
        <w:pStyle w:val="BodyText"/>
      </w:pPr>
      <w:r>
        <w:t>Apple, and the Apple logo are trademarks of Apple Inc., registered in the U.S. and other countries. App Store is a service mark of Apple Inc.</w:t>
      </w:r>
    </w:p>
    <w:p w14:paraId="3AA1368A" w14:textId="208715F4" w:rsidR="0005209B" w:rsidRPr="0005209B" w:rsidRDefault="00901CB9" w:rsidP="0005209B">
      <w:pPr>
        <w:pStyle w:val="BodyText"/>
      </w:pPr>
      <w:r>
        <w:t>Google Play and the Google Play logo are trademarks of Google LLC.</w:t>
      </w:r>
    </w:p>
    <w:p w14:paraId="55B6297E" w14:textId="77777777" w:rsidR="0005209B" w:rsidRPr="0005209B" w:rsidRDefault="0005209B" w:rsidP="0039686A">
      <w:pPr>
        <w:pStyle w:val="Heading3"/>
        <w:rPr>
          <w:lang w:val="en-GB"/>
        </w:rPr>
      </w:pPr>
      <w:r w:rsidRPr="0005209B">
        <w:rPr>
          <w:lang w:val="en-GB"/>
        </w:rPr>
        <w:t>Express Plus mobile apps</w:t>
      </w:r>
    </w:p>
    <w:p w14:paraId="4862AD0D" w14:textId="77777777" w:rsidR="0005209B" w:rsidRPr="0005209B" w:rsidRDefault="0005209B" w:rsidP="0005209B">
      <w:pPr>
        <w:pStyle w:val="BodyText"/>
        <w:rPr>
          <w:lang w:val="en-GB"/>
        </w:rPr>
      </w:pPr>
      <w:r w:rsidRPr="0005209B">
        <w:rPr>
          <w:lang w:val="en-GB"/>
        </w:rPr>
        <w:t xml:space="preserve">You can manage your information using the Express Plus mobile apps. You’ll need to link Medicare, Centrelink or Child Support to your </w:t>
      </w:r>
      <w:proofErr w:type="spellStart"/>
      <w:r w:rsidRPr="0005209B">
        <w:rPr>
          <w:lang w:val="en-GB"/>
        </w:rPr>
        <w:t>myGov</w:t>
      </w:r>
      <w:proofErr w:type="spellEnd"/>
      <w:r w:rsidRPr="0005209B">
        <w:rPr>
          <w:lang w:val="en-GB"/>
        </w:rPr>
        <w:t xml:space="preserve"> account before you can use the apps. </w:t>
      </w:r>
    </w:p>
    <w:p w14:paraId="0C95A33E" w14:textId="77777777" w:rsidR="0005209B" w:rsidRPr="0005209B" w:rsidRDefault="0005209B" w:rsidP="0005209B">
      <w:pPr>
        <w:pStyle w:val="BodyText"/>
        <w:rPr>
          <w:b/>
          <w:bCs/>
          <w:lang w:val="en-GB"/>
        </w:rPr>
      </w:pPr>
      <w:r w:rsidRPr="0005209B">
        <w:rPr>
          <w:lang w:val="en-GB"/>
        </w:rPr>
        <w:t xml:space="preserve">For more information about the Express Plus mobile apps, go to </w:t>
      </w:r>
      <w:hyperlink r:id="rId40" w:history="1">
        <w:r w:rsidRPr="0005209B">
          <w:rPr>
            <w:rStyle w:val="Hyperlink"/>
            <w:b/>
            <w:bCs/>
            <w:color w:val="auto"/>
            <w:u w:val="none"/>
            <w:lang w:val="en-GB"/>
          </w:rPr>
          <w:t>servicesaustralia.gov.au/</w:t>
        </w:r>
        <w:proofErr w:type="spellStart"/>
        <w:r w:rsidRPr="0005209B">
          <w:rPr>
            <w:rStyle w:val="Hyperlink"/>
            <w:b/>
            <w:bCs/>
            <w:color w:val="auto"/>
            <w:u w:val="none"/>
            <w:lang w:val="en-GB"/>
          </w:rPr>
          <w:t>expressplus</w:t>
        </w:r>
        <w:proofErr w:type="spellEnd"/>
      </w:hyperlink>
    </w:p>
    <w:p w14:paraId="63A43AFE" w14:textId="77777777" w:rsidR="0005209B" w:rsidRPr="0005209B" w:rsidRDefault="0005209B" w:rsidP="0039686A">
      <w:pPr>
        <w:pStyle w:val="Heading3"/>
        <w:rPr>
          <w:lang w:val="en-GB"/>
        </w:rPr>
      </w:pPr>
      <w:r w:rsidRPr="0005209B">
        <w:rPr>
          <w:lang w:val="en-GB"/>
        </w:rPr>
        <w:t>Scams and your online security</w:t>
      </w:r>
    </w:p>
    <w:p w14:paraId="2E780854" w14:textId="77777777" w:rsidR="0005209B" w:rsidRPr="0005209B" w:rsidRDefault="0005209B" w:rsidP="0005209B">
      <w:pPr>
        <w:pStyle w:val="BodyText"/>
        <w:rPr>
          <w:lang w:val="en-GB"/>
        </w:rPr>
      </w:pPr>
      <w:r w:rsidRPr="0005209B">
        <w:rPr>
          <w:lang w:val="en-GB"/>
        </w:rPr>
        <w:t xml:space="preserve">Keep your information safe online. Go to </w:t>
      </w:r>
      <w:hyperlink r:id="rId41" w:history="1">
        <w:r w:rsidRPr="0005209B">
          <w:rPr>
            <w:rStyle w:val="Hyperlink"/>
            <w:b/>
            <w:bCs/>
            <w:color w:val="auto"/>
            <w:u w:val="none"/>
            <w:lang w:val="en-GB"/>
          </w:rPr>
          <w:t>servicesaustralia.gov.au/scams</w:t>
        </w:r>
      </w:hyperlink>
      <w:r w:rsidRPr="0005209B">
        <w:rPr>
          <w:lang w:val="en-GB"/>
        </w:rPr>
        <w:t xml:space="preserve"> to find out how.</w:t>
      </w:r>
    </w:p>
    <w:p w14:paraId="4DE44120" w14:textId="77777777" w:rsidR="0005209B" w:rsidRPr="0005209B" w:rsidRDefault="0005209B" w:rsidP="0005209B">
      <w:pPr>
        <w:pStyle w:val="BodyText"/>
        <w:rPr>
          <w:lang w:val="en-GB"/>
        </w:rPr>
      </w:pPr>
      <w:r w:rsidRPr="0005209B">
        <w:rPr>
          <w:lang w:val="en-GB"/>
        </w:rPr>
        <w:lastRenderedPageBreak/>
        <w:t xml:space="preserve">If you need to report a scam related to </w:t>
      </w:r>
      <w:proofErr w:type="spellStart"/>
      <w:r w:rsidRPr="0005209B">
        <w:rPr>
          <w:lang w:val="en-GB"/>
        </w:rPr>
        <w:t>myGov</w:t>
      </w:r>
      <w:proofErr w:type="spellEnd"/>
      <w:r w:rsidRPr="0005209B">
        <w:rPr>
          <w:lang w:val="en-GB"/>
        </w:rPr>
        <w:t xml:space="preserve"> or Services Australia, including Medicare, Centrelink or Child Support, email it to </w:t>
      </w:r>
      <w:r w:rsidRPr="0005209B">
        <w:rPr>
          <w:b/>
          <w:bCs/>
          <w:lang w:val="en-GB"/>
        </w:rPr>
        <w:t xml:space="preserve">reportascam@servicesaustralia.gov.au </w:t>
      </w:r>
    </w:p>
    <w:p w14:paraId="3CF9E138" w14:textId="76E32D65" w:rsidR="0005209B" w:rsidRPr="0005209B" w:rsidRDefault="0005209B" w:rsidP="0005209B">
      <w:pPr>
        <w:pStyle w:val="BodyText"/>
        <w:rPr>
          <w:lang w:val="en-GB"/>
        </w:rPr>
      </w:pPr>
      <w:r w:rsidRPr="0005209B">
        <w:rPr>
          <w:lang w:val="en-GB"/>
        </w:rPr>
        <w:t xml:space="preserve">If you think you’ve been scammed by someone impersonating </w:t>
      </w:r>
      <w:proofErr w:type="spellStart"/>
      <w:r w:rsidRPr="0005209B">
        <w:rPr>
          <w:lang w:val="en-GB"/>
        </w:rPr>
        <w:t>myGov</w:t>
      </w:r>
      <w:proofErr w:type="spellEnd"/>
      <w:r w:rsidRPr="0005209B">
        <w:rPr>
          <w:lang w:val="en-GB"/>
        </w:rPr>
        <w:t xml:space="preserve"> or Services Australia, including Medicare, Centrelink or Child Support, call our Scams and Identity Theft Helpdesk on </w:t>
      </w:r>
      <w:r w:rsidRPr="0005209B">
        <w:rPr>
          <w:b/>
          <w:bCs/>
          <w:lang w:val="en-GB"/>
        </w:rPr>
        <w:t>1800 941 126.</w:t>
      </w:r>
    </w:p>
    <w:p w14:paraId="5941EE85" w14:textId="77777777" w:rsidR="0005209B" w:rsidRPr="0005209B" w:rsidRDefault="0005209B" w:rsidP="0039686A">
      <w:pPr>
        <w:pStyle w:val="Heading3"/>
        <w:rPr>
          <w:lang w:val="en-GB"/>
        </w:rPr>
      </w:pPr>
      <w:r w:rsidRPr="0005209B">
        <w:rPr>
          <w:lang w:val="en-GB"/>
        </w:rPr>
        <w:t>Keeping up to date</w:t>
      </w:r>
    </w:p>
    <w:p w14:paraId="5168419A" w14:textId="77777777" w:rsidR="0005209B" w:rsidRPr="0005209B" w:rsidRDefault="0005209B" w:rsidP="0005209B">
      <w:pPr>
        <w:pStyle w:val="BodyText"/>
        <w:rPr>
          <w:lang w:val="en-GB"/>
        </w:rPr>
      </w:pPr>
      <w:r w:rsidRPr="0005209B">
        <w:rPr>
          <w:lang w:val="en-GB"/>
        </w:rPr>
        <w:t>To find out about changes to payments and services:</w:t>
      </w:r>
    </w:p>
    <w:p w14:paraId="27A99042" w14:textId="33BC8513" w:rsidR="0005209B" w:rsidRPr="0039686A" w:rsidRDefault="0005209B" w:rsidP="0039686A">
      <w:pPr>
        <w:pStyle w:val="ListBullet"/>
      </w:pPr>
      <w:r w:rsidRPr="0005209B">
        <w:tab/>
      </w:r>
      <w:r w:rsidRPr="0039686A">
        <w:t xml:space="preserve">subscribe to our </w:t>
      </w:r>
      <w:r w:rsidRPr="0039686A">
        <w:rPr>
          <w:i/>
          <w:iCs/>
        </w:rPr>
        <w:t>News</w:t>
      </w:r>
      <w:r w:rsidRPr="0039686A">
        <w:t xml:space="preserve"> for up-to-date information at </w:t>
      </w:r>
      <w:hyperlink r:id="rId42" w:history="1">
        <w:r w:rsidRPr="0039686A">
          <w:rPr>
            <w:rStyle w:val="Hyperlink"/>
            <w:b/>
            <w:bCs/>
            <w:color w:val="auto"/>
            <w:u w:val="none"/>
          </w:rPr>
          <w:t>servicesaustralia.gov.au/news</w:t>
        </w:r>
      </w:hyperlink>
    </w:p>
    <w:p w14:paraId="2F0FE940" w14:textId="2B09D852" w:rsidR="0005209B" w:rsidRPr="0039686A" w:rsidRDefault="0005209B" w:rsidP="0039686A">
      <w:pPr>
        <w:pStyle w:val="ListBullet"/>
      </w:pPr>
      <w:r w:rsidRPr="0039686A">
        <w:tab/>
        <w:t xml:space="preserve">connect with us on social media at </w:t>
      </w:r>
      <w:hyperlink r:id="rId43" w:history="1">
        <w:r w:rsidRPr="0039686A">
          <w:rPr>
            <w:rStyle w:val="Hyperlink"/>
            <w:b/>
            <w:bCs/>
            <w:color w:val="auto"/>
            <w:u w:val="none"/>
          </w:rPr>
          <w:t>servicesaustralia.gov.au/</w:t>
        </w:r>
        <w:proofErr w:type="spellStart"/>
        <w:r w:rsidRPr="0039686A">
          <w:rPr>
            <w:rStyle w:val="Hyperlink"/>
            <w:b/>
            <w:bCs/>
            <w:color w:val="auto"/>
            <w:u w:val="none"/>
          </w:rPr>
          <w:t>socialmedia</w:t>
        </w:r>
        <w:proofErr w:type="spellEnd"/>
      </w:hyperlink>
    </w:p>
    <w:p w14:paraId="10741BB6" w14:textId="77777777" w:rsidR="0005209B" w:rsidRPr="0005209B" w:rsidRDefault="0005209B" w:rsidP="0039686A">
      <w:pPr>
        <w:pStyle w:val="Heading3"/>
        <w:rPr>
          <w:lang w:val="en-GB"/>
        </w:rPr>
      </w:pPr>
      <w:r w:rsidRPr="0005209B">
        <w:rPr>
          <w:lang w:val="en-GB"/>
        </w:rPr>
        <w:t>Information in other formats</w:t>
      </w:r>
    </w:p>
    <w:p w14:paraId="5157D854" w14:textId="77777777" w:rsidR="0005209B" w:rsidRPr="0005209B" w:rsidRDefault="0005209B" w:rsidP="0005209B">
      <w:pPr>
        <w:pStyle w:val="BodyText"/>
        <w:rPr>
          <w:lang w:val="en-GB"/>
        </w:rPr>
      </w:pPr>
      <w:r w:rsidRPr="0005209B">
        <w:rPr>
          <w:lang w:val="en-GB"/>
        </w:rPr>
        <w:t xml:space="preserve">Some information is available in audio CD/DVD, large print, Braille and e-text. Call us on </w:t>
      </w:r>
      <w:r w:rsidRPr="0005209B">
        <w:rPr>
          <w:b/>
          <w:bCs/>
          <w:lang w:val="en-GB"/>
        </w:rPr>
        <w:t>132 717</w:t>
      </w:r>
      <w:r w:rsidRPr="0005209B">
        <w:rPr>
          <w:lang w:val="en-GB"/>
        </w:rPr>
        <w:t xml:space="preserve"> with your request.</w:t>
      </w:r>
    </w:p>
    <w:p w14:paraId="3212E5BC" w14:textId="2565E196" w:rsidR="0005209B" w:rsidRPr="0005209B" w:rsidRDefault="0005209B" w:rsidP="0005209B">
      <w:pPr>
        <w:pStyle w:val="BodyText"/>
        <w:rPr>
          <w:b/>
          <w:bCs/>
          <w:lang w:val="en-GB"/>
        </w:rPr>
      </w:pPr>
      <w:r w:rsidRPr="0005209B">
        <w:rPr>
          <w:lang w:val="en-GB"/>
        </w:rPr>
        <w:t xml:space="preserve">If you’re deaf or have hearing loss or speech </w:t>
      </w:r>
      <w:proofErr w:type="gramStart"/>
      <w:r w:rsidRPr="0005209B">
        <w:rPr>
          <w:lang w:val="en-GB"/>
        </w:rPr>
        <w:t>disability</w:t>
      </w:r>
      <w:proofErr w:type="gramEnd"/>
      <w:r w:rsidRPr="0005209B">
        <w:rPr>
          <w:lang w:val="en-GB"/>
        </w:rPr>
        <w:t xml:space="preserve"> call the National Relay Service Helpdesk on </w:t>
      </w:r>
      <w:r w:rsidRPr="0005209B">
        <w:rPr>
          <w:b/>
          <w:bCs/>
          <w:lang w:val="en-GB"/>
        </w:rPr>
        <w:t>1800</w:t>
      </w:r>
      <w:r w:rsidR="0039686A">
        <w:rPr>
          <w:b/>
          <w:bCs/>
          <w:lang w:val="en-GB"/>
        </w:rPr>
        <w:t> </w:t>
      </w:r>
      <w:r w:rsidRPr="0005209B">
        <w:rPr>
          <w:b/>
          <w:bCs/>
          <w:lang w:val="en-GB"/>
        </w:rPr>
        <w:t>555 660</w:t>
      </w:r>
      <w:r w:rsidRPr="0005209B">
        <w:rPr>
          <w:lang w:val="en-GB"/>
        </w:rPr>
        <w:t xml:space="preserve"> or go to </w:t>
      </w:r>
      <w:hyperlink r:id="rId44" w:history="1">
        <w:r w:rsidRPr="0005209B">
          <w:rPr>
            <w:rStyle w:val="Hyperlink"/>
            <w:b/>
            <w:bCs/>
            <w:color w:val="auto"/>
            <w:u w:val="none"/>
            <w:lang w:val="en-GB"/>
          </w:rPr>
          <w:t>communications.gov.au/</w:t>
        </w:r>
        <w:proofErr w:type="spellStart"/>
        <w:r w:rsidRPr="0005209B">
          <w:rPr>
            <w:rStyle w:val="Hyperlink"/>
            <w:b/>
            <w:bCs/>
            <w:color w:val="auto"/>
            <w:u w:val="none"/>
            <w:lang w:val="en-GB"/>
          </w:rPr>
          <w:t>accesshub</w:t>
        </w:r>
        <w:proofErr w:type="spellEnd"/>
      </w:hyperlink>
    </w:p>
    <w:p w14:paraId="1A042142" w14:textId="27008CE2" w:rsidR="0005209B" w:rsidRPr="0005209B" w:rsidRDefault="0005209B" w:rsidP="0005209B">
      <w:pPr>
        <w:pStyle w:val="BodyText"/>
        <w:rPr>
          <w:lang w:val="en-GB"/>
        </w:rPr>
      </w:pPr>
      <w:r w:rsidRPr="0005209B">
        <w:rPr>
          <w:lang w:val="en-GB"/>
        </w:rPr>
        <w:t xml:space="preserve">Aboriginal and Torres Strait Islander Australians can call the Centrelink Indigenous Call Centre on </w:t>
      </w:r>
      <w:r w:rsidRPr="0005209B">
        <w:rPr>
          <w:b/>
          <w:bCs/>
          <w:lang w:val="en-GB"/>
        </w:rPr>
        <w:t>1800</w:t>
      </w:r>
      <w:r w:rsidR="0039686A">
        <w:rPr>
          <w:b/>
          <w:bCs/>
          <w:lang w:val="en-GB"/>
        </w:rPr>
        <w:t> </w:t>
      </w:r>
      <w:r w:rsidRPr="0005209B">
        <w:rPr>
          <w:b/>
          <w:bCs/>
          <w:lang w:val="en-GB"/>
        </w:rPr>
        <w:t>136 380</w:t>
      </w:r>
      <w:r w:rsidRPr="0005209B">
        <w:rPr>
          <w:lang w:val="en-GB"/>
        </w:rPr>
        <w:t>.</w:t>
      </w:r>
    </w:p>
    <w:p w14:paraId="2B7CB127" w14:textId="77777777" w:rsidR="0005209B" w:rsidRPr="0005209B" w:rsidRDefault="0005209B" w:rsidP="0005209B">
      <w:pPr>
        <w:pStyle w:val="BodyText"/>
        <w:rPr>
          <w:lang w:val="en-GB"/>
        </w:rPr>
      </w:pPr>
      <w:r w:rsidRPr="0005209B">
        <w:rPr>
          <w:b/>
          <w:bCs/>
          <w:lang w:val="en-GB"/>
        </w:rPr>
        <w:t>Note:</w:t>
      </w:r>
      <w:r w:rsidRPr="0005209B">
        <w:rPr>
          <w:lang w:val="en-GB"/>
        </w:rPr>
        <w:t xml:space="preserve"> calls from your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w:t>
      </w:r>
    </w:p>
    <w:p w14:paraId="294CAB54" w14:textId="5B297C43" w:rsidR="0005209B" w:rsidRPr="0039686A" w:rsidRDefault="0005209B" w:rsidP="0005209B">
      <w:pPr>
        <w:pStyle w:val="BodyText"/>
        <w:rPr>
          <w:lang w:val="en-GB"/>
        </w:rPr>
      </w:pPr>
      <w:r w:rsidRPr="0005209B">
        <w:rPr>
          <w:b/>
          <w:bCs/>
          <w:lang w:val="en-GB"/>
        </w:rPr>
        <w:t>Disclaimer:</w:t>
      </w:r>
      <w:r w:rsidRPr="0005209B">
        <w:rPr>
          <w:lang w:val="en-GB"/>
        </w:rPr>
        <w:t xml:space="preserve"> this information is accurate as </w:t>
      </w:r>
      <w:proofErr w:type="gramStart"/>
      <w:r w:rsidRPr="0005209B">
        <w:rPr>
          <w:lang w:val="en-GB"/>
        </w:rPr>
        <w:t>at</w:t>
      </w:r>
      <w:proofErr w:type="gramEnd"/>
      <w:r w:rsidRPr="0005209B">
        <w:rPr>
          <w:lang w:val="en-GB"/>
        </w:rPr>
        <w:t xml:space="preserve"> December 2024. The information contained in this publication is intended only as a guide to payments and services. It’s your responsibility to decide if you wish to apply for a payment and to make an application, </w:t>
      </w:r>
      <w:proofErr w:type="gramStart"/>
      <w:r w:rsidRPr="0005209B">
        <w:rPr>
          <w:lang w:val="en-GB"/>
        </w:rPr>
        <w:t>with regard to</w:t>
      </w:r>
      <w:proofErr w:type="gramEnd"/>
      <w:r w:rsidRPr="0005209B">
        <w:rPr>
          <w:lang w:val="en-GB"/>
        </w:rPr>
        <w:t xml:space="preserve"> your particular circumstances.</w:t>
      </w:r>
    </w:p>
    <w:p w14:paraId="7E6C3899" w14:textId="3E650FF0" w:rsidR="00E018DC" w:rsidRPr="00374B97" w:rsidRDefault="0039686A" w:rsidP="00DB51AF">
      <w:pPr>
        <w:pStyle w:val="ProductCode"/>
      </w:pPr>
      <w:r>
        <w:t>HD001.2412</w:t>
      </w:r>
    </w:p>
    <w:sectPr w:rsidR="00E018DC" w:rsidRPr="00374B97"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80C9A" w14:textId="77777777" w:rsidR="003E0728" w:rsidRDefault="003E0728" w:rsidP="00C77FE4">
      <w:r>
        <w:separator/>
      </w:r>
    </w:p>
  </w:endnote>
  <w:endnote w:type="continuationSeparator" w:id="0">
    <w:p w14:paraId="20DC97D6" w14:textId="77777777" w:rsidR="003E0728" w:rsidRDefault="003E0728"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0000000000000000000"/>
    <w:charset w:val="00"/>
    <w:family w:val="modern"/>
    <w:notTrueType/>
    <w:pitch w:val="variable"/>
    <w:sig w:usb0="E00002BF" w:usb1="5000E0F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5DC68" w14:textId="77777777" w:rsidR="003E0728" w:rsidRDefault="003E0728" w:rsidP="00C77FE4">
      <w:r>
        <w:separator/>
      </w:r>
    </w:p>
  </w:footnote>
  <w:footnote w:type="continuationSeparator" w:id="0">
    <w:p w14:paraId="601080A5" w14:textId="77777777" w:rsidR="003E0728" w:rsidRDefault="003E0728"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0B49FA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55666293">
    <w:abstractNumId w:val="9"/>
  </w:num>
  <w:num w:numId="2" w16cid:durableId="2131774375">
    <w:abstractNumId w:val="7"/>
  </w:num>
  <w:num w:numId="3" w16cid:durableId="1901137586">
    <w:abstractNumId w:val="6"/>
  </w:num>
  <w:num w:numId="4" w16cid:durableId="859706203">
    <w:abstractNumId w:val="5"/>
  </w:num>
  <w:num w:numId="5" w16cid:durableId="630064400">
    <w:abstractNumId w:val="4"/>
  </w:num>
  <w:num w:numId="6" w16cid:durableId="1979148214">
    <w:abstractNumId w:val="8"/>
  </w:num>
  <w:num w:numId="7" w16cid:durableId="162596838">
    <w:abstractNumId w:val="3"/>
  </w:num>
  <w:num w:numId="8" w16cid:durableId="522860666">
    <w:abstractNumId w:val="2"/>
  </w:num>
  <w:num w:numId="9" w16cid:durableId="1868448924">
    <w:abstractNumId w:val="1"/>
  </w:num>
  <w:num w:numId="10" w16cid:durableId="1161769858">
    <w:abstractNumId w:val="0"/>
  </w:num>
  <w:num w:numId="11" w16cid:durableId="1400135325">
    <w:abstractNumId w:val="10"/>
  </w:num>
  <w:num w:numId="12" w16cid:durableId="7370470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728"/>
    <w:rsid w:val="000076F8"/>
    <w:rsid w:val="00015456"/>
    <w:rsid w:val="000156A2"/>
    <w:rsid w:val="00015AE7"/>
    <w:rsid w:val="00032A7E"/>
    <w:rsid w:val="00044271"/>
    <w:rsid w:val="00047ECA"/>
    <w:rsid w:val="0005209B"/>
    <w:rsid w:val="00054392"/>
    <w:rsid w:val="00054F06"/>
    <w:rsid w:val="000671E4"/>
    <w:rsid w:val="00071651"/>
    <w:rsid w:val="00091FBD"/>
    <w:rsid w:val="000967ED"/>
    <w:rsid w:val="000A254A"/>
    <w:rsid w:val="000A5E33"/>
    <w:rsid w:val="000B4048"/>
    <w:rsid w:val="000C5A32"/>
    <w:rsid w:val="000D246D"/>
    <w:rsid w:val="000E2170"/>
    <w:rsid w:val="000E5AEE"/>
    <w:rsid w:val="000F2731"/>
    <w:rsid w:val="00105ADB"/>
    <w:rsid w:val="00106CBE"/>
    <w:rsid w:val="00111E1D"/>
    <w:rsid w:val="00120212"/>
    <w:rsid w:val="0012437B"/>
    <w:rsid w:val="00132C19"/>
    <w:rsid w:val="00140AB3"/>
    <w:rsid w:val="001678AC"/>
    <w:rsid w:val="001718F2"/>
    <w:rsid w:val="001859C2"/>
    <w:rsid w:val="001A7379"/>
    <w:rsid w:val="001A7D06"/>
    <w:rsid w:val="001C0E50"/>
    <w:rsid w:val="001E5563"/>
    <w:rsid w:val="001E55A2"/>
    <w:rsid w:val="001F312C"/>
    <w:rsid w:val="002015C4"/>
    <w:rsid w:val="00211456"/>
    <w:rsid w:val="00244B07"/>
    <w:rsid w:val="00251E3F"/>
    <w:rsid w:val="002556F0"/>
    <w:rsid w:val="00256A48"/>
    <w:rsid w:val="00280896"/>
    <w:rsid w:val="002B682A"/>
    <w:rsid w:val="002C67B2"/>
    <w:rsid w:val="002E0853"/>
    <w:rsid w:val="002F3DA7"/>
    <w:rsid w:val="00300910"/>
    <w:rsid w:val="00313C9F"/>
    <w:rsid w:val="00331B6F"/>
    <w:rsid w:val="0036715B"/>
    <w:rsid w:val="00372C03"/>
    <w:rsid w:val="00374B97"/>
    <w:rsid w:val="00382845"/>
    <w:rsid w:val="003868BB"/>
    <w:rsid w:val="00386ECC"/>
    <w:rsid w:val="003926AC"/>
    <w:rsid w:val="00393DCE"/>
    <w:rsid w:val="0039686A"/>
    <w:rsid w:val="003A29E7"/>
    <w:rsid w:val="003E0728"/>
    <w:rsid w:val="003E4B19"/>
    <w:rsid w:val="003F2DCC"/>
    <w:rsid w:val="003F3FE6"/>
    <w:rsid w:val="004027EB"/>
    <w:rsid w:val="004046AA"/>
    <w:rsid w:val="00404F1C"/>
    <w:rsid w:val="00412B68"/>
    <w:rsid w:val="004202FF"/>
    <w:rsid w:val="004353EC"/>
    <w:rsid w:val="0043780F"/>
    <w:rsid w:val="0044432E"/>
    <w:rsid w:val="00451B0A"/>
    <w:rsid w:val="00454A1A"/>
    <w:rsid w:val="00464F97"/>
    <w:rsid w:val="004760B3"/>
    <w:rsid w:val="00480407"/>
    <w:rsid w:val="004967BA"/>
    <w:rsid w:val="00496E7D"/>
    <w:rsid w:val="004A0AF5"/>
    <w:rsid w:val="004A56A1"/>
    <w:rsid w:val="004B05EB"/>
    <w:rsid w:val="004C2789"/>
    <w:rsid w:val="004C3F91"/>
    <w:rsid w:val="004C46FC"/>
    <w:rsid w:val="004E064F"/>
    <w:rsid w:val="004F0442"/>
    <w:rsid w:val="00515AE9"/>
    <w:rsid w:val="00515B62"/>
    <w:rsid w:val="00521EBE"/>
    <w:rsid w:val="00522E98"/>
    <w:rsid w:val="0053686B"/>
    <w:rsid w:val="005447EC"/>
    <w:rsid w:val="00547164"/>
    <w:rsid w:val="00567226"/>
    <w:rsid w:val="005706D2"/>
    <w:rsid w:val="00586555"/>
    <w:rsid w:val="005A433D"/>
    <w:rsid w:val="005B092F"/>
    <w:rsid w:val="005B17EB"/>
    <w:rsid w:val="005E6C88"/>
    <w:rsid w:val="005F00EB"/>
    <w:rsid w:val="005F107D"/>
    <w:rsid w:val="005F1D36"/>
    <w:rsid w:val="005F5542"/>
    <w:rsid w:val="00604426"/>
    <w:rsid w:val="00606393"/>
    <w:rsid w:val="006225D9"/>
    <w:rsid w:val="0062662F"/>
    <w:rsid w:val="00642687"/>
    <w:rsid w:val="00665C7F"/>
    <w:rsid w:val="00677137"/>
    <w:rsid w:val="00677713"/>
    <w:rsid w:val="0069046E"/>
    <w:rsid w:val="006B07C6"/>
    <w:rsid w:val="006C762C"/>
    <w:rsid w:val="006D08E2"/>
    <w:rsid w:val="006D2988"/>
    <w:rsid w:val="006D35B7"/>
    <w:rsid w:val="006D5715"/>
    <w:rsid w:val="006D6F0A"/>
    <w:rsid w:val="006F3A95"/>
    <w:rsid w:val="006F4D72"/>
    <w:rsid w:val="00705895"/>
    <w:rsid w:val="00705D14"/>
    <w:rsid w:val="00716746"/>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5532"/>
    <w:rsid w:val="007F7BFB"/>
    <w:rsid w:val="008004E6"/>
    <w:rsid w:val="00802139"/>
    <w:rsid w:val="00805C5C"/>
    <w:rsid w:val="00861535"/>
    <w:rsid w:val="0086273D"/>
    <w:rsid w:val="00875BC1"/>
    <w:rsid w:val="00876891"/>
    <w:rsid w:val="00877919"/>
    <w:rsid w:val="008806FF"/>
    <w:rsid w:val="008842C6"/>
    <w:rsid w:val="008A165E"/>
    <w:rsid w:val="008B2193"/>
    <w:rsid w:val="008B23EF"/>
    <w:rsid w:val="008B54E0"/>
    <w:rsid w:val="008C199A"/>
    <w:rsid w:val="00901CB9"/>
    <w:rsid w:val="009102B3"/>
    <w:rsid w:val="00910FA2"/>
    <w:rsid w:val="009118A6"/>
    <w:rsid w:val="0094424A"/>
    <w:rsid w:val="009539AE"/>
    <w:rsid w:val="00972D45"/>
    <w:rsid w:val="00976C5F"/>
    <w:rsid w:val="00985EC6"/>
    <w:rsid w:val="00987378"/>
    <w:rsid w:val="009920AD"/>
    <w:rsid w:val="00997B75"/>
    <w:rsid w:val="009B6CC2"/>
    <w:rsid w:val="009D16AA"/>
    <w:rsid w:val="009E59EB"/>
    <w:rsid w:val="00A06486"/>
    <w:rsid w:val="00A11D8E"/>
    <w:rsid w:val="00A21258"/>
    <w:rsid w:val="00A265A0"/>
    <w:rsid w:val="00A41E85"/>
    <w:rsid w:val="00A52B74"/>
    <w:rsid w:val="00A95C0E"/>
    <w:rsid w:val="00AA3023"/>
    <w:rsid w:val="00AA4D96"/>
    <w:rsid w:val="00AB125B"/>
    <w:rsid w:val="00AB3973"/>
    <w:rsid w:val="00AB4F8F"/>
    <w:rsid w:val="00AC2098"/>
    <w:rsid w:val="00AD7DEA"/>
    <w:rsid w:val="00AE6BC5"/>
    <w:rsid w:val="00AF2611"/>
    <w:rsid w:val="00AF2766"/>
    <w:rsid w:val="00AF59AF"/>
    <w:rsid w:val="00B105F1"/>
    <w:rsid w:val="00B20D55"/>
    <w:rsid w:val="00B307C0"/>
    <w:rsid w:val="00B35443"/>
    <w:rsid w:val="00B4027C"/>
    <w:rsid w:val="00B40681"/>
    <w:rsid w:val="00B5279C"/>
    <w:rsid w:val="00B76C26"/>
    <w:rsid w:val="00B87C17"/>
    <w:rsid w:val="00B90686"/>
    <w:rsid w:val="00B97936"/>
    <w:rsid w:val="00BA2D0A"/>
    <w:rsid w:val="00BA2EF2"/>
    <w:rsid w:val="00BB0ADA"/>
    <w:rsid w:val="00BB36E2"/>
    <w:rsid w:val="00BB3E98"/>
    <w:rsid w:val="00BD2D68"/>
    <w:rsid w:val="00BD773A"/>
    <w:rsid w:val="00BF032E"/>
    <w:rsid w:val="00C245AC"/>
    <w:rsid w:val="00C43A50"/>
    <w:rsid w:val="00C46790"/>
    <w:rsid w:val="00C50C30"/>
    <w:rsid w:val="00C713F5"/>
    <w:rsid w:val="00C77FE4"/>
    <w:rsid w:val="00C86E67"/>
    <w:rsid w:val="00C91EEF"/>
    <w:rsid w:val="00C95A69"/>
    <w:rsid w:val="00C96772"/>
    <w:rsid w:val="00CA2FB4"/>
    <w:rsid w:val="00CA3C73"/>
    <w:rsid w:val="00CB6314"/>
    <w:rsid w:val="00CC520F"/>
    <w:rsid w:val="00CD7C3B"/>
    <w:rsid w:val="00CE4300"/>
    <w:rsid w:val="00CE5D91"/>
    <w:rsid w:val="00D05662"/>
    <w:rsid w:val="00D05A32"/>
    <w:rsid w:val="00D22D34"/>
    <w:rsid w:val="00D27B93"/>
    <w:rsid w:val="00D471E5"/>
    <w:rsid w:val="00D61251"/>
    <w:rsid w:val="00D62DEA"/>
    <w:rsid w:val="00D65810"/>
    <w:rsid w:val="00D7585D"/>
    <w:rsid w:val="00D90171"/>
    <w:rsid w:val="00D95D2A"/>
    <w:rsid w:val="00D96014"/>
    <w:rsid w:val="00DB50EE"/>
    <w:rsid w:val="00DB51AF"/>
    <w:rsid w:val="00DB5AB6"/>
    <w:rsid w:val="00DC7EE5"/>
    <w:rsid w:val="00DF0E65"/>
    <w:rsid w:val="00DF39AF"/>
    <w:rsid w:val="00DF6DA7"/>
    <w:rsid w:val="00E018DC"/>
    <w:rsid w:val="00E05521"/>
    <w:rsid w:val="00E075E7"/>
    <w:rsid w:val="00E22EB2"/>
    <w:rsid w:val="00E24639"/>
    <w:rsid w:val="00E24EC1"/>
    <w:rsid w:val="00E352AC"/>
    <w:rsid w:val="00E454C6"/>
    <w:rsid w:val="00E66C20"/>
    <w:rsid w:val="00E80126"/>
    <w:rsid w:val="00E84A72"/>
    <w:rsid w:val="00E85228"/>
    <w:rsid w:val="00EA1575"/>
    <w:rsid w:val="00EA7C06"/>
    <w:rsid w:val="00EB6C6C"/>
    <w:rsid w:val="00EC1132"/>
    <w:rsid w:val="00EC302C"/>
    <w:rsid w:val="00ED34BA"/>
    <w:rsid w:val="00EE07E7"/>
    <w:rsid w:val="00EF0F52"/>
    <w:rsid w:val="00EF141B"/>
    <w:rsid w:val="00EF4814"/>
    <w:rsid w:val="00F07680"/>
    <w:rsid w:val="00F13F24"/>
    <w:rsid w:val="00F14599"/>
    <w:rsid w:val="00F260CA"/>
    <w:rsid w:val="00F612F8"/>
    <w:rsid w:val="00F65C44"/>
    <w:rsid w:val="00F75113"/>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530E0D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autoRedefine/>
    <w:rsid w:val="003E4B19"/>
    <w:pPr>
      <w:tabs>
        <w:tab w:val="left" w:pos="1066"/>
      </w:tabs>
    </w:pPr>
    <w:rPr>
      <w:rFonts w:ascii="Arial" w:hAnsi="Arial"/>
      <w:sz w:val="24"/>
      <w:szCs w:val="24"/>
      <w:lang w:eastAsia="en-US"/>
    </w:rPr>
  </w:style>
  <w:style w:type="paragraph" w:styleId="Heading1">
    <w:name w:val="heading 1"/>
    <w:basedOn w:val="Normal"/>
    <w:next w:val="Normal"/>
    <w:autoRedefine/>
    <w:qFormat/>
    <w:rsid w:val="00B87C17"/>
    <w:pPr>
      <w:keepNext/>
      <w:spacing w:after="240"/>
      <w:outlineLvl w:val="0"/>
    </w:pPr>
    <w:rPr>
      <w:rFonts w:cs="Arial"/>
      <w:b/>
      <w:bCs/>
      <w:kern w:val="32"/>
      <w:sz w:val="44"/>
      <w:szCs w:val="32"/>
    </w:rPr>
  </w:style>
  <w:style w:type="paragraph" w:styleId="Heading2">
    <w:name w:val="heading 2"/>
    <w:basedOn w:val="Normal"/>
    <w:next w:val="Normal"/>
    <w:autoRedefine/>
    <w:qFormat/>
    <w:rsid w:val="00B87C17"/>
    <w:pPr>
      <w:keepNext/>
      <w:spacing w:before="240" w:after="240"/>
      <w:outlineLvl w:val="1"/>
    </w:pPr>
    <w:rPr>
      <w:rFonts w:cs="Arial"/>
      <w:b/>
      <w:bCs/>
      <w:iCs/>
      <w:sz w:val="36"/>
      <w:szCs w:val="28"/>
    </w:rPr>
  </w:style>
  <w:style w:type="paragraph" w:styleId="Heading3">
    <w:name w:val="heading 3"/>
    <w:basedOn w:val="Normal"/>
    <w:next w:val="Normal"/>
    <w:autoRedefine/>
    <w:qFormat/>
    <w:rsid w:val="00B87C17"/>
    <w:pPr>
      <w:keepNext/>
      <w:tabs>
        <w:tab w:val="left" w:pos="0"/>
      </w:tabs>
      <w:spacing w:before="240" w:after="240"/>
      <w:outlineLvl w:val="2"/>
    </w:pPr>
    <w:rPr>
      <w:rFonts w:cs="Arial"/>
      <w:b/>
      <w:bCs/>
      <w:sz w:val="32"/>
      <w:szCs w:val="26"/>
    </w:rPr>
  </w:style>
  <w:style w:type="paragraph" w:styleId="Heading4">
    <w:name w:val="heading 4"/>
    <w:basedOn w:val="Normal"/>
    <w:next w:val="Normal"/>
    <w:qFormat/>
    <w:rsid w:val="00B87C17"/>
    <w:pPr>
      <w:keepNext/>
      <w:spacing w:before="60" w:after="120"/>
      <w:outlineLvl w:val="3"/>
    </w:pPr>
    <w:rPr>
      <w:b/>
      <w:bCs/>
      <w:sz w:val="28"/>
      <w:szCs w:val="28"/>
    </w:rPr>
  </w:style>
  <w:style w:type="paragraph" w:styleId="Heading5">
    <w:name w:val="heading 5"/>
    <w:basedOn w:val="Normal"/>
    <w:next w:val="Normal"/>
    <w:qFormat/>
    <w:rsid w:val="00B87C17"/>
    <w:pPr>
      <w:spacing w:before="60" w:after="120"/>
      <w:outlineLvl w:val="4"/>
    </w:pPr>
    <w:rPr>
      <w:b/>
      <w:bCs/>
      <w:i/>
      <w:iCs/>
      <w:sz w:val="26"/>
      <w:szCs w:val="26"/>
    </w:rPr>
  </w:style>
  <w:style w:type="paragraph" w:styleId="Heading6">
    <w:name w:val="heading 6"/>
    <w:basedOn w:val="Normal"/>
    <w:next w:val="Normal"/>
    <w:qFormat/>
    <w:rsid w:val="00B87C17"/>
    <w:pPr>
      <w:spacing w:before="60" w:after="120"/>
      <w:outlineLvl w:val="5"/>
    </w:pPr>
    <w:rPr>
      <w:b/>
      <w:bCs/>
      <w:szCs w:val="22"/>
    </w:rPr>
  </w:style>
  <w:style w:type="paragraph" w:styleId="Heading7">
    <w:name w:val="heading 7"/>
    <w:basedOn w:val="Normal"/>
    <w:next w:val="Normal"/>
    <w:qFormat/>
    <w:rsid w:val="000F2731"/>
    <w:pPr>
      <w:spacing w:before="240" w:after="60"/>
      <w:outlineLvl w:val="6"/>
    </w:pPr>
  </w:style>
  <w:style w:type="paragraph" w:styleId="Heading8">
    <w:name w:val="heading 8"/>
    <w:basedOn w:val="Normal"/>
    <w:next w:val="Normal"/>
    <w:qFormat/>
    <w:rsid w:val="000F2731"/>
    <w:pPr>
      <w:spacing w:before="240" w:after="60"/>
      <w:outlineLvl w:val="7"/>
    </w:pPr>
    <w:rPr>
      <w:i/>
      <w:iCs/>
    </w:rPr>
  </w:style>
  <w:style w:type="paragraph" w:styleId="Heading9">
    <w:name w:val="heading 9"/>
    <w:basedOn w:val="Normal"/>
    <w:next w:val="Normal"/>
    <w:qFormat/>
    <w:rsid w:val="000F273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rPr>
      <w:rFonts w:ascii="Tahoma" w:hAnsi="Tahoma" w:cs="Tahoma"/>
      <w:sz w:val="16"/>
      <w:szCs w:val="16"/>
    </w:rPr>
  </w:style>
  <w:style w:type="paragraph" w:styleId="BodyText">
    <w:name w:val="Body Text"/>
    <w:basedOn w:val="Normal"/>
    <w:link w:val="BodyTextChar"/>
    <w:qFormat/>
    <w:rsid w:val="00B87C17"/>
    <w:pPr>
      <w:spacing w:before="120" w:after="200"/>
    </w:pPr>
  </w:style>
  <w:style w:type="paragraph" w:styleId="CommentText">
    <w:name w:val="annotation text"/>
    <w:basedOn w:val="Normal"/>
    <w:semiHidden/>
    <w:rsid w:val="000F2731"/>
    <w:rPr>
      <w:sz w:val="20"/>
      <w:szCs w:val="20"/>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pPr>
    <w:rPr>
      <w:rFonts w:ascii="Tahoma" w:hAnsi="Tahoma" w:cs="Tahoma"/>
    </w:rPr>
  </w:style>
  <w:style w:type="paragraph" w:styleId="EndnoteText">
    <w:name w:val="endnote text"/>
    <w:basedOn w:val="Normal"/>
    <w:semiHidden/>
    <w:rsid w:val="000F2731"/>
    <w:rPr>
      <w:sz w:val="20"/>
      <w:szCs w:val="20"/>
    </w:rPr>
  </w:style>
  <w:style w:type="paragraph" w:styleId="FootnoteText">
    <w:name w:val="footnote text"/>
    <w:basedOn w:val="Normal"/>
    <w:semiHidden/>
    <w:rsid w:val="000F2731"/>
    <w:rPr>
      <w:sz w:val="20"/>
      <w:szCs w:val="20"/>
    </w:rPr>
  </w:style>
  <w:style w:type="paragraph" w:styleId="Index1">
    <w:name w:val="index 1"/>
    <w:basedOn w:val="Normal"/>
    <w:next w:val="Normal"/>
    <w:autoRedefine/>
    <w:semiHidden/>
    <w:rsid w:val="000F2731"/>
    <w:pPr>
      <w:tabs>
        <w:tab w:val="clear" w:pos="1066"/>
      </w:tabs>
      <w:ind w:left="240" w:hanging="240"/>
    </w:pPr>
  </w:style>
  <w:style w:type="paragraph" w:styleId="Index2">
    <w:name w:val="index 2"/>
    <w:basedOn w:val="Normal"/>
    <w:next w:val="Normal"/>
    <w:autoRedefine/>
    <w:semiHidden/>
    <w:rsid w:val="000F2731"/>
    <w:pPr>
      <w:tabs>
        <w:tab w:val="clear" w:pos="1066"/>
      </w:tabs>
      <w:ind w:left="480" w:hanging="240"/>
    </w:pPr>
  </w:style>
  <w:style w:type="paragraph" w:styleId="Index3">
    <w:name w:val="index 3"/>
    <w:basedOn w:val="Normal"/>
    <w:next w:val="Normal"/>
    <w:autoRedefine/>
    <w:semiHidden/>
    <w:rsid w:val="000F2731"/>
    <w:pPr>
      <w:tabs>
        <w:tab w:val="clear" w:pos="1066"/>
      </w:tabs>
      <w:ind w:left="720" w:hanging="240"/>
    </w:pPr>
  </w:style>
  <w:style w:type="paragraph" w:styleId="Index4">
    <w:name w:val="index 4"/>
    <w:basedOn w:val="Normal"/>
    <w:next w:val="Normal"/>
    <w:autoRedefine/>
    <w:semiHidden/>
    <w:rsid w:val="000F2731"/>
    <w:pPr>
      <w:tabs>
        <w:tab w:val="clear" w:pos="1066"/>
      </w:tabs>
      <w:ind w:left="960" w:hanging="240"/>
    </w:pPr>
  </w:style>
  <w:style w:type="paragraph" w:styleId="Index5">
    <w:name w:val="index 5"/>
    <w:basedOn w:val="Normal"/>
    <w:next w:val="Normal"/>
    <w:autoRedefine/>
    <w:semiHidden/>
    <w:rsid w:val="000F2731"/>
    <w:pPr>
      <w:tabs>
        <w:tab w:val="clear" w:pos="1066"/>
      </w:tabs>
      <w:ind w:left="1200" w:hanging="240"/>
    </w:pPr>
  </w:style>
  <w:style w:type="paragraph" w:styleId="Index6">
    <w:name w:val="index 6"/>
    <w:basedOn w:val="Normal"/>
    <w:next w:val="Normal"/>
    <w:autoRedefine/>
    <w:semiHidden/>
    <w:rsid w:val="000F2731"/>
    <w:pPr>
      <w:tabs>
        <w:tab w:val="clear" w:pos="1066"/>
      </w:tabs>
      <w:ind w:left="1440" w:hanging="240"/>
    </w:pPr>
  </w:style>
  <w:style w:type="paragraph" w:styleId="Index7">
    <w:name w:val="index 7"/>
    <w:basedOn w:val="Normal"/>
    <w:next w:val="Normal"/>
    <w:autoRedefine/>
    <w:semiHidden/>
    <w:rsid w:val="000F2731"/>
    <w:pPr>
      <w:tabs>
        <w:tab w:val="clear" w:pos="1066"/>
      </w:tabs>
      <w:ind w:left="1680" w:hanging="240"/>
    </w:pPr>
  </w:style>
  <w:style w:type="paragraph" w:styleId="Index8">
    <w:name w:val="index 8"/>
    <w:basedOn w:val="Normal"/>
    <w:next w:val="Normal"/>
    <w:autoRedefine/>
    <w:semiHidden/>
    <w:rsid w:val="000F2731"/>
    <w:pPr>
      <w:tabs>
        <w:tab w:val="clear" w:pos="1066"/>
      </w:tabs>
      <w:ind w:left="1920" w:hanging="240"/>
    </w:pPr>
  </w:style>
  <w:style w:type="paragraph" w:styleId="Index9">
    <w:name w:val="index 9"/>
    <w:basedOn w:val="Normal"/>
    <w:next w:val="Normal"/>
    <w:autoRedefine/>
    <w:semiHidden/>
    <w:rsid w:val="000F2731"/>
    <w:pPr>
      <w:tabs>
        <w:tab w:val="clear" w:pos="1066"/>
      </w:tabs>
      <w:ind w:left="2160" w:hanging="240"/>
    </w:pPr>
  </w:style>
  <w:style w:type="paragraph" w:styleId="IndexHeading">
    <w:name w:val="index heading"/>
    <w:basedOn w:val="Normal"/>
    <w:next w:val="Index1"/>
    <w:semiHidden/>
    <w:rsid w:val="000F2731"/>
    <w:rPr>
      <w:rFonts w:cs="Arial"/>
      <w:b/>
      <w:bCs/>
    </w:rPr>
  </w:style>
  <w:style w:type="paragraph" w:styleId="ListBullet">
    <w:name w:val="List Bullet"/>
    <w:basedOn w:val="Normal"/>
    <w:autoRedefine/>
    <w:qFormat/>
    <w:rsid w:val="0039686A"/>
    <w:pPr>
      <w:numPr>
        <w:numId w:val="1"/>
      </w:numPr>
      <w:spacing w:after="120"/>
      <w:ind w:left="357" w:hanging="357"/>
    </w:pPr>
    <w:rPr>
      <w:lang w:val="en-GB"/>
    </w:rPr>
  </w:style>
  <w:style w:type="paragraph" w:styleId="ListBullet2">
    <w:name w:val="List Bullet 2"/>
    <w:basedOn w:val="Normal"/>
    <w:autoRedefine/>
    <w:qFormat/>
    <w:rsid w:val="003E0728"/>
    <w:pPr>
      <w:numPr>
        <w:numId w:val="2"/>
      </w:numPr>
      <w:spacing w:after="120"/>
    </w:pPr>
  </w:style>
  <w:style w:type="paragraph" w:styleId="ListBullet3">
    <w:name w:val="List Bullet 3"/>
    <w:basedOn w:val="Normal"/>
    <w:autoRedefine/>
    <w:rsid w:val="000F2731"/>
    <w:pPr>
      <w:numPr>
        <w:numId w:val="3"/>
      </w:numPr>
    </w:pPr>
  </w:style>
  <w:style w:type="paragraph" w:styleId="ListNumber">
    <w:name w:val="List Number"/>
    <w:basedOn w:val="Normal"/>
    <w:qFormat/>
    <w:rsid w:val="00B87C17"/>
    <w:pPr>
      <w:numPr>
        <w:numId w:val="6"/>
      </w:numPr>
      <w:spacing w:after="120"/>
      <w:ind w:left="357" w:hanging="357"/>
    </w:pPr>
  </w:style>
  <w:style w:type="paragraph" w:styleId="ListNumber2">
    <w:name w:val="List Number 2"/>
    <w:basedOn w:val="Normal"/>
    <w:qFormat/>
    <w:rsid w:val="00B87C17"/>
    <w:pPr>
      <w:numPr>
        <w:numId w:val="7"/>
      </w:numPr>
      <w:spacing w:after="120"/>
      <w:ind w:left="714" w:hanging="357"/>
    </w:p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tabs>
        <w:tab w:val="clear" w:pos="1066"/>
      </w:tabs>
      <w:ind w:left="240" w:hanging="240"/>
    </w:pPr>
  </w:style>
  <w:style w:type="paragraph" w:styleId="TableofFigures">
    <w:name w:val="table of figures"/>
    <w:basedOn w:val="Normal"/>
    <w:next w:val="Normal"/>
    <w:semiHidden/>
    <w:rsid w:val="000F2731"/>
    <w:pPr>
      <w:tabs>
        <w:tab w:val="clear" w:pos="1066"/>
      </w:tabs>
      <w:ind w:left="480" w:hanging="480"/>
    </w:pPr>
  </w:style>
  <w:style w:type="paragraph" w:styleId="TOAHeading">
    <w:name w:val="toa heading"/>
    <w:basedOn w:val="Normal"/>
    <w:next w:val="Normal"/>
    <w:semiHidden/>
    <w:rsid w:val="000F2731"/>
    <w:pPr>
      <w:spacing w:before="120"/>
    </w:pPr>
    <w:rPr>
      <w:rFonts w:cs="Arial"/>
      <w:b/>
      <w:bCs/>
    </w:rPr>
  </w:style>
  <w:style w:type="paragraph" w:styleId="TOC1">
    <w:name w:val="toc 1"/>
    <w:basedOn w:val="Normal"/>
    <w:next w:val="Normal"/>
    <w:autoRedefine/>
    <w:semiHidden/>
    <w:rsid w:val="000F2731"/>
    <w:pPr>
      <w:tabs>
        <w:tab w:val="clear" w:pos="1066"/>
      </w:tabs>
    </w:pPr>
  </w:style>
  <w:style w:type="paragraph" w:styleId="TOC2">
    <w:name w:val="toc 2"/>
    <w:basedOn w:val="Normal"/>
    <w:next w:val="Normal"/>
    <w:autoRedefine/>
    <w:semiHidden/>
    <w:rsid w:val="000F2731"/>
    <w:pPr>
      <w:tabs>
        <w:tab w:val="clear" w:pos="1066"/>
      </w:tabs>
      <w:ind w:left="240"/>
    </w:pPr>
  </w:style>
  <w:style w:type="paragraph" w:styleId="TOC3">
    <w:name w:val="toc 3"/>
    <w:basedOn w:val="Normal"/>
    <w:next w:val="Normal"/>
    <w:autoRedefine/>
    <w:semiHidden/>
    <w:rsid w:val="000F2731"/>
    <w:pPr>
      <w:tabs>
        <w:tab w:val="clear" w:pos="1066"/>
      </w:tabs>
      <w:ind w:left="480"/>
    </w:pPr>
  </w:style>
  <w:style w:type="paragraph" w:styleId="TOC4">
    <w:name w:val="toc 4"/>
    <w:basedOn w:val="Normal"/>
    <w:next w:val="Normal"/>
    <w:autoRedefine/>
    <w:semiHidden/>
    <w:rsid w:val="000F2731"/>
    <w:pPr>
      <w:tabs>
        <w:tab w:val="clear" w:pos="1066"/>
      </w:tabs>
      <w:ind w:left="720"/>
    </w:pPr>
  </w:style>
  <w:style w:type="paragraph" w:styleId="TOC5">
    <w:name w:val="toc 5"/>
    <w:basedOn w:val="Normal"/>
    <w:next w:val="Normal"/>
    <w:autoRedefine/>
    <w:semiHidden/>
    <w:rsid w:val="000F2731"/>
    <w:pPr>
      <w:tabs>
        <w:tab w:val="clear" w:pos="1066"/>
      </w:tabs>
      <w:ind w:left="960"/>
    </w:pPr>
  </w:style>
  <w:style w:type="paragraph" w:styleId="TOC6">
    <w:name w:val="toc 6"/>
    <w:basedOn w:val="Normal"/>
    <w:next w:val="Normal"/>
    <w:autoRedefine/>
    <w:semiHidden/>
    <w:rsid w:val="000F2731"/>
    <w:pPr>
      <w:tabs>
        <w:tab w:val="clear" w:pos="1066"/>
      </w:tabs>
      <w:ind w:left="1200"/>
    </w:pPr>
  </w:style>
  <w:style w:type="paragraph" w:styleId="TOC7">
    <w:name w:val="toc 7"/>
    <w:basedOn w:val="Normal"/>
    <w:next w:val="Normal"/>
    <w:autoRedefine/>
    <w:semiHidden/>
    <w:rsid w:val="000F2731"/>
    <w:pPr>
      <w:tabs>
        <w:tab w:val="clear" w:pos="1066"/>
      </w:tabs>
      <w:ind w:left="1440"/>
    </w:pPr>
  </w:style>
  <w:style w:type="paragraph" w:styleId="TOC8">
    <w:name w:val="toc 8"/>
    <w:basedOn w:val="Normal"/>
    <w:next w:val="Normal"/>
    <w:autoRedefine/>
    <w:semiHidden/>
    <w:rsid w:val="000F2731"/>
    <w:pPr>
      <w:tabs>
        <w:tab w:val="clear" w:pos="1066"/>
      </w:tabs>
      <w:ind w:left="1680"/>
    </w:pPr>
  </w:style>
  <w:style w:type="paragraph" w:styleId="TOC9">
    <w:name w:val="toc 9"/>
    <w:basedOn w:val="Normal"/>
    <w:next w:val="Normal"/>
    <w:autoRedefine/>
    <w:semiHidden/>
    <w:rsid w:val="000F2731"/>
    <w:pPr>
      <w:tabs>
        <w:tab w:val="clear" w:pos="1066"/>
      </w:tabs>
      <w:ind w:left="1920"/>
    </w:p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character" w:customStyle="1" w:styleId="BodyTextChar">
    <w:name w:val="Body Text Char"/>
    <w:basedOn w:val="DefaultParagraphFont"/>
    <w:link w:val="BodyText"/>
    <w:rsid w:val="0005209B"/>
    <w:rPr>
      <w:rFonts w:ascii="Arial" w:hAnsi="Arial"/>
      <w:sz w:val="24"/>
      <w:szCs w:val="24"/>
      <w:lang w:eastAsia="en-US"/>
    </w:rPr>
  </w:style>
  <w:style w:type="character" w:styleId="Hyperlink">
    <w:name w:val="Hyperlink"/>
    <w:basedOn w:val="DefaultParagraphFont"/>
    <w:uiPriority w:val="99"/>
    <w:unhideWhenUsed/>
    <w:rsid w:val="0005209B"/>
    <w:rPr>
      <w:color w:val="0563C1" w:themeColor="hyperlink"/>
      <w:u w:val="single"/>
    </w:rPr>
  </w:style>
  <w:style w:type="character" w:styleId="UnresolvedMention">
    <w:name w:val="Unresolved Mention"/>
    <w:basedOn w:val="DefaultParagraphFont"/>
    <w:uiPriority w:val="99"/>
    <w:semiHidden/>
    <w:unhideWhenUsed/>
    <w:rsid w:val="0005209B"/>
    <w:rPr>
      <w:color w:val="605E5C"/>
      <w:shd w:val="clear" w:color="auto" w:fill="E1DFDD"/>
    </w:rPr>
  </w:style>
  <w:style w:type="paragraph" w:styleId="Header">
    <w:name w:val="header"/>
    <w:basedOn w:val="Normal"/>
    <w:link w:val="HeaderChar"/>
    <w:uiPriority w:val="99"/>
    <w:unhideWhenUsed/>
    <w:rsid w:val="006F4D72"/>
    <w:pPr>
      <w:tabs>
        <w:tab w:val="clear" w:pos="1066"/>
        <w:tab w:val="center" w:pos="4513"/>
        <w:tab w:val="right" w:pos="9026"/>
      </w:tabs>
    </w:pPr>
  </w:style>
  <w:style w:type="character" w:customStyle="1" w:styleId="HeaderChar">
    <w:name w:val="Header Char"/>
    <w:basedOn w:val="DefaultParagraphFont"/>
    <w:link w:val="Header"/>
    <w:uiPriority w:val="99"/>
    <w:rsid w:val="006F4D72"/>
    <w:rPr>
      <w:rFonts w:ascii="Arial" w:hAnsi="Arial"/>
      <w:sz w:val="24"/>
      <w:szCs w:val="24"/>
      <w:lang w:eastAsia="en-US"/>
    </w:rPr>
  </w:style>
  <w:style w:type="paragraph" w:styleId="Footer">
    <w:name w:val="footer"/>
    <w:basedOn w:val="Normal"/>
    <w:link w:val="FooterChar"/>
    <w:uiPriority w:val="99"/>
    <w:unhideWhenUsed/>
    <w:rsid w:val="006F4D72"/>
    <w:pPr>
      <w:tabs>
        <w:tab w:val="clear" w:pos="1066"/>
        <w:tab w:val="center" w:pos="4513"/>
        <w:tab w:val="right" w:pos="9026"/>
      </w:tabs>
    </w:pPr>
  </w:style>
  <w:style w:type="character" w:customStyle="1" w:styleId="FooterChar">
    <w:name w:val="Footer Char"/>
    <w:basedOn w:val="DefaultParagraphFont"/>
    <w:link w:val="Footer"/>
    <w:uiPriority w:val="99"/>
    <w:rsid w:val="006F4D72"/>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ervicesaustralia.gov.au/death" TargetMode="External"/><Relationship Id="rId13" Type="http://schemas.openxmlformats.org/officeDocument/2006/relationships/hyperlink" Target="http://servicesaustralia.gov.au/fosterchildcard" TargetMode="External"/><Relationship Id="rId18" Type="http://schemas.openxmlformats.org/officeDocument/2006/relationships/hyperlink" Target="http://afda.org.au" TargetMode="External"/><Relationship Id="rId26" Type="http://schemas.openxmlformats.org/officeDocument/2006/relationships/hyperlink" Target="http://beyondblue.org.au" TargetMode="External"/><Relationship Id="rId39" Type="http://schemas.openxmlformats.org/officeDocument/2006/relationships/hyperlink" Target="http://my.gov.au/app" TargetMode="External"/><Relationship Id="rId3" Type="http://schemas.openxmlformats.org/officeDocument/2006/relationships/settings" Target="settings.xml"/><Relationship Id="rId21" Type="http://schemas.openxmlformats.org/officeDocument/2006/relationships/hyperlink" Target="https://www.tabr.com.au" TargetMode="External"/><Relationship Id="rId34" Type="http://schemas.openxmlformats.org/officeDocument/2006/relationships/hyperlink" Target="http://rednosegriefandloss.com.au" TargetMode="External"/><Relationship Id="rId42" Type="http://schemas.openxmlformats.org/officeDocument/2006/relationships/hyperlink" Target="http://servicesaustralia.gov.au/news" TargetMode="External"/><Relationship Id="rId7" Type="http://schemas.openxmlformats.org/officeDocument/2006/relationships/hyperlink" Target="http://servicesaustralia.gov.au/sa116" TargetMode="External"/><Relationship Id="rId12" Type="http://schemas.openxmlformats.org/officeDocument/2006/relationships/hyperlink" Target="http://servicesaustralia.gov.au/orphanpension" TargetMode="External"/><Relationship Id="rId17" Type="http://schemas.openxmlformats.org/officeDocument/2006/relationships/hyperlink" Target="http://rslaustralia.org" TargetMode="External"/><Relationship Id="rId25" Type="http://schemas.openxmlformats.org/officeDocument/2006/relationships/hyperlink" Target="http://afda.org.au" TargetMode="External"/><Relationship Id="rId33" Type="http://schemas.openxmlformats.org/officeDocument/2006/relationships/hyperlink" Target="http://nalag.org.au" TargetMode="External"/><Relationship Id="rId38" Type="http://schemas.openxmlformats.org/officeDocument/2006/relationships/hyperlink" Target="https://youtube.com/mygovau"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dva.gov.au" TargetMode="External"/><Relationship Id="rId20" Type="http://schemas.openxmlformats.org/officeDocument/2006/relationships/hyperlink" Target="http://servicesaustralia.gov.au/medicareonline" TargetMode="External"/><Relationship Id="rId29" Type="http://schemas.openxmlformats.org/officeDocument/2006/relationships/hyperlink" Target="http://headspace.org.au" TargetMode="External"/><Relationship Id="rId41" Type="http://schemas.openxmlformats.org/officeDocument/2006/relationships/hyperlink" Target="http://servicesaustralia.gov.au/scam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ervicesaustralia.gov.au/death" TargetMode="External"/><Relationship Id="rId24" Type="http://schemas.openxmlformats.org/officeDocument/2006/relationships/hyperlink" Target="http://servicesaustralia.gov.au/actforyou" TargetMode="External"/><Relationship Id="rId32" Type="http://schemas.openxmlformats.org/officeDocument/2006/relationships/hyperlink" Target="http://headtohealth.gov.au" TargetMode="External"/><Relationship Id="rId37" Type="http://schemas.openxmlformats.org/officeDocument/2006/relationships/hyperlink" Target="http://my.gov.au" TargetMode="External"/><Relationship Id="rId40" Type="http://schemas.openxmlformats.org/officeDocument/2006/relationships/hyperlink" Target="http://servicesaustralia.gov.au/expressplus"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rvicesaustralia.gov.au/fis" TargetMode="External"/><Relationship Id="rId23" Type="http://schemas.openxmlformats.org/officeDocument/2006/relationships/hyperlink" Target="http://servicesaustralia.gov.au/managingmoney" TargetMode="External"/><Relationship Id="rId28" Type="http://schemas.openxmlformats.org/officeDocument/2006/relationships/hyperlink" Target="http://griefline.org.au" TargetMode="External"/><Relationship Id="rId36" Type="http://schemas.openxmlformats.org/officeDocument/2006/relationships/hyperlink" Target="http://thecompassionatefriends.org.au" TargetMode="External"/><Relationship Id="rId10" Type="http://schemas.openxmlformats.org/officeDocument/2006/relationships/hyperlink" Target="https://www.servicesaustralia.gov.au/death" TargetMode="External"/><Relationship Id="rId19" Type="http://schemas.openxmlformats.org/officeDocument/2006/relationships/hyperlink" Target="https://www.servicesaustralia.gov.au/death" TargetMode="External"/><Relationship Id="rId31" Type="http://schemas.openxmlformats.org/officeDocument/2006/relationships/hyperlink" Target="http://lifeline.org.au" TargetMode="External"/><Relationship Id="rId44" Type="http://schemas.openxmlformats.org/officeDocument/2006/relationships/hyperlink" Target="http://communications.gov.au/accesshub" TargetMode="External"/><Relationship Id="rId4" Type="http://schemas.openxmlformats.org/officeDocument/2006/relationships/webSettings" Target="webSettings.xml"/><Relationship Id="rId9" Type="http://schemas.openxmlformats.org/officeDocument/2006/relationships/hyperlink" Target="http://servicesaustralia.gov.au/pensionbonusscheme" TargetMode="External"/><Relationship Id="rId14" Type="http://schemas.openxmlformats.org/officeDocument/2006/relationships/hyperlink" Target="http://servicesaustralia.gov.au/paymentfinder" TargetMode="External"/><Relationship Id="rId22" Type="http://schemas.openxmlformats.org/officeDocument/2006/relationships/hyperlink" Target="http://ato.gov.au/super" TargetMode="External"/><Relationship Id="rId27" Type="http://schemas.openxmlformats.org/officeDocument/2006/relationships/hyperlink" Target="http://financialcounsellingaustralia.org.au" TargetMode="External"/><Relationship Id="rId30" Type="http://schemas.openxmlformats.org/officeDocument/2006/relationships/hyperlink" Target="http://kidshelpline.com.au" TargetMode="External"/><Relationship Id="rId35" Type="http://schemas.openxmlformats.org/officeDocument/2006/relationships/hyperlink" Target="http://solace.org.au" TargetMode="External"/><Relationship Id="rId43" Type="http://schemas.openxmlformats.org/officeDocument/2006/relationships/hyperlink" Target="http://servicesaustralia.gov.au/socialmed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2917</Words>
  <Characters>16812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Needing help after someone has died</vt:lpstr>
    </vt:vector>
  </TitlesOfParts>
  <Company/>
  <LinksUpToDate>false</LinksUpToDate>
  <CharactersWithSpaces>19690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Needing help after someone has died</dc:title>
  <dc:subject/>
  <dc:creator>Services Australia</dc:creator>
  <cp:keywords>HD001.2412</cp:keywords>
  <dc:description/>
  <cp:lastModifiedBy/>
  <cp:revision>1</cp:revision>
  <dcterms:created xsi:type="dcterms:W3CDTF">2025-03-13T03:52:00Z</dcterms:created>
  <dcterms:modified xsi:type="dcterms:W3CDTF">2025-03-14T00:04:00Z</dcterms:modified>
</cp:coreProperties>
</file>