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F2E92" w14:textId="530A4217" w:rsidR="00B46F69" w:rsidRPr="00690C92" w:rsidRDefault="008E7334" w:rsidP="00B46F6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How c</w:t>
      </w:r>
      <w:r w:rsidR="00B46F69" w:rsidRPr="00690C92">
        <w:rPr>
          <w:rFonts w:cstheme="minorHAnsi"/>
          <w:b/>
          <w:sz w:val="24"/>
          <w:szCs w:val="24"/>
        </w:rPr>
        <w:t xml:space="preserve">ompensation </w:t>
      </w:r>
      <w:r>
        <w:rPr>
          <w:rFonts w:cstheme="minorHAnsi"/>
          <w:b/>
          <w:sz w:val="24"/>
          <w:szCs w:val="24"/>
        </w:rPr>
        <w:t>affects your payment</w:t>
      </w:r>
      <w:bookmarkStart w:id="0" w:name="_GoBack"/>
      <w:bookmarkEnd w:id="0"/>
    </w:p>
    <w:p w14:paraId="55E2132F" w14:textId="77777777" w:rsidR="00B46F69" w:rsidRDefault="00B46F69" w:rsidP="00FB525D">
      <w:pPr>
        <w:spacing w:after="0"/>
        <w:rPr>
          <w:rFonts w:cstheme="minorHAnsi"/>
          <w:sz w:val="24"/>
          <w:szCs w:val="24"/>
        </w:rPr>
      </w:pPr>
    </w:p>
    <w:p w14:paraId="281FCCF8" w14:textId="65A16676" w:rsidR="007D4020" w:rsidRPr="00E85FBD" w:rsidRDefault="007D4020" w:rsidP="00FB525D">
      <w:pPr>
        <w:spacing w:after="0"/>
        <w:rPr>
          <w:rFonts w:cstheme="minorHAnsi"/>
          <w:sz w:val="24"/>
          <w:szCs w:val="24"/>
        </w:rPr>
      </w:pPr>
      <w:r w:rsidRPr="00E85FBD">
        <w:rPr>
          <w:rFonts w:cstheme="minorHAnsi"/>
          <w:sz w:val="24"/>
          <w:szCs w:val="24"/>
        </w:rPr>
        <w:t xml:space="preserve">If </w:t>
      </w:r>
      <w:r w:rsidR="0021321E" w:rsidRPr="00E85FBD">
        <w:rPr>
          <w:rFonts w:cstheme="minorHAnsi"/>
          <w:sz w:val="24"/>
          <w:szCs w:val="24"/>
        </w:rPr>
        <w:t>you</w:t>
      </w:r>
      <w:r w:rsidRPr="00E85FBD">
        <w:rPr>
          <w:rFonts w:cstheme="minorHAnsi"/>
          <w:sz w:val="24"/>
          <w:szCs w:val="24"/>
        </w:rPr>
        <w:t xml:space="preserve"> </w:t>
      </w:r>
      <w:r w:rsidR="0021321E" w:rsidRPr="00E85FBD">
        <w:rPr>
          <w:rFonts w:cstheme="minorHAnsi"/>
          <w:sz w:val="24"/>
          <w:szCs w:val="24"/>
        </w:rPr>
        <w:t xml:space="preserve">or your partner </w:t>
      </w:r>
      <w:r w:rsidRPr="00E85FBD">
        <w:rPr>
          <w:rFonts w:cstheme="minorHAnsi"/>
          <w:sz w:val="24"/>
          <w:szCs w:val="24"/>
        </w:rPr>
        <w:t xml:space="preserve">get </w:t>
      </w:r>
      <w:r w:rsidR="0021321E" w:rsidRPr="00E85FBD">
        <w:rPr>
          <w:rFonts w:cstheme="minorHAnsi"/>
          <w:sz w:val="24"/>
          <w:szCs w:val="24"/>
        </w:rPr>
        <w:t xml:space="preserve">a </w:t>
      </w:r>
      <w:r w:rsidRPr="00E85FBD">
        <w:rPr>
          <w:rFonts w:cstheme="minorHAnsi"/>
          <w:sz w:val="24"/>
          <w:szCs w:val="24"/>
        </w:rPr>
        <w:t>Centrelink payment</w:t>
      </w:r>
      <w:r w:rsidR="00570A89">
        <w:rPr>
          <w:rFonts w:cstheme="minorHAnsi"/>
          <w:sz w:val="24"/>
          <w:szCs w:val="24"/>
        </w:rPr>
        <w:t xml:space="preserve">, you need to tell us </w:t>
      </w:r>
      <w:r w:rsidR="00107927">
        <w:rPr>
          <w:rFonts w:cstheme="minorHAnsi"/>
          <w:sz w:val="24"/>
          <w:szCs w:val="24"/>
        </w:rPr>
        <w:t>about any</w:t>
      </w:r>
      <w:r w:rsidR="00570A89">
        <w:rPr>
          <w:rFonts w:cstheme="minorHAnsi"/>
          <w:sz w:val="24"/>
          <w:szCs w:val="24"/>
        </w:rPr>
        <w:t xml:space="preserve"> compensation</w:t>
      </w:r>
      <w:r w:rsidR="00B46F69">
        <w:rPr>
          <w:rFonts w:cstheme="minorHAnsi"/>
          <w:sz w:val="24"/>
          <w:szCs w:val="24"/>
        </w:rPr>
        <w:t xml:space="preserve"> you get</w:t>
      </w:r>
      <w:r w:rsidR="00570A89">
        <w:rPr>
          <w:rFonts w:cstheme="minorHAnsi"/>
          <w:sz w:val="24"/>
          <w:szCs w:val="24"/>
        </w:rPr>
        <w:t xml:space="preserve"> for</w:t>
      </w:r>
      <w:r w:rsidR="008E7334">
        <w:rPr>
          <w:rFonts w:cstheme="minorHAnsi"/>
          <w:sz w:val="24"/>
          <w:szCs w:val="24"/>
        </w:rPr>
        <w:t xml:space="preserve"> an injury, illness or disease.</w:t>
      </w:r>
    </w:p>
    <w:p w14:paraId="65D62CBE" w14:textId="77777777" w:rsidR="00FB525D" w:rsidRPr="00E85FBD" w:rsidRDefault="00FB525D" w:rsidP="00FB525D">
      <w:pPr>
        <w:spacing w:after="0"/>
        <w:rPr>
          <w:rFonts w:cstheme="minorHAnsi"/>
          <w:sz w:val="24"/>
          <w:szCs w:val="24"/>
        </w:rPr>
      </w:pPr>
    </w:p>
    <w:p w14:paraId="4E6FDD7A" w14:textId="0CFD5DD7" w:rsidR="0021321E" w:rsidRPr="00E85FBD" w:rsidRDefault="0021321E" w:rsidP="00FB525D">
      <w:pPr>
        <w:spacing w:after="0"/>
        <w:rPr>
          <w:rFonts w:cstheme="minorHAnsi"/>
          <w:sz w:val="24"/>
          <w:szCs w:val="24"/>
        </w:rPr>
      </w:pPr>
      <w:r w:rsidRPr="00E85FBD">
        <w:rPr>
          <w:rFonts w:cstheme="minorHAnsi"/>
          <w:sz w:val="24"/>
          <w:szCs w:val="24"/>
        </w:rPr>
        <w:t>You must tell us about compensation payments within 7 days</w:t>
      </w:r>
      <w:r w:rsidR="006814F4">
        <w:rPr>
          <w:rFonts w:cstheme="minorHAnsi"/>
          <w:sz w:val="24"/>
          <w:szCs w:val="24"/>
        </w:rPr>
        <w:t xml:space="preserve"> of getting your first </w:t>
      </w:r>
      <w:r w:rsidR="00B46F69">
        <w:rPr>
          <w:rFonts w:cstheme="minorHAnsi"/>
          <w:sz w:val="24"/>
          <w:szCs w:val="24"/>
        </w:rPr>
        <w:t>payout</w:t>
      </w:r>
      <w:r w:rsidRPr="00E85FBD">
        <w:rPr>
          <w:rFonts w:cstheme="minorHAnsi"/>
          <w:sz w:val="24"/>
          <w:szCs w:val="24"/>
        </w:rPr>
        <w:t xml:space="preserve">. </w:t>
      </w:r>
      <w:r w:rsidR="00107927">
        <w:rPr>
          <w:rFonts w:cstheme="minorHAnsi"/>
          <w:sz w:val="24"/>
          <w:szCs w:val="24"/>
        </w:rPr>
        <w:t xml:space="preserve">If </w:t>
      </w:r>
      <w:r w:rsidR="00B46F69">
        <w:rPr>
          <w:rFonts w:cstheme="minorHAnsi"/>
          <w:sz w:val="24"/>
          <w:szCs w:val="24"/>
        </w:rPr>
        <w:t>your</w:t>
      </w:r>
      <w:r w:rsidR="00107927">
        <w:rPr>
          <w:rFonts w:cstheme="minorHAnsi"/>
          <w:sz w:val="24"/>
          <w:szCs w:val="24"/>
        </w:rPr>
        <w:t xml:space="preserve"> compensation </w:t>
      </w:r>
      <w:r w:rsidR="00B46F69">
        <w:rPr>
          <w:rFonts w:cstheme="minorHAnsi"/>
          <w:sz w:val="24"/>
          <w:szCs w:val="24"/>
        </w:rPr>
        <w:t xml:space="preserve">amount </w:t>
      </w:r>
      <w:r w:rsidR="00107927">
        <w:rPr>
          <w:rFonts w:cstheme="minorHAnsi"/>
          <w:sz w:val="24"/>
          <w:szCs w:val="24"/>
        </w:rPr>
        <w:t xml:space="preserve">changes, </w:t>
      </w:r>
      <w:proofErr w:type="gramStart"/>
      <w:r w:rsidR="00107927">
        <w:rPr>
          <w:rFonts w:cstheme="minorHAnsi"/>
          <w:sz w:val="24"/>
          <w:szCs w:val="24"/>
        </w:rPr>
        <w:t>y</w:t>
      </w:r>
      <w:r w:rsidRPr="00E85FBD">
        <w:rPr>
          <w:rFonts w:cstheme="minorHAnsi"/>
          <w:sz w:val="24"/>
          <w:szCs w:val="24"/>
        </w:rPr>
        <w:t>ou</w:t>
      </w:r>
      <w:r w:rsidR="00690C92">
        <w:rPr>
          <w:rFonts w:cstheme="minorHAnsi"/>
          <w:sz w:val="24"/>
          <w:szCs w:val="24"/>
        </w:rPr>
        <w:t>’ll</w:t>
      </w:r>
      <w:proofErr w:type="gramEnd"/>
      <w:r w:rsidRPr="00E85FBD">
        <w:rPr>
          <w:rFonts w:cstheme="minorHAnsi"/>
          <w:sz w:val="24"/>
          <w:szCs w:val="24"/>
        </w:rPr>
        <w:t xml:space="preserve"> need to let us know with</w:t>
      </w:r>
      <w:r w:rsidR="0047164A" w:rsidRPr="00E85FBD">
        <w:rPr>
          <w:rFonts w:cstheme="minorHAnsi"/>
          <w:sz w:val="24"/>
          <w:szCs w:val="24"/>
        </w:rPr>
        <w:t>in</w:t>
      </w:r>
      <w:r w:rsidRPr="00E85FBD">
        <w:rPr>
          <w:rFonts w:cstheme="minorHAnsi"/>
          <w:sz w:val="24"/>
          <w:szCs w:val="24"/>
        </w:rPr>
        <w:t xml:space="preserve"> 14 days</w:t>
      </w:r>
      <w:r w:rsidR="00B46F69">
        <w:rPr>
          <w:rFonts w:cstheme="minorHAnsi"/>
          <w:sz w:val="24"/>
          <w:szCs w:val="24"/>
        </w:rPr>
        <w:t>.</w:t>
      </w:r>
    </w:p>
    <w:p w14:paraId="240F6517" w14:textId="77777777" w:rsidR="00FB525D" w:rsidRPr="00E85FBD" w:rsidRDefault="00FB525D" w:rsidP="00FB525D">
      <w:pPr>
        <w:spacing w:after="0"/>
        <w:rPr>
          <w:rFonts w:cstheme="minorHAnsi"/>
          <w:sz w:val="24"/>
          <w:szCs w:val="24"/>
        </w:rPr>
      </w:pPr>
    </w:p>
    <w:p w14:paraId="608DFFC3" w14:textId="2277CAE7" w:rsidR="00FB525D" w:rsidRDefault="0021321E" w:rsidP="00FB52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85FBD">
        <w:rPr>
          <w:rFonts w:asciiTheme="minorHAnsi" w:hAnsiTheme="minorHAnsi" w:cstheme="minorHAnsi"/>
        </w:rPr>
        <w:t xml:space="preserve">We calculate your Centrelink payments based on your income. If you or your partner </w:t>
      </w:r>
      <w:proofErr w:type="gramStart"/>
      <w:r w:rsidRPr="00E85FBD">
        <w:rPr>
          <w:rFonts w:asciiTheme="minorHAnsi" w:hAnsiTheme="minorHAnsi" w:cstheme="minorHAnsi"/>
        </w:rPr>
        <w:t xml:space="preserve">get compensation, </w:t>
      </w:r>
      <w:r w:rsidR="00433752" w:rsidRPr="00E85FBD">
        <w:rPr>
          <w:rFonts w:asciiTheme="minorHAnsi" w:hAnsiTheme="minorHAnsi" w:cstheme="minorHAnsi"/>
        </w:rPr>
        <w:t>either</w:t>
      </w:r>
      <w:proofErr w:type="gramEnd"/>
      <w:r w:rsidR="00433752" w:rsidRPr="00E85FBD">
        <w:rPr>
          <w:rFonts w:asciiTheme="minorHAnsi" w:hAnsiTheme="minorHAnsi" w:cstheme="minorHAnsi"/>
        </w:rPr>
        <w:t xml:space="preserve"> weekly or </w:t>
      </w:r>
      <w:r w:rsidR="00AB3100">
        <w:rPr>
          <w:rFonts w:asciiTheme="minorHAnsi" w:hAnsiTheme="minorHAnsi" w:cstheme="minorHAnsi"/>
        </w:rPr>
        <w:t xml:space="preserve">paid as </w:t>
      </w:r>
      <w:r w:rsidR="00433752" w:rsidRPr="00E85FBD">
        <w:rPr>
          <w:rFonts w:asciiTheme="minorHAnsi" w:hAnsiTheme="minorHAnsi" w:cstheme="minorHAnsi"/>
        </w:rPr>
        <w:t xml:space="preserve">a lump sum, </w:t>
      </w:r>
      <w:r w:rsidR="00365D09">
        <w:rPr>
          <w:rFonts w:asciiTheme="minorHAnsi" w:hAnsiTheme="minorHAnsi" w:cstheme="minorHAnsi"/>
        </w:rPr>
        <w:t xml:space="preserve">we count this </w:t>
      </w:r>
      <w:r w:rsidR="00AD2027">
        <w:rPr>
          <w:rFonts w:asciiTheme="minorHAnsi" w:hAnsiTheme="minorHAnsi" w:cstheme="minorHAnsi"/>
        </w:rPr>
        <w:t>as income</w:t>
      </w:r>
      <w:r w:rsidR="005D67FB">
        <w:rPr>
          <w:rFonts w:asciiTheme="minorHAnsi" w:hAnsiTheme="minorHAnsi" w:cstheme="minorHAnsi"/>
        </w:rPr>
        <w:t>.</w:t>
      </w:r>
    </w:p>
    <w:p w14:paraId="0EC56416" w14:textId="77777777" w:rsidR="00E85FBD" w:rsidRPr="00E85FBD" w:rsidRDefault="00E85FBD" w:rsidP="00FB52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69B4B93" w14:textId="3F975845" w:rsidR="00E85FBD" w:rsidRPr="00E85FBD" w:rsidRDefault="00E85FBD" w:rsidP="00E85F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85FBD">
        <w:rPr>
          <w:rFonts w:asciiTheme="minorHAnsi" w:hAnsiTheme="minorHAnsi" w:cstheme="minorHAnsi"/>
        </w:rPr>
        <w:t xml:space="preserve">Depending on your situation, you may not be </w:t>
      </w:r>
      <w:r w:rsidR="00365D09">
        <w:rPr>
          <w:rFonts w:asciiTheme="minorHAnsi" w:hAnsiTheme="minorHAnsi" w:cstheme="minorHAnsi"/>
        </w:rPr>
        <w:t>eligible</w:t>
      </w:r>
      <w:r w:rsidRPr="00E85FBD">
        <w:rPr>
          <w:rFonts w:asciiTheme="minorHAnsi" w:hAnsiTheme="minorHAnsi" w:cstheme="minorHAnsi"/>
        </w:rPr>
        <w:t xml:space="preserve"> to get a</w:t>
      </w:r>
      <w:r w:rsidR="00FD1FDD">
        <w:rPr>
          <w:rFonts w:asciiTheme="minorHAnsi" w:hAnsiTheme="minorHAnsi" w:cstheme="minorHAnsi"/>
        </w:rPr>
        <w:t xml:space="preserve"> Centrelink</w:t>
      </w:r>
      <w:r w:rsidRPr="00E85FBD">
        <w:rPr>
          <w:rFonts w:asciiTheme="minorHAnsi" w:hAnsiTheme="minorHAnsi" w:cstheme="minorHAnsi"/>
        </w:rPr>
        <w:t xml:space="preserve"> payment</w:t>
      </w:r>
      <w:r w:rsidR="00DF3895">
        <w:rPr>
          <w:rFonts w:asciiTheme="minorHAnsi" w:hAnsiTheme="minorHAnsi" w:cstheme="minorHAnsi"/>
        </w:rPr>
        <w:t>.</w:t>
      </w:r>
    </w:p>
    <w:p w14:paraId="1FB8D06B" w14:textId="77777777" w:rsidR="00FB525D" w:rsidRPr="00E85FBD" w:rsidRDefault="00FB525D" w:rsidP="00FB52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3C1775C3" w14:textId="738B86F1" w:rsidR="00E85FBD" w:rsidRPr="00E85FBD" w:rsidRDefault="0047164A" w:rsidP="00E85F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85FBD">
        <w:rPr>
          <w:rFonts w:asciiTheme="minorHAnsi" w:eastAsiaTheme="minorHAnsi" w:hAnsiTheme="minorHAnsi" w:cstheme="minorHAnsi"/>
          <w:lang w:eastAsia="en-US"/>
        </w:rPr>
        <w:t>If you</w:t>
      </w:r>
      <w:r w:rsidR="00FD1FDD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="00FD1FDD">
        <w:rPr>
          <w:rFonts w:asciiTheme="minorHAnsi" w:eastAsiaTheme="minorHAnsi" w:hAnsiTheme="minorHAnsi" w:cstheme="minorHAnsi"/>
          <w:lang w:eastAsia="en-US"/>
        </w:rPr>
        <w:t>don’t</w:t>
      </w:r>
      <w:proofErr w:type="gramEnd"/>
      <w:r w:rsidR="00FD1FDD">
        <w:rPr>
          <w:rFonts w:asciiTheme="minorHAnsi" w:eastAsiaTheme="minorHAnsi" w:hAnsiTheme="minorHAnsi" w:cstheme="minorHAnsi"/>
          <w:lang w:eastAsia="en-US"/>
        </w:rPr>
        <w:t xml:space="preserve"> tell us you’re </w:t>
      </w:r>
      <w:r w:rsidRPr="00E85FBD">
        <w:rPr>
          <w:rFonts w:asciiTheme="minorHAnsi" w:eastAsiaTheme="minorHAnsi" w:hAnsiTheme="minorHAnsi" w:cstheme="minorHAnsi"/>
          <w:lang w:eastAsia="en-US"/>
        </w:rPr>
        <w:t>get</w:t>
      </w:r>
      <w:r w:rsidR="00FD1FDD">
        <w:rPr>
          <w:rFonts w:asciiTheme="minorHAnsi" w:eastAsiaTheme="minorHAnsi" w:hAnsiTheme="minorHAnsi" w:cstheme="minorHAnsi"/>
          <w:lang w:eastAsia="en-US"/>
        </w:rPr>
        <w:t>ting</w:t>
      </w:r>
      <w:r w:rsidRPr="00E85FBD">
        <w:rPr>
          <w:rFonts w:asciiTheme="minorHAnsi" w:eastAsiaTheme="minorHAnsi" w:hAnsiTheme="minorHAnsi" w:cstheme="minorHAnsi"/>
          <w:lang w:eastAsia="en-US"/>
        </w:rPr>
        <w:t xml:space="preserve"> compensation payments</w:t>
      </w:r>
      <w:r w:rsidR="00FD1FDD">
        <w:rPr>
          <w:rFonts w:asciiTheme="minorHAnsi" w:eastAsiaTheme="minorHAnsi" w:hAnsiTheme="minorHAnsi" w:cstheme="minorHAnsi"/>
          <w:lang w:eastAsia="en-US"/>
        </w:rPr>
        <w:t xml:space="preserve"> at the same time as </w:t>
      </w:r>
      <w:r w:rsidR="00DF3895">
        <w:rPr>
          <w:rFonts w:asciiTheme="minorHAnsi" w:eastAsiaTheme="minorHAnsi" w:hAnsiTheme="minorHAnsi" w:cstheme="minorHAnsi"/>
          <w:lang w:eastAsia="en-US"/>
        </w:rPr>
        <w:t>a</w:t>
      </w:r>
      <w:r w:rsidR="00FD1FDD">
        <w:rPr>
          <w:rFonts w:asciiTheme="minorHAnsi" w:eastAsiaTheme="minorHAnsi" w:hAnsiTheme="minorHAnsi" w:cstheme="minorHAnsi"/>
          <w:lang w:eastAsia="en-US"/>
        </w:rPr>
        <w:t xml:space="preserve"> Centrelink</w:t>
      </w:r>
      <w:r w:rsidR="00DF389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85FBD">
        <w:rPr>
          <w:rFonts w:asciiTheme="minorHAnsi" w:eastAsiaTheme="minorHAnsi" w:hAnsiTheme="minorHAnsi" w:cstheme="minorHAnsi"/>
          <w:lang w:eastAsia="en-US"/>
        </w:rPr>
        <w:t>payment</w:t>
      </w:r>
      <w:r w:rsidR="00DF3895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E85FBD">
        <w:rPr>
          <w:rFonts w:asciiTheme="minorHAnsi" w:hAnsiTheme="minorHAnsi" w:cstheme="minorHAnsi"/>
        </w:rPr>
        <w:t>you’ll have to pay us back.</w:t>
      </w:r>
      <w:r w:rsidR="00E85FBD" w:rsidRPr="00E85FBD">
        <w:rPr>
          <w:rFonts w:asciiTheme="minorHAnsi" w:hAnsiTheme="minorHAnsi" w:cstheme="minorHAnsi"/>
        </w:rPr>
        <w:t xml:space="preserve"> </w:t>
      </w:r>
      <w:r w:rsidR="00675B1C">
        <w:rPr>
          <w:rFonts w:asciiTheme="minorHAnsi" w:hAnsiTheme="minorHAnsi" w:cstheme="minorHAnsi"/>
        </w:rPr>
        <w:t xml:space="preserve">Your compensation payer may arrange to pay us back from </w:t>
      </w:r>
      <w:r w:rsidR="006814F4">
        <w:rPr>
          <w:rFonts w:asciiTheme="minorHAnsi" w:hAnsiTheme="minorHAnsi" w:cstheme="minorHAnsi"/>
        </w:rPr>
        <w:t>your lump sum or r</w:t>
      </w:r>
      <w:r w:rsidR="00675B1C">
        <w:rPr>
          <w:rFonts w:asciiTheme="minorHAnsi" w:hAnsiTheme="minorHAnsi" w:cstheme="minorHAnsi"/>
        </w:rPr>
        <w:t xml:space="preserve">egular compensation payments. If they </w:t>
      </w:r>
      <w:proofErr w:type="gramStart"/>
      <w:r w:rsidR="00675B1C">
        <w:rPr>
          <w:rFonts w:asciiTheme="minorHAnsi" w:hAnsiTheme="minorHAnsi" w:cstheme="minorHAnsi"/>
        </w:rPr>
        <w:t>don’t</w:t>
      </w:r>
      <w:proofErr w:type="gramEnd"/>
      <w:r w:rsidR="00675B1C">
        <w:rPr>
          <w:rFonts w:asciiTheme="minorHAnsi" w:hAnsiTheme="minorHAnsi" w:cstheme="minorHAnsi"/>
        </w:rPr>
        <w:t>, you’ll need to make arrangements to pay us back yourself.</w:t>
      </w:r>
    </w:p>
    <w:p w14:paraId="628FA771" w14:textId="77777777" w:rsidR="00E85FBD" w:rsidRPr="00E85FBD" w:rsidRDefault="00E85FBD" w:rsidP="00E85F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EF9271A" w14:textId="3415E51C" w:rsidR="00E85FBD" w:rsidRDefault="00E85FBD" w:rsidP="00E85FBD">
      <w:pPr>
        <w:spacing w:after="0"/>
        <w:rPr>
          <w:rFonts w:cstheme="minorHAnsi"/>
          <w:sz w:val="24"/>
          <w:szCs w:val="24"/>
        </w:rPr>
      </w:pPr>
      <w:proofErr w:type="gramStart"/>
      <w:r w:rsidRPr="00E85FBD">
        <w:rPr>
          <w:rFonts w:cstheme="minorHAnsi"/>
          <w:sz w:val="24"/>
          <w:szCs w:val="24"/>
        </w:rPr>
        <w:t>There’s</w:t>
      </w:r>
      <w:proofErr w:type="gramEnd"/>
      <w:r w:rsidRPr="00E85FBD">
        <w:rPr>
          <w:rFonts w:cstheme="minorHAnsi"/>
          <w:sz w:val="24"/>
          <w:szCs w:val="24"/>
        </w:rPr>
        <w:t xml:space="preserve"> a compensation estimator on our website which can </w:t>
      </w:r>
      <w:r>
        <w:rPr>
          <w:rFonts w:cstheme="minorHAnsi"/>
          <w:sz w:val="24"/>
          <w:szCs w:val="24"/>
        </w:rPr>
        <w:t>give you an estimate of the amount we can recover</w:t>
      </w:r>
      <w:r w:rsidR="006814F4">
        <w:rPr>
          <w:rFonts w:cstheme="minorHAnsi"/>
          <w:sz w:val="24"/>
          <w:szCs w:val="24"/>
        </w:rPr>
        <w:t xml:space="preserve"> from lump sum payments</w:t>
      </w:r>
      <w:r>
        <w:rPr>
          <w:rFonts w:cstheme="minorHAnsi"/>
          <w:sz w:val="24"/>
          <w:szCs w:val="24"/>
        </w:rPr>
        <w:t>.</w:t>
      </w:r>
    </w:p>
    <w:p w14:paraId="7A046D8C" w14:textId="77777777" w:rsidR="00A13E71" w:rsidRPr="00E85FBD" w:rsidRDefault="00A13E71" w:rsidP="00FB525D">
      <w:pPr>
        <w:spacing w:after="0"/>
        <w:rPr>
          <w:rFonts w:cstheme="minorHAnsi"/>
          <w:sz w:val="24"/>
          <w:szCs w:val="24"/>
        </w:rPr>
      </w:pPr>
    </w:p>
    <w:p w14:paraId="216A322F" w14:textId="5D6B6903" w:rsidR="00DC5729" w:rsidRPr="008E7334" w:rsidRDefault="00A13E71" w:rsidP="008E7334">
      <w:pPr>
        <w:spacing w:after="0"/>
        <w:rPr>
          <w:rFonts w:cstheme="minorHAnsi"/>
          <w:sz w:val="24"/>
          <w:szCs w:val="24"/>
        </w:rPr>
      </w:pPr>
      <w:r w:rsidRPr="00E85FBD">
        <w:rPr>
          <w:rFonts w:cstheme="minorHAnsi"/>
          <w:sz w:val="24"/>
          <w:szCs w:val="24"/>
        </w:rPr>
        <w:t xml:space="preserve">For more information </w:t>
      </w:r>
      <w:r w:rsidR="00272D89" w:rsidRPr="00E85FBD">
        <w:rPr>
          <w:rFonts w:cstheme="minorHAnsi"/>
          <w:sz w:val="24"/>
          <w:szCs w:val="24"/>
        </w:rPr>
        <w:t>go to servicesaustralia.gov.au</w:t>
      </w:r>
      <w:r w:rsidR="0021321E" w:rsidRPr="00E85FBD">
        <w:rPr>
          <w:rFonts w:cstheme="minorHAnsi"/>
          <w:sz w:val="24"/>
          <w:szCs w:val="24"/>
        </w:rPr>
        <w:t>/</w:t>
      </w:r>
      <w:proofErr w:type="spellStart"/>
      <w:r w:rsidR="00A81816">
        <w:rPr>
          <w:rFonts w:cstheme="minorHAnsi"/>
          <w:sz w:val="24"/>
          <w:szCs w:val="24"/>
        </w:rPr>
        <w:t>centrelinkcompensationrecovery</w:t>
      </w:r>
      <w:proofErr w:type="spellEnd"/>
      <w:r w:rsidR="00A81816">
        <w:rPr>
          <w:rFonts w:cstheme="minorHAnsi"/>
          <w:sz w:val="24"/>
          <w:szCs w:val="24"/>
        </w:rPr>
        <w:t xml:space="preserve"> </w:t>
      </w:r>
      <w:r w:rsidR="00272D89" w:rsidRPr="00E85FBD">
        <w:rPr>
          <w:rFonts w:cstheme="minorHAnsi"/>
          <w:sz w:val="24"/>
          <w:szCs w:val="24"/>
        </w:rPr>
        <w:t xml:space="preserve">or phone </w:t>
      </w:r>
      <w:r w:rsidR="00365D09">
        <w:rPr>
          <w:rFonts w:cstheme="minorHAnsi"/>
          <w:sz w:val="24"/>
          <w:szCs w:val="24"/>
        </w:rPr>
        <w:t xml:space="preserve">us on </w:t>
      </w:r>
      <w:r w:rsidR="00272D89" w:rsidRPr="00E85FBD">
        <w:rPr>
          <w:rFonts w:cstheme="minorHAnsi"/>
          <w:sz w:val="24"/>
          <w:szCs w:val="24"/>
        </w:rPr>
        <w:t>1800 777 653</w:t>
      </w:r>
      <w:r w:rsidR="0021321E" w:rsidRPr="00E85FBD">
        <w:rPr>
          <w:rFonts w:cstheme="minorHAnsi"/>
          <w:sz w:val="24"/>
          <w:szCs w:val="24"/>
        </w:rPr>
        <w:t>.</w:t>
      </w:r>
    </w:p>
    <w:sectPr w:rsidR="00DC5729" w:rsidRPr="008E7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280C" w16cex:dateUtc="2023-03-27T22:47:00Z"/>
  <w16cex:commentExtensible w16cex:durableId="27CD3121" w16cex:dateUtc="2023-03-27T23:25:00Z"/>
  <w16cex:commentExtensible w16cex:durableId="27CD3157" w16cex:dateUtc="2023-03-27T23:26:00Z"/>
  <w16cex:commentExtensible w16cex:durableId="27CD3223" w16cex:dateUtc="2023-03-27T23:30:00Z"/>
  <w16cex:commentExtensible w16cex:durableId="27CD324D" w16cex:dateUtc="2023-03-27T2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F58697" w16cid:durableId="27CD280C"/>
  <w16cid:commentId w16cid:paraId="0EB5C63D" w16cid:durableId="27CD3121"/>
  <w16cid:commentId w16cid:paraId="424BCFA9" w16cid:durableId="27CD3157"/>
  <w16cid:commentId w16cid:paraId="20554DEA" w16cid:durableId="27CD27A8"/>
  <w16cid:commentId w16cid:paraId="7C3CF919" w16cid:durableId="27CD27A9"/>
  <w16cid:commentId w16cid:paraId="11FEC05B" w16cid:durableId="27CD3223"/>
  <w16cid:commentId w16cid:paraId="0710C310" w16cid:durableId="27CD27AA"/>
  <w16cid:commentId w16cid:paraId="0E9172C2" w16cid:durableId="27CD32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D76E1" w14:textId="77777777" w:rsidR="00794CF4" w:rsidRDefault="00794CF4" w:rsidP="000B04D2">
      <w:pPr>
        <w:spacing w:after="0" w:line="240" w:lineRule="auto"/>
      </w:pPr>
      <w:r>
        <w:separator/>
      </w:r>
    </w:p>
  </w:endnote>
  <w:endnote w:type="continuationSeparator" w:id="0">
    <w:p w14:paraId="2190622A" w14:textId="77777777" w:rsidR="00794CF4" w:rsidRDefault="00794CF4" w:rsidP="000B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03574" w14:textId="77777777" w:rsidR="000B04D2" w:rsidRDefault="000B0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67277" w14:textId="77777777" w:rsidR="000B04D2" w:rsidRDefault="000B0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09B9B" w14:textId="77777777" w:rsidR="000B04D2" w:rsidRDefault="000B0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55358" w14:textId="77777777" w:rsidR="00794CF4" w:rsidRDefault="00794CF4" w:rsidP="000B04D2">
      <w:pPr>
        <w:spacing w:after="0" w:line="240" w:lineRule="auto"/>
      </w:pPr>
      <w:r>
        <w:separator/>
      </w:r>
    </w:p>
  </w:footnote>
  <w:footnote w:type="continuationSeparator" w:id="0">
    <w:p w14:paraId="36435AB8" w14:textId="77777777" w:rsidR="00794CF4" w:rsidRDefault="00794CF4" w:rsidP="000B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0A3EE" w14:textId="77777777" w:rsidR="000B04D2" w:rsidRDefault="000B0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E9A7A" w14:textId="77777777" w:rsidR="000B04D2" w:rsidRDefault="000B0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10D50" w14:textId="77777777" w:rsidR="000B04D2" w:rsidRDefault="000B0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3ACE"/>
    <w:multiLevelType w:val="multilevel"/>
    <w:tmpl w:val="6E7A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29"/>
    <w:rsid w:val="0000460F"/>
    <w:rsid w:val="0001106C"/>
    <w:rsid w:val="000B04D2"/>
    <w:rsid w:val="000B6B86"/>
    <w:rsid w:val="000F5C80"/>
    <w:rsid w:val="00107927"/>
    <w:rsid w:val="00164AB6"/>
    <w:rsid w:val="0021321E"/>
    <w:rsid w:val="00241C43"/>
    <w:rsid w:val="00252098"/>
    <w:rsid w:val="00272D89"/>
    <w:rsid w:val="00275D0E"/>
    <w:rsid w:val="002769A2"/>
    <w:rsid w:val="002B4F9F"/>
    <w:rsid w:val="002B5701"/>
    <w:rsid w:val="00315D56"/>
    <w:rsid w:val="00344917"/>
    <w:rsid w:val="00365D09"/>
    <w:rsid w:val="0039046C"/>
    <w:rsid w:val="0039579E"/>
    <w:rsid w:val="003C4B87"/>
    <w:rsid w:val="003E297B"/>
    <w:rsid w:val="00417B7A"/>
    <w:rsid w:val="00433752"/>
    <w:rsid w:val="0047164A"/>
    <w:rsid w:val="004F2CAD"/>
    <w:rsid w:val="00516C15"/>
    <w:rsid w:val="00570A89"/>
    <w:rsid w:val="00576B1B"/>
    <w:rsid w:val="005D67FB"/>
    <w:rsid w:val="0066489A"/>
    <w:rsid w:val="00675B1C"/>
    <w:rsid w:val="006814F4"/>
    <w:rsid w:val="00690C92"/>
    <w:rsid w:val="00693111"/>
    <w:rsid w:val="006A04E3"/>
    <w:rsid w:val="006C08B8"/>
    <w:rsid w:val="00703E56"/>
    <w:rsid w:val="00762F09"/>
    <w:rsid w:val="00794CF4"/>
    <w:rsid w:val="007B3696"/>
    <w:rsid w:val="007C044A"/>
    <w:rsid w:val="007C2D4F"/>
    <w:rsid w:val="007D4020"/>
    <w:rsid w:val="007E3BF4"/>
    <w:rsid w:val="00825DE8"/>
    <w:rsid w:val="008B4B6C"/>
    <w:rsid w:val="008E7334"/>
    <w:rsid w:val="008F56D7"/>
    <w:rsid w:val="00915413"/>
    <w:rsid w:val="009610E2"/>
    <w:rsid w:val="009F1785"/>
    <w:rsid w:val="00A12851"/>
    <w:rsid w:val="00A13E71"/>
    <w:rsid w:val="00A81816"/>
    <w:rsid w:val="00AB3100"/>
    <w:rsid w:val="00AD2027"/>
    <w:rsid w:val="00AF7E09"/>
    <w:rsid w:val="00B27941"/>
    <w:rsid w:val="00B318F0"/>
    <w:rsid w:val="00B46F69"/>
    <w:rsid w:val="00B753B3"/>
    <w:rsid w:val="00BA7435"/>
    <w:rsid w:val="00BB6703"/>
    <w:rsid w:val="00C33FE0"/>
    <w:rsid w:val="00C40D35"/>
    <w:rsid w:val="00CC488F"/>
    <w:rsid w:val="00D0155F"/>
    <w:rsid w:val="00D32174"/>
    <w:rsid w:val="00D34B2B"/>
    <w:rsid w:val="00D36475"/>
    <w:rsid w:val="00DA1E58"/>
    <w:rsid w:val="00DC0291"/>
    <w:rsid w:val="00DC5729"/>
    <w:rsid w:val="00DF3895"/>
    <w:rsid w:val="00E11FC0"/>
    <w:rsid w:val="00E85FBD"/>
    <w:rsid w:val="00EE23D5"/>
    <w:rsid w:val="00F01FE3"/>
    <w:rsid w:val="00F066CE"/>
    <w:rsid w:val="00F31F5C"/>
    <w:rsid w:val="00F86FE1"/>
    <w:rsid w:val="00FB525D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67B5A"/>
  <w15:chartTrackingRefBased/>
  <w15:docId w15:val="{A91F9A84-CFE3-4146-8858-433636D5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44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9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5D0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106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B310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4D2"/>
  </w:style>
  <w:style w:type="paragraph" w:styleId="Footer">
    <w:name w:val="footer"/>
    <w:basedOn w:val="Normal"/>
    <w:link w:val="FooterChar"/>
    <w:uiPriority w:val="99"/>
    <w:unhideWhenUsed/>
    <w:rsid w:val="000B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compensation affects your payment - Transcript</dc:title>
  <dc:subject/>
  <dc:creator>Services Australia</dc:creator>
  <cp:keywords/>
  <dc:description/>
  <cp:revision>2</cp:revision>
  <dcterms:created xsi:type="dcterms:W3CDTF">2023-07-28T05:16:00Z</dcterms:created>
  <dcterms:modified xsi:type="dcterms:W3CDTF">2023-07-28T05:16:00Z</dcterms:modified>
</cp:coreProperties>
</file>