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0508D" w14:textId="77777777" w:rsidR="00773513" w:rsidRPr="00773513" w:rsidRDefault="00773513" w:rsidP="00773513">
      <w:pPr>
        <w:pStyle w:val="Heading1"/>
      </w:pPr>
      <w:r w:rsidRPr="00773513">
        <w:t>CCS changes for Aboriginal and Torres Strait Islander children</w:t>
      </w:r>
    </w:p>
    <w:p w14:paraId="38EA33F9" w14:textId="77777777" w:rsidR="00773513" w:rsidRDefault="00773513" w:rsidP="00891EDD">
      <w:pPr>
        <w:rPr>
          <w:sz w:val="24"/>
          <w:szCs w:val="24"/>
        </w:rPr>
      </w:pPr>
    </w:p>
    <w:p w14:paraId="7B14DC86" w14:textId="0F7FE7BF" w:rsidR="00891EDD" w:rsidRDefault="00891EDD" w:rsidP="00891EDD">
      <w:pPr>
        <w:rPr>
          <w:sz w:val="24"/>
          <w:szCs w:val="24"/>
        </w:rPr>
      </w:pPr>
      <w:r w:rsidRPr="00891EDD">
        <w:rPr>
          <w:sz w:val="24"/>
          <w:szCs w:val="24"/>
        </w:rPr>
        <w:t>There are changes coming to Child Care Subsidy for Aboriginal and Torres Strait Islander children.</w:t>
      </w:r>
    </w:p>
    <w:p w14:paraId="5EF77E92" w14:textId="6A5CFA5C" w:rsidR="00891EDD" w:rsidRPr="00891EDD" w:rsidRDefault="00891EDD" w:rsidP="00891EDD">
      <w:pPr>
        <w:rPr>
          <w:sz w:val="24"/>
          <w:szCs w:val="24"/>
        </w:rPr>
      </w:pPr>
      <w:r w:rsidRPr="00891EDD">
        <w:rPr>
          <w:sz w:val="24"/>
          <w:szCs w:val="24"/>
        </w:rPr>
        <w:t>From 10 July, they can get at least 36 hours of Child Care Subsidy each fortnight.</w:t>
      </w:r>
    </w:p>
    <w:p w14:paraId="6BF3448D" w14:textId="0BFD9B07" w:rsidR="00891EDD" w:rsidRPr="00891EDD" w:rsidRDefault="00891EDD" w:rsidP="00891EDD">
      <w:pPr>
        <w:rPr>
          <w:sz w:val="24"/>
          <w:szCs w:val="24"/>
        </w:rPr>
      </w:pPr>
      <w:r w:rsidRPr="00891EDD">
        <w:rPr>
          <w:sz w:val="24"/>
          <w:szCs w:val="24"/>
        </w:rPr>
        <w:t xml:space="preserve">If you have an Aboriginal or Torres Strait Islander child in your care and would like to get 36 hours of Child Care Subsidy, let us know so that we can update your details. </w:t>
      </w:r>
    </w:p>
    <w:p w14:paraId="1B02D1EF" w14:textId="473B2D57" w:rsidR="00891EDD" w:rsidRPr="00891EDD" w:rsidRDefault="00891EDD" w:rsidP="00891EDD">
      <w:pPr>
        <w:rPr>
          <w:sz w:val="24"/>
          <w:szCs w:val="24"/>
        </w:rPr>
      </w:pPr>
      <w:r w:rsidRPr="00891EDD">
        <w:rPr>
          <w:sz w:val="24"/>
          <w:szCs w:val="24"/>
        </w:rPr>
        <w:t>It</w:t>
      </w:r>
      <w:bookmarkStart w:id="0" w:name="_GoBack"/>
      <w:bookmarkEnd w:id="0"/>
      <w:r w:rsidRPr="00891EDD">
        <w:rPr>
          <w:sz w:val="24"/>
          <w:szCs w:val="24"/>
        </w:rPr>
        <w:t>’s voluntary to tell us. If you choose not to, your CCS won’t change.</w:t>
      </w:r>
    </w:p>
    <w:p w14:paraId="563C915E" w14:textId="77777777" w:rsidR="00891EDD" w:rsidRPr="00891EDD" w:rsidRDefault="00891EDD" w:rsidP="00891EDD">
      <w:pPr>
        <w:rPr>
          <w:sz w:val="24"/>
          <w:szCs w:val="24"/>
        </w:rPr>
      </w:pPr>
      <w:r w:rsidRPr="00891EDD">
        <w:rPr>
          <w:sz w:val="24"/>
          <w:szCs w:val="24"/>
        </w:rPr>
        <w:t xml:space="preserve">You don’t need to do anything if you already get more than 36 hours.  </w:t>
      </w:r>
    </w:p>
    <w:p w14:paraId="6CA1B14A" w14:textId="682106F3" w:rsidR="00891EDD" w:rsidRPr="00891EDD" w:rsidRDefault="00891EDD" w:rsidP="00891EDD">
      <w:pPr>
        <w:rPr>
          <w:sz w:val="24"/>
          <w:szCs w:val="24"/>
        </w:rPr>
      </w:pPr>
      <w:r w:rsidRPr="00891EDD">
        <w:rPr>
          <w:sz w:val="24"/>
          <w:szCs w:val="24"/>
        </w:rPr>
        <w:t>Find more information on our website servicesaustralia.gov.au/childcaresubsidy</w:t>
      </w:r>
      <w:r w:rsidR="00E24DA5">
        <w:rPr>
          <w:sz w:val="24"/>
          <w:szCs w:val="24"/>
        </w:rPr>
        <w:t>.</w:t>
      </w:r>
    </w:p>
    <w:p w14:paraId="13DB6643" w14:textId="77777777" w:rsidR="00720D00" w:rsidRPr="00891EDD" w:rsidRDefault="00720D00">
      <w:pPr>
        <w:rPr>
          <w:sz w:val="24"/>
          <w:szCs w:val="24"/>
        </w:rPr>
      </w:pPr>
    </w:p>
    <w:sectPr w:rsidR="00720D00" w:rsidRPr="00891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3D8"/>
    <w:multiLevelType w:val="hybridMultilevel"/>
    <w:tmpl w:val="06EE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24B3D"/>
    <w:multiLevelType w:val="hybridMultilevel"/>
    <w:tmpl w:val="2B641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F5"/>
    <w:rsid w:val="00215470"/>
    <w:rsid w:val="00253FF8"/>
    <w:rsid w:val="003E0AF5"/>
    <w:rsid w:val="004413B4"/>
    <w:rsid w:val="004931F5"/>
    <w:rsid w:val="004D5DBD"/>
    <w:rsid w:val="004F5896"/>
    <w:rsid w:val="00510BC2"/>
    <w:rsid w:val="00521473"/>
    <w:rsid w:val="005A0326"/>
    <w:rsid w:val="00720D00"/>
    <w:rsid w:val="007544F2"/>
    <w:rsid w:val="00773513"/>
    <w:rsid w:val="007F797C"/>
    <w:rsid w:val="00891EDD"/>
    <w:rsid w:val="009711B0"/>
    <w:rsid w:val="00BA6F48"/>
    <w:rsid w:val="00E24DA5"/>
    <w:rsid w:val="00F35E5D"/>
    <w:rsid w:val="00F61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6D1D"/>
  <w15:chartTrackingRefBased/>
  <w15:docId w15:val="{6838E215-DB2D-4A7C-A870-ADFF05F3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35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D00"/>
    <w:pPr>
      <w:ind w:left="720"/>
      <w:contextualSpacing/>
    </w:pPr>
  </w:style>
  <w:style w:type="character" w:styleId="CommentReference">
    <w:name w:val="annotation reference"/>
    <w:basedOn w:val="DefaultParagraphFont"/>
    <w:uiPriority w:val="99"/>
    <w:semiHidden/>
    <w:unhideWhenUsed/>
    <w:rsid w:val="00F35E5D"/>
    <w:rPr>
      <w:sz w:val="16"/>
      <w:szCs w:val="16"/>
    </w:rPr>
  </w:style>
  <w:style w:type="paragraph" w:styleId="CommentText">
    <w:name w:val="annotation text"/>
    <w:basedOn w:val="Normal"/>
    <w:link w:val="CommentTextChar"/>
    <w:uiPriority w:val="99"/>
    <w:semiHidden/>
    <w:unhideWhenUsed/>
    <w:rsid w:val="00F35E5D"/>
    <w:pPr>
      <w:spacing w:line="240" w:lineRule="auto"/>
    </w:pPr>
    <w:rPr>
      <w:sz w:val="20"/>
      <w:szCs w:val="20"/>
    </w:rPr>
  </w:style>
  <w:style w:type="character" w:customStyle="1" w:styleId="CommentTextChar">
    <w:name w:val="Comment Text Char"/>
    <w:basedOn w:val="DefaultParagraphFont"/>
    <w:link w:val="CommentText"/>
    <w:uiPriority w:val="99"/>
    <w:semiHidden/>
    <w:rsid w:val="00F35E5D"/>
    <w:rPr>
      <w:sz w:val="20"/>
      <w:szCs w:val="20"/>
    </w:rPr>
  </w:style>
  <w:style w:type="paragraph" w:styleId="CommentSubject">
    <w:name w:val="annotation subject"/>
    <w:basedOn w:val="CommentText"/>
    <w:next w:val="CommentText"/>
    <w:link w:val="CommentSubjectChar"/>
    <w:uiPriority w:val="99"/>
    <w:semiHidden/>
    <w:unhideWhenUsed/>
    <w:rsid w:val="00F35E5D"/>
    <w:rPr>
      <w:b/>
      <w:bCs/>
    </w:rPr>
  </w:style>
  <w:style w:type="character" w:customStyle="1" w:styleId="CommentSubjectChar">
    <w:name w:val="Comment Subject Char"/>
    <w:basedOn w:val="CommentTextChar"/>
    <w:link w:val="CommentSubject"/>
    <w:uiPriority w:val="99"/>
    <w:semiHidden/>
    <w:rsid w:val="00F35E5D"/>
    <w:rPr>
      <w:b/>
      <w:bCs/>
      <w:sz w:val="20"/>
      <w:szCs w:val="20"/>
    </w:rPr>
  </w:style>
  <w:style w:type="paragraph" w:styleId="BalloonText">
    <w:name w:val="Balloon Text"/>
    <w:basedOn w:val="Normal"/>
    <w:link w:val="BalloonTextChar"/>
    <w:uiPriority w:val="99"/>
    <w:semiHidden/>
    <w:unhideWhenUsed/>
    <w:rsid w:val="00F35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5D"/>
    <w:rPr>
      <w:rFonts w:ascii="Segoe UI" w:hAnsi="Segoe UI" w:cs="Segoe UI"/>
      <w:sz w:val="18"/>
      <w:szCs w:val="18"/>
    </w:rPr>
  </w:style>
  <w:style w:type="character" w:customStyle="1" w:styleId="Heading1Char">
    <w:name w:val="Heading 1 Char"/>
    <w:basedOn w:val="DefaultParagraphFont"/>
    <w:link w:val="Heading1"/>
    <w:uiPriority w:val="9"/>
    <w:rsid w:val="007735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370">
      <w:bodyDiv w:val="1"/>
      <w:marLeft w:val="0"/>
      <w:marRight w:val="0"/>
      <w:marTop w:val="0"/>
      <w:marBottom w:val="0"/>
      <w:divBdr>
        <w:top w:val="none" w:sz="0" w:space="0" w:color="auto"/>
        <w:left w:val="none" w:sz="0" w:space="0" w:color="auto"/>
        <w:bottom w:val="none" w:sz="0" w:space="0" w:color="auto"/>
        <w:right w:val="none" w:sz="0" w:space="0" w:color="auto"/>
      </w:divBdr>
    </w:div>
    <w:div w:id="697051496">
      <w:bodyDiv w:val="1"/>
      <w:marLeft w:val="0"/>
      <w:marRight w:val="0"/>
      <w:marTop w:val="0"/>
      <w:marBottom w:val="0"/>
      <w:divBdr>
        <w:top w:val="none" w:sz="0" w:space="0" w:color="auto"/>
        <w:left w:val="none" w:sz="0" w:space="0" w:color="auto"/>
        <w:bottom w:val="none" w:sz="0" w:space="0" w:color="auto"/>
        <w:right w:val="none" w:sz="0" w:space="0" w:color="auto"/>
      </w:divBdr>
      <w:divsChild>
        <w:div w:id="1985887931">
          <w:marLeft w:val="0"/>
          <w:marRight w:val="0"/>
          <w:marTop w:val="0"/>
          <w:marBottom w:val="0"/>
          <w:divBdr>
            <w:top w:val="none" w:sz="0" w:space="0" w:color="auto"/>
            <w:left w:val="none" w:sz="0" w:space="0" w:color="auto"/>
            <w:bottom w:val="none" w:sz="0" w:space="0" w:color="auto"/>
            <w:right w:val="none" w:sz="0" w:space="0" w:color="auto"/>
          </w:divBdr>
        </w:div>
      </w:divsChild>
    </w:div>
    <w:div w:id="18765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CCS changes for Aboriginal and Torres Strait Islander children</dc:title>
  <dc:subject/>
  <dc:creator>Services Australia</dc:creator>
  <cp:keywords/>
  <dc:description/>
  <cp:revision>13</cp:revision>
  <dcterms:created xsi:type="dcterms:W3CDTF">2023-05-10T03:13:00Z</dcterms:created>
  <dcterms:modified xsi:type="dcterms:W3CDTF">2023-06-23T02:55:00Z</dcterms:modified>
</cp:coreProperties>
</file>