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45AE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0E73235E" w14:textId="5510AB23" w:rsidR="00850873" w:rsidRDefault="00A82C12" w:rsidP="00571BB0">
      <w:pPr>
        <w:pStyle w:val="DHSBodytext"/>
      </w:pPr>
      <w:bookmarkStart w:id="2" w:name="_GoBack"/>
      <w:bookmarkEnd w:id="2"/>
      <w:r w:rsidRPr="00F85C8F">
        <w:t xml:space="preserve">This information is accurate as at </w:t>
      </w:r>
      <w:r w:rsidR="00117650">
        <w:t xml:space="preserve">31 </w:t>
      </w:r>
      <w:r w:rsidR="00F17E62">
        <w:t>March 2022</w:t>
      </w:r>
      <w:r w:rsidR="00E72D9E">
        <w:t>.</w:t>
      </w:r>
    </w:p>
    <w:p w14:paraId="72208A10" w14:textId="77777777" w:rsidR="00743191" w:rsidRPr="00AD3BCD" w:rsidRDefault="00743191" w:rsidP="00743191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E57C8B9" w14:textId="4EF36979" w:rsidR="00C87AA9" w:rsidRPr="002143EF" w:rsidRDefault="00D70A6F" w:rsidP="004E2AA8">
      <w:pPr>
        <w:pStyle w:val="DHSHeadinglevel2"/>
      </w:pPr>
      <w:r w:rsidRPr="00D70A6F">
        <w:t>Women's Economic Security Package</w:t>
      </w:r>
    </w:p>
    <w:p w14:paraId="18BC3847" w14:textId="1F286CCC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006C90">
            <w:t>Families</w:t>
          </w:r>
        </w:sdtContent>
      </w:sdt>
      <w:r w:rsidR="00EE1ACE">
        <w:t xml:space="preserve"> </w:t>
      </w:r>
    </w:p>
    <w:p w14:paraId="07C7B1D2" w14:textId="77777777" w:rsidR="00D52C59" w:rsidRPr="00F85C8F" w:rsidRDefault="00D52C59" w:rsidP="009434C2">
      <w:pPr>
        <w:pStyle w:val="DHSBodytext"/>
      </w:pPr>
    </w:p>
    <w:sdt>
      <w:sdtPr>
        <w:rPr>
          <w:rStyle w:val="Style1"/>
        </w:rPr>
        <w:tag w:val=" "/>
        <w:id w:val="-1196921075"/>
        <w:placeholder>
          <w:docPart w:val="DefaultPlaceholder_-1854013440"/>
        </w:placeholder>
      </w:sdtPr>
      <w:sdtEndPr>
        <w:rPr>
          <w:rStyle w:val="DefaultParagraphFont"/>
          <w:sz w:val="20"/>
        </w:rPr>
      </w:sdtEndPr>
      <w:sdtContent>
        <w:p w14:paraId="3E71E995" w14:textId="6FF23464" w:rsidR="00844CEC" w:rsidRDefault="000F4A20" w:rsidP="00D6755E">
          <w:pPr>
            <w:pStyle w:val="CABParagraph"/>
            <w:rPr>
              <w:sz w:val="24"/>
              <w:szCs w:val="24"/>
            </w:rPr>
          </w:pPr>
          <w:r>
            <w:rPr>
              <w:sz w:val="24"/>
              <w:szCs w:val="24"/>
            </w:rPr>
            <w:t>The</w:t>
          </w:r>
          <w:r w:rsidR="00006C90">
            <w:rPr>
              <w:sz w:val="24"/>
              <w:szCs w:val="24"/>
            </w:rPr>
            <w:t xml:space="preserve"> Paid Parental Leave scheme will change</w:t>
          </w:r>
          <w:r>
            <w:rPr>
              <w:sz w:val="24"/>
              <w:szCs w:val="24"/>
            </w:rPr>
            <w:t xml:space="preserve"> in 2023</w:t>
          </w:r>
          <w:r w:rsidR="00827052">
            <w:rPr>
              <w:sz w:val="24"/>
              <w:szCs w:val="24"/>
            </w:rPr>
            <w:t xml:space="preserve">. </w:t>
          </w:r>
        </w:p>
        <w:p w14:paraId="1E55637A" w14:textId="6BD4108C" w:rsidR="006F2E63" w:rsidRDefault="00E4670E" w:rsidP="00D6755E">
          <w:pPr>
            <w:pStyle w:val="CABParagraph"/>
            <w:rPr>
              <w:sz w:val="24"/>
              <w:szCs w:val="24"/>
            </w:rPr>
          </w:pPr>
          <w:r>
            <w:rPr>
              <w:sz w:val="24"/>
              <w:szCs w:val="24"/>
            </w:rPr>
            <w:t>T</w:t>
          </w:r>
          <w:r w:rsidR="008A3F07" w:rsidRPr="008A3F07">
            <w:rPr>
              <w:sz w:val="24"/>
              <w:szCs w:val="24"/>
            </w:rPr>
            <w:t>he current Dad and Partner Pay (</w:t>
          </w:r>
          <w:proofErr w:type="spellStart"/>
          <w:r w:rsidR="008A3F07" w:rsidRPr="008A3F07">
            <w:rPr>
              <w:sz w:val="24"/>
              <w:szCs w:val="24"/>
            </w:rPr>
            <w:t>DaPP</w:t>
          </w:r>
          <w:proofErr w:type="spellEnd"/>
          <w:r w:rsidR="008A3F07" w:rsidRPr="008A3F07">
            <w:rPr>
              <w:sz w:val="24"/>
              <w:szCs w:val="24"/>
            </w:rPr>
            <w:t>)</w:t>
          </w:r>
          <w:r w:rsidR="00827052">
            <w:rPr>
              <w:sz w:val="24"/>
              <w:szCs w:val="24"/>
            </w:rPr>
            <w:t xml:space="preserve"> </w:t>
          </w:r>
          <w:r w:rsidR="00B35590">
            <w:rPr>
              <w:sz w:val="24"/>
              <w:szCs w:val="24"/>
            </w:rPr>
            <w:t xml:space="preserve">Scheme </w:t>
          </w:r>
          <w:proofErr w:type="gramStart"/>
          <w:r w:rsidR="00827052">
            <w:rPr>
              <w:sz w:val="24"/>
              <w:szCs w:val="24"/>
            </w:rPr>
            <w:t>will be rolled</w:t>
          </w:r>
          <w:proofErr w:type="gramEnd"/>
          <w:r w:rsidR="008A3F07" w:rsidRPr="008A3F07">
            <w:rPr>
              <w:sz w:val="24"/>
              <w:szCs w:val="24"/>
            </w:rPr>
            <w:t xml:space="preserve"> into the Parental Leave Pay (PLP) Scheme</w:t>
          </w:r>
          <w:r w:rsidR="00827052">
            <w:rPr>
              <w:sz w:val="24"/>
              <w:szCs w:val="24"/>
            </w:rPr>
            <w:t>. This will</w:t>
          </w:r>
          <w:r w:rsidR="008A3F07" w:rsidRPr="008A3F07">
            <w:rPr>
              <w:sz w:val="24"/>
              <w:szCs w:val="24"/>
            </w:rPr>
            <w:t xml:space="preserve"> increas</w:t>
          </w:r>
          <w:r w:rsidR="00827052">
            <w:rPr>
              <w:sz w:val="24"/>
              <w:szCs w:val="24"/>
            </w:rPr>
            <w:t>e</w:t>
          </w:r>
          <w:r w:rsidR="008A3F07" w:rsidRPr="008A3F07">
            <w:rPr>
              <w:sz w:val="24"/>
              <w:szCs w:val="24"/>
            </w:rPr>
            <w:t xml:space="preserve"> </w:t>
          </w:r>
          <w:r w:rsidR="00D255CA">
            <w:rPr>
              <w:sz w:val="24"/>
              <w:szCs w:val="24"/>
            </w:rPr>
            <w:t>Parental Leave Pay</w:t>
          </w:r>
          <w:r w:rsidR="008A3F07" w:rsidRPr="008A3F07">
            <w:rPr>
              <w:sz w:val="24"/>
              <w:szCs w:val="24"/>
            </w:rPr>
            <w:t xml:space="preserve"> from 18 weeks to 20 weeks</w:t>
          </w:r>
          <w:r w:rsidR="00827052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51B53AE6" w14:textId="7D7270B8" w:rsidR="00827052" w:rsidRDefault="00D255CA" w:rsidP="00D6755E">
          <w:pPr>
            <w:pStyle w:val="CABParagraph"/>
            <w:rPr>
              <w:sz w:val="24"/>
              <w:szCs w:val="24"/>
            </w:rPr>
          </w:pPr>
          <w:r>
            <w:rPr>
              <w:sz w:val="24"/>
              <w:szCs w:val="24"/>
            </w:rPr>
            <w:t>P</w:t>
          </w:r>
          <w:r w:rsidR="005E75FA">
            <w:rPr>
              <w:sz w:val="24"/>
              <w:szCs w:val="24"/>
            </w:rPr>
            <w:t xml:space="preserve">rimary </w:t>
          </w:r>
          <w:r>
            <w:rPr>
              <w:sz w:val="24"/>
              <w:szCs w:val="24"/>
            </w:rPr>
            <w:t xml:space="preserve">carers </w:t>
          </w:r>
          <w:r w:rsidR="00172DB2">
            <w:rPr>
              <w:sz w:val="24"/>
              <w:szCs w:val="24"/>
            </w:rPr>
            <w:t>can</w:t>
          </w:r>
          <w:r>
            <w:rPr>
              <w:sz w:val="24"/>
              <w:szCs w:val="24"/>
            </w:rPr>
            <w:t xml:space="preserve"> share all </w:t>
          </w:r>
          <w:r w:rsidR="00172DB2">
            <w:rPr>
              <w:sz w:val="24"/>
              <w:szCs w:val="24"/>
            </w:rPr>
            <w:t xml:space="preserve">or part of their </w:t>
          </w:r>
          <w:r w:rsidR="008A3F07" w:rsidRPr="008A3F07">
            <w:rPr>
              <w:sz w:val="24"/>
              <w:szCs w:val="24"/>
            </w:rPr>
            <w:t>fully flexible</w:t>
          </w:r>
          <w:r w:rsidRPr="00D255CA">
            <w:rPr>
              <w:sz w:val="24"/>
              <w:szCs w:val="24"/>
            </w:rPr>
            <w:t xml:space="preserve"> </w:t>
          </w:r>
          <w:r w:rsidR="005E75FA">
            <w:rPr>
              <w:sz w:val="24"/>
              <w:szCs w:val="24"/>
            </w:rPr>
            <w:t xml:space="preserve">leave </w:t>
          </w:r>
          <w:r w:rsidRPr="008A3F07">
            <w:rPr>
              <w:sz w:val="24"/>
              <w:szCs w:val="24"/>
            </w:rPr>
            <w:t>entitlements</w:t>
          </w:r>
          <w:r w:rsidR="005E75FA">
            <w:rPr>
              <w:sz w:val="24"/>
              <w:szCs w:val="24"/>
            </w:rPr>
            <w:t xml:space="preserve"> for Parental Leave Pay.</w:t>
          </w:r>
        </w:p>
        <w:p w14:paraId="20D82B56" w14:textId="1C53D67B" w:rsidR="00E33470" w:rsidRPr="008A3F07" w:rsidRDefault="00A7785B" w:rsidP="00D6755E">
          <w:pPr>
            <w:pStyle w:val="CABParagraph"/>
            <w:rPr>
              <w:sz w:val="24"/>
              <w:szCs w:val="24"/>
            </w:rPr>
          </w:pPr>
          <w:r>
            <w:rPr>
              <w:sz w:val="24"/>
              <w:szCs w:val="24"/>
            </w:rPr>
            <w:t>There will also be changes to</w:t>
          </w:r>
          <w:r w:rsidRPr="008A3F07">
            <w:rPr>
              <w:sz w:val="24"/>
              <w:szCs w:val="24"/>
            </w:rPr>
            <w:t xml:space="preserve"> </w:t>
          </w:r>
          <w:r w:rsidR="008A3F07" w:rsidRPr="008A3F07">
            <w:rPr>
              <w:sz w:val="24"/>
              <w:szCs w:val="24"/>
            </w:rPr>
            <w:t>the income test</w:t>
          </w:r>
          <w:r>
            <w:rPr>
              <w:sz w:val="24"/>
              <w:szCs w:val="24"/>
            </w:rPr>
            <w:t>. Parents who</w:t>
          </w:r>
          <w:r w:rsidR="008A3F07" w:rsidRPr="008A3F07">
            <w:rPr>
              <w:sz w:val="24"/>
              <w:szCs w:val="24"/>
            </w:rPr>
            <w:t xml:space="preserve"> </w:t>
          </w:r>
          <w:proofErr w:type="gramStart"/>
          <w:r w:rsidR="008A3F07" w:rsidRPr="008A3F07">
            <w:rPr>
              <w:sz w:val="24"/>
              <w:szCs w:val="24"/>
            </w:rPr>
            <w:t>do</w:t>
          </w:r>
          <w:r w:rsidR="006F2E63">
            <w:rPr>
              <w:sz w:val="24"/>
              <w:szCs w:val="24"/>
            </w:rPr>
            <w:t>n’</w:t>
          </w:r>
          <w:r w:rsidR="008A3F07" w:rsidRPr="008A3F07">
            <w:rPr>
              <w:sz w:val="24"/>
              <w:szCs w:val="24"/>
            </w:rPr>
            <w:t>t</w:t>
          </w:r>
          <w:proofErr w:type="gramEnd"/>
          <w:r w:rsidR="008A3F07" w:rsidRPr="008A3F07">
            <w:rPr>
              <w:sz w:val="24"/>
              <w:szCs w:val="24"/>
            </w:rPr>
            <w:t xml:space="preserve"> meet the individual income threshold</w:t>
          </w:r>
          <w:r w:rsidR="006F2E63">
            <w:rPr>
              <w:sz w:val="24"/>
              <w:szCs w:val="24"/>
            </w:rPr>
            <w:t xml:space="preserve">, </w:t>
          </w:r>
          <w:r w:rsidR="008A3F07" w:rsidRPr="008A3F07">
            <w:rPr>
              <w:sz w:val="24"/>
              <w:szCs w:val="24"/>
            </w:rPr>
            <w:t>currently $151,350</w:t>
          </w:r>
          <w:r w:rsidR="006F2E63">
            <w:rPr>
              <w:sz w:val="24"/>
              <w:szCs w:val="24"/>
            </w:rPr>
            <w:t>,</w:t>
          </w:r>
          <w:r w:rsidR="008A3F07" w:rsidRPr="008A3F07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can</w:t>
          </w:r>
          <w:r w:rsidR="008A3F07" w:rsidRPr="008A3F07">
            <w:rPr>
              <w:sz w:val="24"/>
              <w:szCs w:val="24"/>
            </w:rPr>
            <w:t xml:space="preserve"> still qualify for payment if they meet a family income threshold of $350,000 per annum.</w:t>
          </w:r>
        </w:p>
      </w:sdtContent>
    </w:sdt>
    <w:p w14:paraId="200336D8" w14:textId="77777777" w:rsidR="00D52C59" w:rsidRDefault="00D52C59" w:rsidP="002143EF">
      <w:pPr>
        <w:pStyle w:val="DHSBodytext"/>
        <w:spacing w:after="0"/>
      </w:pPr>
    </w:p>
    <w:sdt>
      <w:sdtPr>
        <w:rPr>
          <w:rStyle w:val="Style2"/>
        </w:rPr>
        <w:id w:val="-1782414475"/>
        <w:placeholder>
          <w:docPart w:val="DefaultPlaceholder_-1854013439"/>
        </w:placeholder>
        <w:comboBox>
          <w:listItem w:value="This measure is subject to the passage of legislation"/>
          <w:listItem w:displayText="This measure is not subject to the passage of legislation" w:value="This measure is not subject to the passage of legislation"/>
        </w:comboBox>
      </w:sdtPr>
      <w:sdtEndPr>
        <w:rPr>
          <w:rStyle w:val="Style2"/>
        </w:rPr>
      </w:sdtEndPr>
      <w:sdtContent>
        <w:p w14:paraId="796AC6B3" w14:textId="4FAEBA60" w:rsidR="00D52C59" w:rsidRPr="00D70232" w:rsidRDefault="00E4670E" w:rsidP="00D70232">
          <w:pPr>
            <w:pStyle w:val="DHSBodytext"/>
            <w:rPr>
              <w:rFonts w:asciiTheme="minorHAnsi" w:hAnsiTheme="minorHAnsi"/>
            </w:rPr>
          </w:pPr>
          <w:r>
            <w:rPr>
              <w:rStyle w:val="Style2"/>
            </w:rPr>
            <w:t>This measure is subject to the passage of legislation.</w:t>
          </w:r>
        </w:p>
      </w:sdtContent>
    </w:sdt>
    <w:p w14:paraId="1055BB3D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1"/>
    <w:p w14:paraId="43FCD087" w14:textId="4E724E14" w:rsidR="00EE1ACE" w:rsidRPr="008E4E63" w:rsidRDefault="00571BB0" w:rsidP="008F235D">
      <w:pPr>
        <w:pStyle w:val="DHSBodytext"/>
      </w:pPr>
      <w:r>
        <w:t xml:space="preserve">This affects 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006C90">
            <w:rPr>
              <w:rStyle w:val="Style2"/>
            </w:rPr>
            <w:t>families who have a newborn or adopted child.</w:t>
          </w:r>
        </w:sdtContent>
      </w:sdt>
    </w:p>
    <w:p w14:paraId="54D89BD1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34FECF8D" w14:textId="39ED5534" w:rsidR="004051AD" w:rsidRPr="00D70232" w:rsidRDefault="00BC71E0" w:rsidP="00D70232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006C90">
            <w:rPr>
              <w:rStyle w:val="Style3"/>
              <w:rFonts w:cs="Arial"/>
            </w:rPr>
            <w:t xml:space="preserve">The new rules </w:t>
          </w:r>
          <w:r w:rsidR="000F4A20">
            <w:rPr>
              <w:rStyle w:val="Style3"/>
              <w:rFonts w:cs="Arial"/>
            </w:rPr>
            <w:t>will start in</w:t>
          </w:r>
          <w:r w:rsidR="00006C90">
            <w:rPr>
              <w:rStyle w:val="Style3"/>
              <w:rFonts w:cs="Arial"/>
            </w:rPr>
            <w:t xml:space="preserve"> 2023</w:t>
          </w:r>
          <w:r w:rsidR="000F4A20">
            <w:rPr>
              <w:rStyle w:val="Style3"/>
              <w:rFonts w:cs="Arial"/>
            </w:rPr>
            <w:t>, following stakeholder consultation</w:t>
          </w:r>
          <w:r w:rsidR="00006C90">
            <w:rPr>
              <w:rStyle w:val="Style3"/>
              <w:rFonts w:cs="Arial"/>
            </w:rPr>
            <w:t>.</w:t>
          </w:r>
        </w:sdtContent>
      </w:sdt>
    </w:p>
    <w:sectPr w:rsidR="004051AD" w:rsidRPr="00D70232" w:rsidSect="00086E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B2011" w16cid:durableId="25DC9D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44632" w14:textId="77777777" w:rsidR="00CB5B76" w:rsidRDefault="00CB5B76">
      <w:r>
        <w:separator/>
      </w:r>
    </w:p>
  </w:endnote>
  <w:endnote w:type="continuationSeparator" w:id="0">
    <w:p w14:paraId="07CE668E" w14:textId="77777777" w:rsidR="00CB5B76" w:rsidRDefault="00CB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2C586" w14:textId="77777777" w:rsidR="00441789" w:rsidRDefault="00441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A548" w14:textId="7C89E244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59B5" w14:textId="11F84A31" w:rsidR="00441789" w:rsidRDefault="00441789" w:rsidP="00441789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BC71E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BC71E0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5BEC15B" w14:textId="77777777" w:rsidR="007B4F51" w:rsidRDefault="007B4F51" w:rsidP="00065DC9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5B8DB" w14:textId="77777777" w:rsidR="00CB5B76" w:rsidRDefault="00CB5B76">
      <w:r>
        <w:separator/>
      </w:r>
    </w:p>
  </w:footnote>
  <w:footnote w:type="continuationSeparator" w:id="0">
    <w:p w14:paraId="155F130A" w14:textId="77777777" w:rsidR="00CB5B76" w:rsidRDefault="00CB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F1B5" w14:textId="77777777" w:rsidR="00441789" w:rsidRDefault="00441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E6AE" w14:textId="77777777" w:rsidR="00A43E13" w:rsidRPr="001573A2" w:rsidRDefault="00A43E13" w:rsidP="00A43E13">
    <w:pPr>
      <w:pStyle w:val="Header"/>
    </w:pPr>
    <w:r>
      <w:rPr>
        <w:noProof/>
      </w:rPr>
      <w:drawing>
        <wp:inline distT="0" distB="0" distL="0" distR="0" wp14:anchorId="06529428" wp14:editId="290A6839">
          <wp:extent cx="2236484" cy="610716"/>
          <wp:effectExtent l="0" t="0" r="0" b="0"/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5E15">
      <w:rPr>
        <w:b/>
        <w:bCs/>
        <w:color w:val="FF0000"/>
        <w:sz w:val="28"/>
        <w:szCs w:val="28"/>
      </w:rPr>
      <w:t xml:space="preserve"> </w:t>
    </w:r>
    <w:r>
      <w:rPr>
        <w:b/>
        <w:bCs/>
        <w:color w:val="FF0000"/>
        <w:sz w:val="28"/>
        <w:szCs w:val="28"/>
      </w:rPr>
      <w:t>PROTECTED: CABINET</w:t>
    </w:r>
  </w:p>
  <w:p w14:paraId="2B119C67" w14:textId="567FA536" w:rsidR="00E75E15" w:rsidRDefault="00E75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B262" w14:textId="078F8609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54C456F4" wp14:editId="19610CF5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5E15" w:rsidRPr="00E75E15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4148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30C6"/>
    <w:multiLevelType w:val="hybridMultilevel"/>
    <w:tmpl w:val="989AB4F8"/>
    <w:lvl w:ilvl="0" w:tplc="B9AA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48E4"/>
    <w:multiLevelType w:val="hybridMultilevel"/>
    <w:tmpl w:val="3B30EE4A"/>
    <w:lvl w:ilvl="0" w:tplc="46DA8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44EA"/>
    <w:multiLevelType w:val="hybridMultilevel"/>
    <w:tmpl w:val="EB780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50062"/>
    <w:multiLevelType w:val="hybridMultilevel"/>
    <w:tmpl w:val="C56E8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8"/>
  </w:num>
  <w:num w:numId="7">
    <w:abstractNumId w:val="13"/>
  </w:num>
  <w:num w:numId="8">
    <w:abstractNumId w:val="16"/>
  </w:num>
  <w:num w:numId="9">
    <w:abstractNumId w:val="10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  <w:num w:numId="14">
    <w:abstractNumId w:val="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6C90"/>
    <w:rsid w:val="00026916"/>
    <w:rsid w:val="00041A39"/>
    <w:rsid w:val="00046591"/>
    <w:rsid w:val="00050809"/>
    <w:rsid w:val="00062997"/>
    <w:rsid w:val="00065DC9"/>
    <w:rsid w:val="00082A25"/>
    <w:rsid w:val="000830B6"/>
    <w:rsid w:val="00086EA1"/>
    <w:rsid w:val="000A0B73"/>
    <w:rsid w:val="000C6C57"/>
    <w:rsid w:val="000C79FC"/>
    <w:rsid w:val="000D0E18"/>
    <w:rsid w:val="000D6870"/>
    <w:rsid w:val="000F4A20"/>
    <w:rsid w:val="000F770A"/>
    <w:rsid w:val="00112F82"/>
    <w:rsid w:val="00117650"/>
    <w:rsid w:val="001240E8"/>
    <w:rsid w:val="00125DA2"/>
    <w:rsid w:val="0013636B"/>
    <w:rsid w:val="0014208C"/>
    <w:rsid w:val="001453AD"/>
    <w:rsid w:val="001573A2"/>
    <w:rsid w:val="00172DB2"/>
    <w:rsid w:val="00190256"/>
    <w:rsid w:val="00193F2E"/>
    <w:rsid w:val="001A1B66"/>
    <w:rsid w:val="001A3074"/>
    <w:rsid w:val="001A4EB0"/>
    <w:rsid w:val="001D0D92"/>
    <w:rsid w:val="001D1F61"/>
    <w:rsid w:val="001D4174"/>
    <w:rsid w:val="001D691E"/>
    <w:rsid w:val="001E6CFA"/>
    <w:rsid w:val="001F7324"/>
    <w:rsid w:val="00211CD8"/>
    <w:rsid w:val="002143EF"/>
    <w:rsid w:val="00224880"/>
    <w:rsid w:val="00244CA1"/>
    <w:rsid w:val="00266B25"/>
    <w:rsid w:val="002751CF"/>
    <w:rsid w:val="00284ADE"/>
    <w:rsid w:val="00286FFA"/>
    <w:rsid w:val="00290FA5"/>
    <w:rsid w:val="002A21C5"/>
    <w:rsid w:val="002C19E4"/>
    <w:rsid w:val="002C7744"/>
    <w:rsid w:val="002E6283"/>
    <w:rsid w:val="00300015"/>
    <w:rsid w:val="003100BB"/>
    <w:rsid w:val="00316C5E"/>
    <w:rsid w:val="00335091"/>
    <w:rsid w:val="00360888"/>
    <w:rsid w:val="00361F19"/>
    <w:rsid w:val="0036350A"/>
    <w:rsid w:val="00364300"/>
    <w:rsid w:val="0036436D"/>
    <w:rsid w:val="0038253F"/>
    <w:rsid w:val="0038284C"/>
    <w:rsid w:val="00390DD4"/>
    <w:rsid w:val="003A012C"/>
    <w:rsid w:val="003A53A0"/>
    <w:rsid w:val="003B453F"/>
    <w:rsid w:val="003C6D0A"/>
    <w:rsid w:val="003F3F96"/>
    <w:rsid w:val="003F72E8"/>
    <w:rsid w:val="004051AD"/>
    <w:rsid w:val="00405768"/>
    <w:rsid w:val="00414BF8"/>
    <w:rsid w:val="0042018C"/>
    <w:rsid w:val="004203AA"/>
    <w:rsid w:val="00426CFE"/>
    <w:rsid w:val="00432428"/>
    <w:rsid w:val="00441789"/>
    <w:rsid w:val="004714E9"/>
    <w:rsid w:val="00484CEA"/>
    <w:rsid w:val="004C60C9"/>
    <w:rsid w:val="004E0DA8"/>
    <w:rsid w:val="004E2AA8"/>
    <w:rsid w:val="004F68C2"/>
    <w:rsid w:val="00504AA8"/>
    <w:rsid w:val="00505473"/>
    <w:rsid w:val="00507909"/>
    <w:rsid w:val="00507EB2"/>
    <w:rsid w:val="00510D3F"/>
    <w:rsid w:val="00516D40"/>
    <w:rsid w:val="00530475"/>
    <w:rsid w:val="00536C93"/>
    <w:rsid w:val="00571396"/>
    <w:rsid w:val="00571BB0"/>
    <w:rsid w:val="00571C3F"/>
    <w:rsid w:val="00573C0E"/>
    <w:rsid w:val="005A091D"/>
    <w:rsid w:val="005C08AA"/>
    <w:rsid w:val="005C738D"/>
    <w:rsid w:val="005C7D3C"/>
    <w:rsid w:val="005E75FA"/>
    <w:rsid w:val="00620E30"/>
    <w:rsid w:val="00622896"/>
    <w:rsid w:val="00632BBE"/>
    <w:rsid w:val="00632F0C"/>
    <w:rsid w:val="0064295B"/>
    <w:rsid w:val="0067371F"/>
    <w:rsid w:val="0067669C"/>
    <w:rsid w:val="00681F5C"/>
    <w:rsid w:val="006825DB"/>
    <w:rsid w:val="00685C7C"/>
    <w:rsid w:val="006964A3"/>
    <w:rsid w:val="006F14CF"/>
    <w:rsid w:val="006F2E63"/>
    <w:rsid w:val="006F3C21"/>
    <w:rsid w:val="006F5BA6"/>
    <w:rsid w:val="00715039"/>
    <w:rsid w:val="00743191"/>
    <w:rsid w:val="00745BC8"/>
    <w:rsid w:val="00746A31"/>
    <w:rsid w:val="00756927"/>
    <w:rsid w:val="00772C06"/>
    <w:rsid w:val="007B4F51"/>
    <w:rsid w:val="007D7DB9"/>
    <w:rsid w:val="00801D1A"/>
    <w:rsid w:val="00827052"/>
    <w:rsid w:val="00836528"/>
    <w:rsid w:val="00844CEC"/>
    <w:rsid w:val="008457BC"/>
    <w:rsid w:val="00850873"/>
    <w:rsid w:val="00863A82"/>
    <w:rsid w:val="0086632C"/>
    <w:rsid w:val="00873080"/>
    <w:rsid w:val="0087534C"/>
    <w:rsid w:val="008800F6"/>
    <w:rsid w:val="008968B7"/>
    <w:rsid w:val="00897AA9"/>
    <w:rsid w:val="008A3F07"/>
    <w:rsid w:val="008E4E63"/>
    <w:rsid w:val="008E61D0"/>
    <w:rsid w:val="008F235D"/>
    <w:rsid w:val="00907D7A"/>
    <w:rsid w:val="009174A0"/>
    <w:rsid w:val="00923854"/>
    <w:rsid w:val="00932AA3"/>
    <w:rsid w:val="009434C2"/>
    <w:rsid w:val="009635D0"/>
    <w:rsid w:val="00965631"/>
    <w:rsid w:val="0097065D"/>
    <w:rsid w:val="009765B2"/>
    <w:rsid w:val="009905A7"/>
    <w:rsid w:val="00995023"/>
    <w:rsid w:val="009A099C"/>
    <w:rsid w:val="009A447F"/>
    <w:rsid w:val="009C220C"/>
    <w:rsid w:val="009D371D"/>
    <w:rsid w:val="009E1E1B"/>
    <w:rsid w:val="009E3B3A"/>
    <w:rsid w:val="00A163B5"/>
    <w:rsid w:val="00A16C8F"/>
    <w:rsid w:val="00A3536B"/>
    <w:rsid w:val="00A43E13"/>
    <w:rsid w:val="00A52AE3"/>
    <w:rsid w:val="00A530A5"/>
    <w:rsid w:val="00A554AF"/>
    <w:rsid w:val="00A7785B"/>
    <w:rsid w:val="00A82C12"/>
    <w:rsid w:val="00A848C2"/>
    <w:rsid w:val="00AA48F5"/>
    <w:rsid w:val="00AC34FD"/>
    <w:rsid w:val="00AD3BCD"/>
    <w:rsid w:val="00AE0688"/>
    <w:rsid w:val="00AE76BD"/>
    <w:rsid w:val="00AF4424"/>
    <w:rsid w:val="00B13CCE"/>
    <w:rsid w:val="00B32B9E"/>
    <w:rsid w:val="00B35590"/>
    <w:rsid w:val="00B362B6"/>
    <w:rsid w:val="00B46C32"/>
    <w:rsid w:val="00B500CA"/>
    <w:rsid w:val="00B86E2B"/>
    <w:rsid w:val="00B87453"/>
    <w:rsid w:val="00B9008C"/>
    <w:rsid w:val="00BA77DE"/>
    <w:rsid w:val="00BB4D6C"/>
    <w:rsid w:val="00BB52A8"/>
    <w:rsid w:val="00BB7DE5"/>
    <w:rsid w:val="00BC06C2"/>
    <w:rsid w:val="00BC71E0"/>
    <w:rsid w:val="00BE0EB8"/>
    <w:rsid w:val="00BF2286"/>
    <w:rsid w:val="00BF3A4E"/>
    <w:rsid w:val="00C021DC"/>
    <w:rsid w:val="00C025D8"/>
    <w:rsid w:val="00C15DA5"/>
    <w:rsid w:val="00C207C1"/>
    <w:rsid w:val="00C27EAD"/>
    <w:rsid w:val="00C46EFA"/>
    <w:rsid w:val="00C53CA9"/>
    <w:rsid w:val="00C60743"/>
    <w:rsid w:val="00C618A6"/>
    <w:rsid w:val="00C74B43"/>
    <w:rsid w:val="00C75F68"/>
    <w:rsid w:val="00C81922"/>
    <w:rsid w:val="00C87853"/>
    <w:rsid w:val="00C87AA9"/>
    <w:rsid w:val="00CB4F98"/>
    <w:rsid w:val="00CB5B76"/>
    <w:rsid w:val="00CC24BE"/>
    <w:rsid w:val="00CC50CC"/>
    <w:rsid w:val="00CE56A0"/>
    <w:rsid w:val="00D13062"/>
    <w:rsid w:val="00D14B82"/>
    <w:rsid w:val="00D15B45"/>
    <w:rsid w:val="00D220CD"/>
    <w:rsid w:val="00D255CA"/>
    <w:rsid w:val="00D52C59"/>
    <w:rsid w:val="00D6755E"/>
    <w:rsid w:val="00D70232"/>
    <w:rsid w:val="00D70A6F"/>
    <w:rsid w:val="00D95C6D"/>
    <w:rsid w:val="00DB64A8"/>
    <w:rsid w:val="00DB6596"/>
    <w:rsid w:val="00DB7DD8"/>
    <w:rsid w:val="00DD01D2"/>
    <w:rsid w:val="00DD49A2"/>
    <w:rsid w:val="00DD517B"/>
    <w:rsid w:val="00DE29B5"/>
    <w:rsid w:val="00E076AE"/>
    <w:rsid w:val="00E10899"/>
    <w:rsid w:val="00E277F4"/>
    <w:rsid w:val="00E31B70"/>
    <w:rsid w:val="00E33470"/>
    <w:rsid w:val="00E409B0"/>
    <w:rsid w:val="00E4594F"/>
    <w:rsid w:val="00E4670E"/>
    <w:rsid w:val="00E5725A"/>
    <w:rsid w:val="00E63EC2"/>
    <w:rsid w:val="00E72D9E"/>
    <w:rsid w:val="00E75E15"/>
    <w:rsid w:val="00E768D0"/>
    <w:rsid w:val="00E82FE9"/>
    <w:rsid w:val="00EA2350"/>
    <w:rsid w:val="00EA7A22"/>
    <w:rsid w:val="00EB20C6"/>
    <w:rsid w:val="00EB6A4D"/>
    <w:rsid w:val="00EE1ACE"/>
    <w:rsid w:val="00EE78F0"/>
    <w:rsid w:val="00F17318"/>
    <w:rsid w:val="00F17E62"/>
    <w:rsid w:val="00F22577"/>
    <w:rsid w:val="00F34E10"/>
    <w:rsid w:val="00F70B0F"/>
    <w:rsid w:val="00F749C4"/>
    <w:rsid w:val="00F8091B"/>
    <w:rsid w:val="00F85641"/>
    <w:rsid w:val="00F85C8F"/>
    <w:rsid w:val="00FA7748"/>
    <w:rsid w:val="00FA7AC7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E98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aliases w:val="NAST Quote,List Paragraph1,NFP GP Bulleted List,Recommendation,List Paragraph11,Bullets,CV text,Dot pt,F5 List Paragraph,FooterText,L,List Paragraph111,List Paragraph2,Medium Grid 1 - Accent 21,Numbered Paragraph,Paragraphe de liste1,列出段落"/>
    <w:basedOn w:val="Normal"/>
    <w:link w:val="ListParagraphChar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ParagraphChar">
    <w:name w:val="CAB Paragraph Char"/>
    <w:basedOn w:val="DefaultParagraphFont"/>
    <w:link w:val="CABParagraph"/>
    <w:uiPriority w:val="98"/>
    <w:locked/>
    <w:rsid w:val="007D7DB9"/>
    <w:rPr>
      <w:rFonts w:ascii="Arial" w:hAnsi="Arial" w:cs="Arial"/>
    </w:rPr>
  </w:style>
  <w:style w:type="paragraph" w:customStyle="1" w:styleId="CABParagraph">
    <w:name w:val="CAB Paragraph"/>
    <w:basedOn w:val="Normal"/>
    <w:link w:val="CABParagraphChar"/>
    <w:uiPriority w:val="98"/>
    <w:rsid w:val="007D7DB9"/>
    <w:pPr>
      <w:spacing w:before="1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aliases w:val="NAST Quote Char,List Paragraph1 Char,NFP GP Bulleted List Char,Recommendation Char,List Paragraph11 Char,Bullets Char,CV text Char,Dot pt Char,F5 List Paragraph Char,FooterText Char,L Char,List Paragraph111 Char,List Paragraph2 Char"/>
    <w:basedOn w:val="DefaultParagraphFont"/>
    <w:link w:val="ListParagraph"/>
    <w:uiPriority w:val="34"/>
    <w:locked/>
    <w:rsid w:val="008A3F07"/>
    <w:rPr>
      <w:rFonts w:eastAsiaTheme="minorEastAsia"/>
      <w:sz w:val="24"/>
      <w:szCs w:val="24"/>
    </w:rPr>
  </w:style>
  <w:style w:type="paragraph" w:styleId="Revision">
    <w:name w:val="Revision"/>
    <w:hidden/>
    <w:uiPriority w:val="99"/>
    <w:semiHidden/>
    <w:rsid w:val="00172D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27756B"/>
    <w:rsid w:val="003C673A"/>
    <w:rsid w:val="0040206C"/>
    <w:rsid w:val="005745FF"/>
    <w:rsid w:val="005D615A"/>
    <w:rsid w:val="005F465D"/>
    <w:rsid w:val="006115F8"/>
    <w:rsid w:val="00671E81"/>
    <w:rsid w:val="007959C1"/>
    <w:rsid w:val="0082494F"/>
    <w:rsid w:val="00831794"/>
    <w:rsid w:val="00B578DE"/>
    <w:rsid w:val="00E12745"/>
    <w:rsid w:val="00E23F2C"/>
    <w:rsid w:val="00EA15A3"/>
    <w:rsid w:val="00EC3E4A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E4A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ED271-3E9C-4AB7-8630-D0E7BF1532EB}">
  <ds:schemaRefs>
    <ds:schemaRef ds:uri="http://purl.org/dc/terms/"/>
    <ds:schemaRef ds:uri="http://purl.org/dc/dcmitype/"/>
    <ds:schemaRef ds:uri="d51b02e1-21b1-47e6-b520-c8d86de43b6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d11f6c9-46f2-45f7-991c-50a89a3b31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52AF6-60AD-4683-9C60-FC49DB42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148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Economic Security Package</vt:lpstr>
    </vt:vector>
  </TitlesOfParts>
  <Manager/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Women's Economic Security Package</dc:title>
  <dc:subject/>
  <dc:creator/>
  <cp:keywords>Budget [SEC=OFFICIAL]</cp:keywords>
  <dc:description/>
  <cp:lastModifiedBy/>
  <cp:revision>1</cp:revision>
  <dcterms:created xsi:type="dcterms:W3CDTF">2022-03-30T22:44:00Z</dcterms:created>
  <dcterms:modified xsi:type="dcterms:W3CDTF">2022-03-31T00:40:00Z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9AF312B0465E4E00936C6A24C8B7C2C2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3A8DFB1755C7D5220FFB301276ED6001CC253B59</vt:lpwstr>
  </property>
  <property fmtid="{D5CDD505-2E9C-101B-9397-08002B2CF9AE}" pid="14" name="PM_OriginationTimeStamp">
    <vt:lpwstr>2022-03-16T06:34:20Z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Uuid">
    <vt:lpwstr>ABBFF5E2-9674-55C9-B08D-C9980002FD58</vt:lpwstr>
  </property>
  <property fmtid="{D5CDD505-2E9C-101B-9397-08002B2CF9AE}" pid="23" name="PMUuidVer">
    <vt:lpwstr>2022.1</vt:lpwstr>
  </property>
  <property fmtid="{D5CDD505-2E9C-101B-9397-08002B2CF9AE}" pid="24" name="PM_Hash_Version">
    <vt:lpwstr>2018.0</vt:lpwstr>
  </property>
  <property fmtid="{D5CDD505-2E9C-101B-9397-08002B2CF9AE}" pid="25" name="PM_Hash_Salt_Prev">
    <vt:lpwstr>26F452A0D1E2BA4C0478F47C32D09004</vt:lpwstr>
  </property>
  <property fmtid="{D5CDD505-2E9C-101B-9397-08002B2CF9AE}" pid="26" name="PM_Hash_Salt">
    <vt:lpwstr>F55F49CB5FD0AD65FC3DCB62FBFD86C1</vt:lpwstr>
  </property>
  <property fmtid="{D5CDD505-2E9C-101B-9397-08002B2CF9AE}" pid="27" name="PM_Hash_SHA1">
    <vt:lpwstr>677819F04881AEFE94EC7CAF6EAF02AD4FE5E27F</vt:lpwstr>
  </property>
  <property fmtid="{D5CDD505-2E9C-101B-9397-08002B2CF9AE}" pid="28" name="PM_OriginatorUserAccountName_SHA256">
    <vt:lpwstr>45A322CAF0331245888E8AB8FBE7AF7AED8CD26DC16E5CF2F330AD786E1CC281</vt:lpwstr>
  </property>
  <property fmtid="{D5CDD505-2E9C-101B-9397-08002B2CF9AE}" pid="29" name="PM_OriginatorDomainName_SHA256">
    <vt:lpwstr>9AB3C5023C0D55EE052F9983F7F49A1AE791E80C1AD54D75FDEE8C75CA72618B</vt:lpwstr>
  </property>
  <property fmtid="{D5CDD505-2E9C-101B-9397-08002B2CF9AE}" pid="30" name="PM_MinimumSecurityClassification">
    <vt:lpwstr/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</Properties>
</file>