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F26C" w14:textId="5A173C61" w:rsidR="005C62B0" w:rsidRPr="005C62B0" w:rsidRDefault="005C62B0" w:rsidP="1D407450">
      <w:p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</w:pPr>
      <w:r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 xml:space="preserve">Money you owe </w:t>
      </w:r>
      <w:r w:rsidR="00052DAF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 xml:space="preserve">- </w:t>
      </w:r>
      <w:r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 xml:space="preserve">Centrelink </w:t>
      </w:r>
      <w:r w:rsidR="47C43212"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>o</w:t>
      </w:r>
      <w:r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 xml:space="preserve">nline </w:t>
      </w:r>
      <w:r w:rsidR="1453EFE9"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>a</w:t>
      </w:r>
      <w:r w:rsidRPr="1D407450">
        <w:rPr>
          <w:rFonts w:ascii="Segoe UI" w:eastAsia="Times New Roman" w:hAnsi="Segoe UI" w:cs="Segoe UI"/>
          <w:color w:val="333333"/>
          <w:sz w:val="25"/>
          <w:szCs w:val="25"/>
          <w:lang w:eastAsia="en-AU"/>
        </w:rPr>
        <w:t>ccount transcript</w:t>
      </w:r>
    </w:p>
    <w:p w14:paraId="257AF26D" w14:textId="77777777" w:rsidR="005C62B0" w:rsidRDefault="005C62B0" w:rsidP="005C62B0">
      <w:r>
        <w:t>Intro music</w:t>
      </w:r>
    </w:p>
    <w:p w14:paraId="257AF26E" w14:textId="330F34E7" w:rsidR="005C62B0" w:rsidRDefault="005C62B0" w:rsidP="005C62B0">
      <w:r>
        <w:t xml:space="preserve">If </w:t>
      </w:r>
      <w:bookmarkStart w:id="0" w:name="_GoBack"/>
      <w:bookmarkEnd w:id="0"/>
      <w:r>
        <w:t>you have a Centrelink debt or overpayment, we want to help you repay it in a way that best suits your situation.</w:t>
      </w:r>
    </w:p>
    <w:p w14:paraId="257AF26F" w14:textId="77777777" w:rsidR="005C62B0" w:rsidRDefault="005C62B0" w:rsidP="005C62B0">
      <w:r>
        <w:t xml:space="preserve">You can use the Money you owe service in your Centrelink online account or the Express </w:t>
      </w:r>
      <w:proofErr w:type="gramStart"/>
      <w:r>
        <w:t>Plus</w:t>
      </w:r>
      <w:proofErr w:type="gramEnd"/>
      <w:r>
        <w:t xml:space="preserve"> Centrelink mobile app to manage your debt or overpayment.</w:t>
      </w:r>
    </w:p>
    <w:p w14:paraId="257AF270" w14:textId="77777777" w:rsidR="005C62B0" w:rsidRDefault="005C62B0" w:rsidP="005C62B0">
      <w:r>
        <w:t xml:space="preserve">You can repay your debt or overpayment, edit your existing payment arrangement, or set up a new one.  </w:t>
      </w:r>
    </w:p>
    <w:p w14:paraId="257AF271" w14:textId="1F4CC25B" w:rsidR="005C62B0" w:rsidRDefault="005C62B0" w:rsidP="005C62B0">
      <w:r>
        <w:t>You can pay your debt back using</w:t>
      </w:r>
      <w:r w:rsidR="00052DAF">
        <w:t>:</w:t>
      </w:r>
    </w:p>
    <w:p w14:paraId="257AF272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a credit or debit card </w:t>
      </w:r>
    </w:p>
    <w:p w14:paraId="257AF273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BPAY</w:t>
      </w:r>
    </w:p>
    <w:p w14:paraId="257AF274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Post </w:t>
      </w:r>
      <w:proofErr w:type="spellStart"/>
      <w:r>
        <w:t>Billpay</w:t>
      </w:r>
      <w:proofErr w:type="spellEnd"/>
    </w:p>
    <w:p w14:paraId="257AF275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Direct Debit. </w:t>
      </w:r>
    </w:p>
    <w:p w14:paraId="257AF276" w14:textId="77777777" w:rsidR="005C62B0" w:rsidRDefault="005C62B0" w:rsidP="005C62B0">
      <w:r>
        <w:t xml:space="preserve">Keep in mind our service centres </w:t>
      </w:r>
      <w:proofErr w:type="gramStart"/>
      <w:r>
        <w:t>don’t</w:t>
      </w:r>
      <w:proofErr w:type="gramEnd"/>
      <w:r>
        <w:t xml:space="preserve"> accept cash, cheques or money orders.</w:t>
      </w:r>
    </w:p>
    <w:p w14:paraId="257AF277" w14:textId="77777777" w:rsidR="005C62B0" w:rsidRDefault="005C62B0" w:rsidP="005C62B0">
      <w:r>
        <w:t xml:space="preserve">In this video, </w:t>
      </w:r>
      <w:proofErr w:type="gramStart"/>
      <w:r>
        <w:t>we’ll</w:t>
      </w:r>
      <w:proofErr w:type="gramEnd"/>
      <w:r>
        <w:t xml:space="preserve"> show you how to view a task and make a payment using the Money you owe service in your Centrelink online account through </w:t>
      </w:r>
      <w:proofErr w:type="spellStart"/>
      <w:r>
        <w:t>myGov</w:t>
      </w:r>
      <w:proofErr w:type="spellEnd"/>
      <w:r>
        <w:t>.</w:t>
      </w:r>
    </w:p>
    <w:p w14:paraId="257AF278" w14:textId="12657AF4" w:rsidR="005C62B0" w:rsidRDefault="005C62B0" w:rsidP="005C62B0">
      <w:proofErr w:type="gramStart"/>
      <w:r>
        <w:t>We’ll</w:t>
      </w:r>
      <w:proofErr w:type="gramEnd"/>
      <w:r>
        <w:t xml:space="preserve"> send you a task if you need to update your debt details. Fr</w:t>
      </w:r>
      <w:r w:rsidR="007E7C4A">
        <w:t>om your homepage, select Start T</w:t>
      </w:r>
      <w:r>
        <w:t>ask.</w:t>
      </w:r>
    </w:p>
    <w:p w14:paraId="257AF279" w14:textId="77777777" w:rsidR="005C62B0" w:rsidRDefault="005C62B0" w:rsidP="005C62B0">
      <w:r>
        <w:t xml:space="preserve">On the </w:t>
      </w:r>
      <w:proofErr w:type="gramStart"/>
      <w:r>
        <w:t>Money</w:t>
      </w:r>
      <w:proofErr w:type="gramEnd"/>
      <w:r>
        <w:t xml:space="preserve"> you owe page, you can check:</w:t>
      </w:r>
    </w:p>
    <w:p w14:paraId="257AF27A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your Next repayment amount and due date, if you have a payment arrangement set up </w:t>
      </w:r>
    </w:p>
    <w:p w14:paraId="257AF27B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the payment you were getting when you got the debt</w:t>
      </w:r>
    </w:p>
    <w:p w14:paraId="257AF27C" w14:textId="5A2AB044" w:rsidR="005C62B0" w:rsidRDefault="005C62B0" w:rsidP="005C62B0">
      <w:pPr>
        <w:pStyle w:val="ListParagraph"/>
        <w:numPr>
          <w:ilvl w:val="0"/>
          <w:numId w:val="2"/>
        </w:numPr>
      </w:pPr>
      <w:r>
        <w:t>the Total amount owing and the amount you’ve paid</w:t>
      </w:r>
    </w:p>
    <w:p w14:paraId="257AF27D" w14:textId="77777777" w:rsidR="005C62B0" w:rsidRDefault="005C62B0" w:rsidP="005C62B0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Debt ID number with the reason for the debt and details of previous debts you’ve repaid.</w:t>
      </w:r>
    </w:p>
    <w:p w14:paraId="257AF27E" w14:textId="77777777" w:rsidR="005C62B0" w:rsidRDefault="005C62B0" w:rsidP="005C62B0">
      <w:r>
        <w:t xml:space="preserve">Select </w:t>
      </w:r>
      <w:proofErr w:type="gramStart"/>
      <w:r>
        <w:t>Make</w:t>
      </w:r>
      <w:proofErr w:type="gramEnd"/>
      <w:r>
        <w:t xml:space="preserve"> a payment.</w:t>
      </w:r>
    </w:p>
    <w:p w14:paraId="257AF27F" w14:textId="77777777" w:rsidR="005C62B0" w:rsidRDefault="005C62B0" w:rsidP="005C62B0">
      <w:r>
        <w:t>Choose how you want to make a payment. You can select:</w:t>
      </w:r>
    </w:p>
    <w:p w14:paraId="257AF280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Credit or Debit card</w:t>
      </w:r>
    </w:p>
    <w:p w14:paraId="257AF281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BPAY</w:t>
      </w:r>
    </w:p>
    <w:p w14:paraId="257AF282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Post </w:t>
      </w:r>
      <w:proofErr w:type="spellStart"/>
      <w:r>
        <w:t>Billpay</w:t>
      </w:r>
      <w:proofErr w:type="spellEnd"/>
      <w:r>
        <w:t>.</w:t>
      </w:r>
    </w:p>
    <w:p w14:paraId="257AF283" w14:textId="77777777" w:rsidR="005C62B0" w:rsidRDefault="005C62B0" w:rsidP="005C62B0">
      <w:r>
        <w:t xml:space="preserve">If you select Credit or Debit card, </w:t>
      </w:r>
      <w:proofErr w:type="gramStart"/>
      <w:r>
        <w:t>you’ll</w:t>
      </w:r>
      <w:proofErr w:type="gramEnd"/>
      <w:r>
        <w:t xml:space="preserve"> need to have the card with you.</w:t>
      </w:r>
    </w:p>
    <w:p w14:paraId="257AF284" w14:textId="77777777" w:rsidR="005C62B0" w:rsidRDefault="005C62B0" w:rsidP="005C62B0">
      <w:r>
        <w:t xml:space="preserve">If you select BPAY or Post </w:t>
      </w:r>
      <w:proofErr w:type="spellStart"/>
      <w:r>
        <w:t>Billpay</w:t>
      </w:r>
      <w:proofErr w:type="spellEnd"/>
      <w:r>
        <w:t xml:space="preserve">, </w:t>
      </w:r>
      <w:proofErr w:type="gramStart"/>
      <w:r>
        <w:t>we’ll</w:t>
      </w:r>
      <w:proofErr w:type="gramEnd"/>
      <w:r>
        <w:t xml:space="preserve"> give you the details to make a payment either directly from your Australian bank account or at any Australia Post agent.</w:t>
      </w:r>
    </w:p>
    <w:p w14:paraId="257AF285" w14:textId="77777777" w:rsidR="005C62B0" w:rsidRDefault="005C62B0" w:rsidP="005C62B0">
      <w:r>
        <w:t xml:space="preserve">In this example, </w:t>
      </w:r>
      <w:proofErr w:type="gramStart"/>
      <w:r>
        <w:t>we’ll</w:t>
      </w:r>
      <w:proofErr w:type="gramEnd"/>
      <w:r>
        <w:t xml:space="preserve"> make a payment with a Credit or Debit card.</w:t>
      </w:r>
    </w:p>
    <w:p w14:paraId="257AF286" w14:textId="77777777" w:rsidR="005C62B0" w:rsidRDefault="005C62B0" w:rsidP="005C62B0">
      <w:r>
        <w:t xml:space="preserve">If you ever need help, </w:t>
      </w:r>
      <w:r w:rsidR="00A0569A">
        <w:t>read the information with the</w:t>
      </w:r>
      <w:r>
        <w:t xml:space="preserve"> question mark icon</w:t>
      </w:r>
      <w:r w:rsidR="00A0569A">
        <w:t xml:space="preserve"> on the page</w:t>
      </w:r>
      <w:r>
        <w:t>.</w:t>
      </w:r>
    </w:p>
    <w:p w14:paraId="257AF287" w14:textId="77777777" w:rsidR="005C62B0" w:rsidRDefault="005C62B0" w:rsidP="005C62B0">
      <w:r>
        <w:t xml:space="preserve">You can now choose </w:t>
      </w:r>
      <w:r w:rsidR="00A0569A">
        <w:t xml:space="preserve">to </w:t>
      </w:r>
      <w:r>
        <w:t>either Pay total amount or Pay other amount to make a part payment.</w:t>
      </w:r>
    </w:p>
    <w:p w14:paraId="257AF288" w14:textId="77777777" w:rsidR="005C62B0" w:rsidRDefault="005C62B0" w:rsidP="005C62B0">
      <w:r>
        <w:t xml:space="preserve">When you select </w:t>
      </w:r>
      <w:proofErr w:type="gramStart"/>
      <w:r>
        <w:t>Pay</w:t>
      </w:r>
      <w:proofErr w:type="gramEnd"/>
      <w:r>
        <w:t xml:space="preserve"> other amount, you need to tell us how much you’re paying. Enter the amount you want to pay using Australian dollars, cents and a decimal point.</w:t>
      </w:r>
    </w:p>
    <w:p w14:paraId="257AF289" w14:textId="77777777" w:rsidR="005C62B0" w:rsidRDefault="005C62B0" w:rsidP="005C62B0">
      <w:r>
        <w:lastRenderedPageBreak/>
        <w:t>On the Card details page, enter all of your card details, including:</w:t>
      </w:r>
    </w:p>
    <w:p w14:paraId="257AF28A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Cardholder name</w:t>
      </w:r>
    </w:p>
    <w:p w14:paraId="257AF28B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Card number</w:t>
      </w:r>
    </w:p>
    <w:p w14:paraId="257AF28C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Expiry date on the card, month and year</w:t>
      </w:r>
    </w:p>
    <w:p w14:paraId="257AF28D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 xml:space="preserve">Security code (CCV), the </w:t>
      </w:r>
      <w:proofErr w:type="gramStart"/>
      <w:r>
        <w:t>3 digit</w:t>
      </w:r>
      <w:proofErr w:type="gramEnd"/>
      <w:r>
        <w:t xml:space="preserve"> number on the back of the card.</w:t>
      </w:r>
    </w:p>
    <w:p w14:paraId="257AF28E" w14:textId="77777777" w:rsidR="005C62B0" w:rsidRDefault="005C62B0" w:rsidP="005C62B0">
      <w:r>
        <w:t xml:space="preserve">If the details </w:t>
      </w:r>
      <w:proofErr w:type="gramStart"/>
      <w:r>
        <w:t>you’ve</w:t>
      </w:r>
      <w:proofErr w:type="gramEnd"/>
      <w:r>
        <w:t xml:space="preserve"> entered are correct, select I confirm the payment details entered are correct, then Pay now.</w:t>
      </w:r>
    </w:p>
    <w:p w14:paraId="257AF28F" w14:textId="77777777" w:rsidR="005C62B0" w:rsidRDefault="005C62B0" w:rsidP="005C62B0">
      <w:proofErr w:type="gramStart"/>
      <w:r>
        <w:t>We’ll</w:t>
      </w:r>
      <w:proofErr w:type="gramEnd"/>
      <w:r>
        <w:t xml:space="preserve"> give you a receipt when you make a payment. Make a note of the Receipt ID for your records. On this </w:t>
      </w:r>
      <w:proofErr w:type="gramStart"/>
      <w:r>
        <w:t>page</w:t>
      </w:r>
      <w:proofErr w:type="gramEnd"/>
      <w:r>
        <w:t xml:space="preserve"> you can select any of these:</w:t>
      </w:r>
    </w:p>
    <w:p w14:paraId="257AF290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Update contact details to change your contact information</w:t>
      </w:r>
    </w:p>
    <w:p w14:paraId="257AF291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Return to Money You Owe to go back to the Money you owe page</w:t>
      </w:r>
    </w:p>
    <w:p w14:paraId="257AF292" w14:textId="77777777" w:rsidR="005C62B0" w:rsidRDefault="005C62B0" w:rsidP="005C62B0">
      <w:pPr>
        <w:pStyle w:val="ListParagraph"/>
        <w:numPr>
          <w:ilvl w:val="0"/>
          <w:numId w:val="2"/>
        </w:numPr>
      </w:pPr>
      <w:r>
        <w:t>Save your receipt to keep a copy of your receipt.</w:t>
      </w:r>
    </w:p>
    <w:p w14:paraId="257AF293" w14:textId="77777777" w:rsidR="005C62B0" w:rsidRDefault="005C62B0" w:rsidP="005C62B0">
      <w:r>
        <w:t xml:space="preserve">From your homepage, you can complete other transactions or select the </w:t>
      </w:r>
      <w:proofErr w:type="spellStart"/>
      <w:r>
        <w:t>myGov</w:t>
      </w:r>
      <w:proofErr w:type="spellEnd"/>
      <w:r>
        <w:t xml:space="preserve"> icon to return to </w:t>
      </w:r>
      <w:proofErr w:type="spellStart"/>
      <w:r>
        <w:t>myGov</w:t>
      </w:r>
      <w:proofErr w:type="spellEnd"/>
      <w:r>
        <w:t>.</w:t>
      </w:r>
    </w:p>
    <w:p w14:paraId="257AF294" w14:textId="77777777" w:rsidR="005A5951" w:rsidRDefault="005C62B0" w:rsidP="005C62B0">
      <w:r>
        <w:t>For more information, go to servicesaustralia.gov.au/debts</w:t>
      </w:r>
    </w:p>
    <w:sectPr w:rsidR="005A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A0E"/>
    <w:multiLevelType w:val="multilevel"/>
    <w:tmpl w:val="9B6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64148"/>
    <w:multiLevelType w:val="hybridMultilevel"/>
    <w:tmpl w:val="635C3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B0"/>
    <w:rsid w:val="000214CA"/>
    <w:rsid w:val="00052DAF"/>
    <w:rsid w:val="000B6C3E"/>
    <w:rsid w:val="005C62B0"/>
    <w:rsid w:val="007E7C4A"/>
    <w:rsid w:val="00A0569A"/>
    <w:rsid w:val="00DF131C"/>
    <w:rsid w:val="1453EFE9"/>
    <w:rsid w:val="1D407450"/>
    <w:rsid w:val="3FC28EC1"/>
    <w:rsid w:val="47C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F26C"/>
  <w15:chartTrackingRefBased/>
  <w15:docId w15:val="{54E46B18-F2F4-4C14-B485-11CD8D7D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bf9f20-9bb5-47ec-8df3-bd4417dedc23" xsi:nil="true"/>
    <lcf76f155ced4ddcb4097134ff3c332f xmlns="33575905-37c6-48c2-bbc2-4ff826307e28">
      <Terms xmlns="http://schemas.microsoft.com/office/infopath/2007/PartnerControls"/>
    </lcf76f155ced4ddcb4097134ff3c332f>
    <MediaLengthInSeconds xmlns="33575905-37c6-48c2-bbc2-4ff826307e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4" ma:contentTypeDescription="Create a new document." ma:contentTypeScope="" ma:versionID="e1f31669e225f9c49b6d5a9cbda9e73b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b404bbc0560a15dd18a9105984c69c02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1A987-1DE3-4013-9E53-CEA612C725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bf9f20-9bb5-47ec-8df3-bd4417dedc23"/>
    <ds:schemaRef ds:uri="33575905-37c6-48c2-bbc2-4ff826307e28"/>
  </ds:schemaRefs>
</ds:datastoreItem>
</file>

<file path=customXml/itemProps2.xml><?xml version="1.0" encoding="utf-8"?>
<ds:datastoreItem xmlns:ds="http://schemas.openxmlformats.org/officeDocument/2006/customXml" ds:itemID="{B4040B68-6B5B-46EC-B21E-F62EDC3C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1CEEA-8487-4DBB-ADB7-AEF5B3D96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Money you owe - Centrelink online account</vt:lpstr>
    </vt:vector>
  </TitlesOfParts>
  <Company>Australian Government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you owe - Centrelink online account</dc:title>
  <dc:subject/>
  <dc:creator>Services Australia</dc:creator>
  <cp:keywords/>
  <dc:description/>
  <cp:revision>4</cp:revision>
  <dcterms:created xsi:type="dcterms:W3CDTF">2022-10-28T01:30:00Z</dcterms:created>
  <dcterms:modified xsi:type="dcterms:W3CDTF">2022-11-07T03:55:00Z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HSIStructure">
    <vt:lpwstr>290;#digital-media|0a5e982f-0d45-40b0-97a0-bbf3a171de5f</vt:lpwstr>
  </property>
  <property fmtid="{D5CDD505-2E9C-101B-9397-08002B2CF9AE}" pid="4" name="Search Keywords">
    <vt:lpwstr/>
  </property>
  <property fmtid="{D5CDD505-2E9C-101B-9397-08002B2CF9AE}" pid="5" name="Order">
    <vt:r8>1640700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