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AB2F0" w14:textId="49E1483B" w:rsidR="00A82C12" w:rsidRPr="001D4174" w:rsidRDefault="00274FFD" w:rsidP="00A82C12">
      <w:pPr>
        <w:pStyle w:val="DHSHeadinglevel1"/>
      </w:pPr>
      <w:bookmarkStart w:id="0" w:name="_Toc142718988"/>
      <w:r>
        <w:t>Budget</w:t>
      </w:r>
      <w:r w:rsidR="00915568">
        <w:t xml:space="preserve"> October </w:t>
      </w:r>
      <w:r w:rsidR="00915568" w:rsidRPr="005A5EDA">
        <w:rPr>
          <w:color w:val="000000" w:themeColor="text1"/>
        </w:rPr>
        <w:t>2022-23</w:t>
      </w:r>
    </w:p>
    <w:p w14:paraId="10FF65E6" w14:textId="77777777" w:rsidR="00850873" w:rsidRDefault="00A82C12" w:rsidP="00571BB0">
      <w:pPr>
        <w:pStyle w:val="DHSBodytext"/>
      </w:pPr>
      <w:r>
        <w:t xml:space="preserve">This information is accurate as of </w:t>
      </w:r>
      <w:r w:rsidR="00847590">
        <w:t>2</w:t>
      </w:r>
      <w:r w:rsidR="003D3F47">
        <w:t>5</w:t>
      </w:r>
      <w:r w:rsidR="00847590">
        <w:t xml:space="preserve"> </w:t>
      </w:r>
      <w:r w:rsidR="003D3F47">
        <w:t xml:space="preserve">October </w:t>
      </w:r>
      <w:r w:rsidR="00DD3085">
        <w:t>2022</w:t>
      </w:r>
      <w:r>
        <w:t>.</w:t>
      </w:r>
    </w:p>
    <w:p w14:paraId="4231562E" w14:textId="77777777" w:rsidR="00217510" w:rsidRDefault="00217510" w:rsidP="0062080B">
      <w:pPr>
        <w:pStyle w:val="DHSHeadinglevel2"/>
      </w:pPr>
      <w:bookmarkStart w:id="1" w:name="_GoBack"/>
      <w:r w:rsidRPr="00217510">
        <w:t>Investing in Front Line Service Delivery</w:t>
      </w:r>
      <w:bookmarkEnd w:id="1"/>
    </w:p>
    <w:p w14:paraId="0A9A525C" w14:textId="77777777" w:rsidR="00D52C59" w:rsidRPr="00F85C8F" w:rsidRDefault="00D52C59" w:rsidP="00340E23">
      <w:pPr>
        <w:pStyle w:val="DHSBodytext"/>
        <w:spacing w:after="0"/>
      </w:pPr>
    </w:p>
    <w:p w14:paraId="575961C4" w14:textId="31CC661E" w:rsidR="00FA08BA" w:rsidRDefault="00217510" w:rsidP="00217510">
      <w:pPr>
        <w:rPr>
          <w:rStyle w:val="Style3"/>
          <w:rFonts w:cs="Arial"/>
        </w:rPr>
      </w:pPr>
      <w:r w:rsidRPr="00217510">
        <w:rPr>
          <w:rStyle w:val="Style3"/>
          <w:rFonts w:cs="Arial"/>
        </w:rPr>
        <w:t xml:space="preserve">This measure </w:t>
      </w:r>
      <w:r w:rsidR="00445D5B">
        <w:rPr>
          <w:rStyle w:val="Style3"/>
          <w:rFonts w:cs="Arial"/>
        </w:rPr>
        <w:t>will deliver on</w:t>
      </w:r>
      <w:r w:rsidRPr="00217510">
        <w:rPr>
          <w:rStyle w:val="Style3"/>
          <w:rFonts w:cs="Arial"/>
        </w:rPr>
        <w:t xml:space="preserve"> the </w:t>
      </w:r>
      <w:r w:rsidR="00445D5B">
        <w:rPr>
          <w:rStyle w:val="Style3"/>
          <w:rFonts w:cs="Arial"/>
        </w:rPr>
        <w:t xml:space="preserve">Australian </w:t>
      </w:r>
      <w:r w:rsidRPr="00217510">
        <w:rPr>
          <w:rStyle w:val="Style3"/>
          <w:rFonts w:cs="Arial"/>
        </w:rPr>
        <w:t>Government’s commitment to reinvest in the Australian Public Service</w:t>
      </w:r>
      <w:r w:rsidR="00445D5B">
        <w:rPr>
          <w:rStyle w:val="Style3"/>
          <w:rFonts w:cs="Arial"/>
        </w:rPr>
        <w:t>. It provides funding to</w:t>
      </w:r>
      <w:r w:rsidRPr="00217510">
        <w:rPr>
          <w:rStyle w:val="Style3"/>
          <w:rFonts w:cs="Arial"/>
        </w:rPr>
        <w:t xml:space="preserve"> hir</w:t>
      </w:r>
      <w:r w:rsidR="00FA08BA">
        <w:rPr>
          <w:rStyle w:val="Style3"/>
          <w:rFonts w:cs="Arial"/>
        </w:rPr>
        <w:t>e</w:t>
      </w:r>
      <w:r w:rsidRPr="00217510">
        <w:rPr>
          <w:rStyle w:val="Style3"/>
          <w:rFonts w:cs="Arial"/>
        </w:rPr>
        <w:t xml:space="preserve"> an additional 200 Services Australia service delivery staff. </w:t>
      </w:r>
    </w:p>
    <w:p w14:paraId="32AA675F" w14:textId="77777777" w:rsidR="00FA08BA" w:rsidRDefault="00FA08BA" w:rsidP="00217510">
      <w:pPr>
        <w:rPr>
          <w:rStyle w:val="Style3"/>
          <w:rFonts w:cs="Arial"/>
        </w:rPr>
      </w:pPr>
    </w:p>
    <w:p w14:paraId="7017C727" w14:textId="6B19ADFC" w:rsidR="00217510" w:rsidRPr="00217510" w:rsidRDefault="00217510" w:rsidP="00217510">
      <w:pPr>
        <w:rPr>
          <w:rStyle w:val="Style3"/>
          <w:rFonts w:cs="Arial"/>
        </w:rPr>
      </w:pPr>
      <w:r w:rsidRPr="00217510">
        <w:rPr>
          <w:rStyle w:val="Style3"/>
          <w:rFonts w:cs="Arial"/>
        </w:rPr>
        <w:t>Staff will be placed into roles around Australia to deliver vital services and support to Services Australia’s diverse customer base</w:t>
      </w:r>
      <w:r w:rsidR="00FA08BA">
        <w:rPr>
          <w:rStyle w:val="Style3"/>
          <w:rFonts w:cs="Arial"/>
        </w:rPr>
        <w:t>.</w:t>
      </w:r>
    </w:p>
    <w:p w14:paraId="5B4018CE" w14:textId="77777777" w:rsidR="00217510" w:rsidRPr="00217510" w:rsidRDefault="00217510" w:rsidP="00217510">
      <w:pPr>
        <w:rPr>
          <w:rStyle w:val="Style3"/>
          <w:rFonts w:cs="Arial"/>
        </w:rPr>
      </w:pPr>
    </w:p>
    <w:p w14:paraId="45047792" w14:textId="58813FD5" w:rsidR="00217510" w:rsidRPr="00217510" w:rsidRDefault="00445D5B" w:rsidP="00217510">
      <w:pPr>
        <w:rPr>
          <w:rStyle w:val="Style3"/>
          <w:rFonts w:cs="Arial"/>
        </w:rPr>
      </w:pPr>
      <w:r>
        <w:rPr>
          <w:rStyle w:val="Style3"/>
          <w:rFonts w:cs="Arial"/>
        </w:rPr>
        <w:t>The staff will</w:t>
      </w:r>
      <w:r w:rsidR="00217510" w:rsidRPr="00217510">
        <w:rPr>
          <w:rStyle w:val="Style3"/>
          <w:rFonts w:cs="Arial"/>
        </w:rPr>
        <w:t xml:space="preserve"> provide face-to-face, telephony and processing services</w:t>
      </w:r>
      <w:r>
        <w:rPr>
          <w:rStyle w:val="Style3"/>
          <w:rFonts w:cs="Arial"/>
        </w:rPr>
        <w:t>.</w:t>
      </w:r>
      <w:r w:rsidR="00217510" w:rsidRPr="00217510">
        <w:rPr>
          <w:rStyle w:val="Style3"/>
          <w:rFonts w:cs="Arial"/>
        </w:rPr>
        <w:t xml:space="preserve"> </w:t>
      </w:r>
      <w:r>
        <w:rPr>
          <w:rStyle w:val="Style3"/>
          <w:rFonts w:cs="Arial"/>
        </w:rPr>
        <w:t>They include</w:t>
      </w:r>
      <w:r w:rsidR="00217510" w:rsidRPr="00217510">
        <w:rPr>
          <w:rStyle w:val="Style3"/>
          <w:rFonts w:cs="Arial"/>
        </w:rPr>
        <w:t xml:space="preserve"> specialised service officers who provide tailored servicing to customers with complex or additional needs. </w:t>
      </w:r>
    </w:p>
    <w:p w14:paraId="576BE29F" w14:textId="77777777" w:rsidR="00217510" w:rsidRPr="00217510" w:rsidRDefault="00217510" w:rsidP="00217510">
      <w:pPr>
        <w:rPr>
          <w:rStyle w:val="Style3"/>
          <w:rFonts w:cs="Arial"/>
        </w:rPr>
      </w:pPr>
    </w:p>
    <w:p w14:paraId="5D564ADE" w14:textId="3486C8A6" w:rsidR="00E33470" w:rsidRPr="000B6BAF" w:rsidRDefault="00217510" w:rsidP="00217510">
      <w:pPr>
        <w:rPr>
          <w:rFonts w:ascii="Arial" w:hAnsi="Arial" w:cs="Arial"/>
        </w:rPr>
      </w:pPr>
      <w:r w:rsidRPr="00217510">
        <w:rPr>
          <w:rStyle w:val="Style3"/>
          <w:rFonts w:cs="Arial"/>
        </w:rPr>
        <w:t>Services Australia will be allocated $12.8 million in 2022-23 and $90.2 million over 4 years for the 200 additional staff.</w:t>
      </w:r>
    </w:p>
    <w:p w14:paraId="5283105F" w14:textId="77777777" w:rsidR="00D52C59" w:rsidRDefault="00D52C59" w:rsidP="00340E23">
      <w:pPr>
        <w:pStyle w:val="DHSBodytext"/>
        <w:spacing w:after="0"/>
      </w:pPr>
    </w:p>
    <w:p w14:paraId="0917F1AB" w14:textId="1C93F691" w:rsidR="00EB20C6" w:rsidRPr="00F85C8F" w:rsidRDefault="000A2251" w:rsidP="009434C2">
      <w:pPr>
        <w:pStyle w:val="DHSBodytext"/>
        <w:rPr>
          <w:rFonts w:asciiTheme="minorHAnsi" w:hAnsiTheme="minorHAnsi"/>
        </w:rPr>
      </w:pPr>
      <w:r>
        <w:rPr>
          <w:rStyle w:val="Style2"/>
        </w:rPr>
        <w:t xml:space="preserve">This measure is not subject to </w:t>
      </w:r>
      <w:r w:rsidR="00217510">
        <w:rPr>
          <w:rStyle w:val="Style2"/>
        </w:rPr>
        <w:t xml:space="preserve">the passage of </w:t>
      </w:r>
      <w:r>
        <w:rPr>
          <w:rStyle w:val="Style2"/>
        </w:rPr>
        <w:t>legislation.</w:t>
      </w:r>
    </w:p>
    <w:p w14:paraId="49575107" w14:textId="77777777" w:rsidR="00FA7748" w:rsidRPr="00D52C59" w:rsidRDefault="00EB20C6" w:rsidP="00D52C59">
      <w:pPr>
        <w:pStyle w:val="DHSHeadinglevel3"/>
      </w:pPr>
      <w:r w:rsidRPr="00D52C59">
        <w:t>Who does this measure affect?</w:t>
      </w:r>
    </w:p>
    <w:bookmarkEnd w:id="0"/>
    <w:p w14:paraId="35CC59FA" w14:textId="1AF1D922" w:rsidR="00EE1ACE" w:rsidRPr="008E4E63" w:rsidRDefault="00571BB0" w:rsidP="008F235D">
      <w:pPr>
        <w:pStyle w:val="DHSBodytext"/>
      </w:pPr>
      <w:r>
        <w:t xml:space="preserve">This affects </w:t>
      </w:r>
      <w:r w:rsidR="00445D5B">
        <w:rPr>
          <w:rStyle w:val="Style2"/>
        </w:rPr>
        <w:t xml:space="preserve">Australians who want to access government services through </w:t>
      </w:r>
      <w:r w:rsidR="00217510">
        <w:t>Services Australia</w:t>
      </w:r>
      <w:r w:rsidR="00FA08BA">
        <w:t>, including Medicare, Centrelink and Child Support services</w:t>
      </w:r>
      <w:r w:rsidR="00217510">
        <w:t xml:space="preserve">. </w:t>
      </w:r>
    </w:p>
    <w:p w14:paraId="7BA49CE4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7523C532" w14:textId="3219E876" w:rsidR="00620E30" w:rsidRPr="000A0B73" w:rsidRDefault="00217510" w:rsidP="001573A2">
      <w:pPr>
        <w:rPr>
          <w:rFonts w:ascii="Arial" w:hAnsi="Arial" w:cs="Arial"/>
        </w:rPr>
      </w:pPr>
      <w:r>
        <w:rPr>
          <w:rStyle w:val="Style3"/>
          <w:rFonts w:cs="Arial"/>
        </w:rPr>
        <w:t xml:space="preserve">This starts in 2022-23 and </w:t>
      </w:r>
      <w:r w:rsidR="005C33BE">
        <w:rPr>
          <w:rStyle w:val="Style3"/>
          <w:rFonts w:cs="Arial"/>
        </w:rPr>
        <w:t xml:space="preserve">will be </w:t>
      </w:r>
      <w:r>
        <w:rPr>
          <w:rStyle w:val="Style3"/>
          <w:rFonts w:cs="Arial"/>
        </w:rPr>
        <w:t>ongoing.</w:t>
      </w:r>
    </w:p>
    <w:p w14:paraId="78FE8C4B" w14:textId="14E63F98" w:rsidR="00847590" w:rsidRDefault="00847590" w:rsidP="0036436D">
      <w:pPr>
        <w:pStyle w:val="DHSBodytext"/>
        <w:rPr>
          <w:rStyle w:val="Style2"/>
        </w:rPr>
      </w:pPr>
    </w:p>
    <w:p w14:paraId="58592117" w14:textId="77777777" w:rsidR="00847590" w:rsidRPr="00F85C8F" w:rsidRDefault="00847590" w:rsidP="0036436D">
      <w:pPr>
        <w:pStyle w:val="DHSBodytext"/>
      </w:pPr>
    </w:p>
    <w:sectPr w:rsidR="00847590" w:rsidRPr="00F85C8F" w:rsidSect="00086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AABFAB" w16cid:durableId="661274C4"/>
  <w16cid:commentId w16cid:paraId="05990E3A" w16cid:durableId="1AE601C6"/>
  <w16cid:commentId w16cid:paraId="1128EB37" w16cid:durableId="5CBD71CC"/>
  <w16cid:commentId w16cid:paraId="13E1EE81" w16cid:durableId="5795809A"/>
  <w16cid:commentId w16cid:paraId="5E307F96" w16cid:durableId="10F28B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7C993" w14:textId="77777777" w:rsidR="00B26D06" w:rsidRDefault="00B26D06">
      <w:r>
        <w:separator/>
      </w:r>
    </w:p>
  </w:endnote>
  <w:endnote w:type="continuationSeparator" w:id="0">
    <w:p w14:paraId="00993E60" w14:textId="77777777" w:rsidR="00B26D06" w:rsidRDefault="00B2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E2AB4" w14:textId="77777777" w:rsidR="0062080B" w:rsidRDefault="006208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7F94C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C41B9B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C41B9B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BFD40" w14:textId="48930247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C80B16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C80B16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3D1F4017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A14F9" w14:textId="77777777" w:rsidR="00B26D06" w:rsidRDefault="00B26D06">
      <w:r>
        <w:separator/>
      </w:r>
    </w:p>
  </w:footnote>
  <w:footnote w:type="continuationSeparator" w:id="0">
    <w:p w14:paraId="07A72726" w14:textId="77777777" w:rsidR="00B26D06" w:rsidRDefault="00B26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1BD" w14:textId="77777777" w:rsidR="0062080B" w:rsidRDefault="006208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37D31" w14:textId="77777777" w:rsidR="0062080B" w:rsidRDefault="006208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284B2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62B03FD6" wp14:editId="336B5D46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26916"/>
    <w:rsid w:val="00041A39"/>
    <w:rsid w:val="00046591"/>
    <w:rsid w:val="00050809"/>
    <w:rsid w:val="00062997"/>
    <w:rsid w:val="00081069"/>
    <w:rsid w:val="00082A25"/>
    <w:rsid w:val="00086EA1"/>
    <w:rsid w:val="000A0B73"/>
    <w:rsid w:val="000A2251"/>
    <w:rsid w:val="000B6BAF"/>
    <w:rsid w:val="000C6C57"/>
    <w:rsid w:val="000D0E18"/>
    <w:rsid w:val="000D6870"/>
    <w:rsid w:val="000F770A"/>
    <w:rsid w:val="00112F82"/>
    <w:rsid w:val="001172E7"/>
    <w:rsid w:val="001240E8"/>
    <w:rsid w:val="0013636B"/>
    <w:rsid w:val="001453AD"/>
    <w:rsid w:val="001573A2"/>
    <w:rsid w:val="00190BC7"/>
    <w:rsid w:val="00193F2E"/>
    <w:rsid w:val="001A1B66"/>
    <w:rsid w:val="001A214B"/>
    <w:rsid w:val="001A3074"/>
    <w:rsid w:val="001A4EB0"/>
    <w:rsid w:val="001B379E"/>
    <w:rsid w:val="001C5E20"/>
    <w:rsid w:val="001D1F61"/>
    <w:rsid w:val="001D4174"/>
    <w:rsid w:val="001E6CFA"/>
    <w:rsid w:val="001F7324"/>
    <w:rsid w:val="00217510"/>
    <w:rsid w:val="00244CA1"/>
    <w:rsid w:val="002502BE"/>
    <w:rsid w:val="002560EB"/>
    <w:rsid w:val="00266B25"/>
    <w:rsid w:val="00274FFD"/>
    <w:rsid w:val="00284ADE"/>
    <w:rsid w:val="00290FA5"/>
    <w:rsid w:val="00296181"/>
    <w:rsid w:val="002A21C5"/>
    <w:rsid w:val="002C19E4"/>
    <w:rsid w:val="002E6283"/>
    <w:rsid w:val="00300015"/>
    <w:rsid w:val="003100BB"/>
    <w:rsid w:val="00316C5E"/>
    <w:rsid w:val="00340E23"/>
    <w:rsid w:val="00360888"/>
    <w:rsid w:val="00361F19"/>
    <w:rsid w:val="0036350A"/>
    <w:rsid w:val="00364300"/>
    <w:rsid w:val="0036436D"/>
    <w:rsid w:val="0038253F"/>
    <w:rsid w:val="00390DD4"/>
    <w:rsid w:val="003A012C"/>
    <w:rsid w:val="003A53A0"/>
    <w:rsid w:val="003B453F"/>
    <w:rsid w:val="003C673A"/>
    <w:rsid w:val="003D3F47"/>
    <w:rsid w:val="003F3F96"/>
    <w:rsid w:val="003F72E8"/>
    <w:rsid w:val="00405768"/>
    <w:rsid w:val="00414BF8"/>
    <w:rsid w:val="004203AA"/>
    <w:rsid w:val="00426CFE"/>
    <w:rsid w:val="00432428"/>
    <w:rsid w:val="00445D5B"/>
    <w:rsid w:val="004714E9"/>
    <w:rsid w:val="004833F2"/>
    <w:rsid w:val="00484CEA"/>
    <w:rsid w:val="004B6F21"/>
    <w:rsid w:val="004C60C9"/>
    <w:rsid w:val="004E0DA8"/>
    <w:rsid w:val="004F095C"/>
    <w:rsid w:val="004F68C2"/>
    <w:rsid w:val="00504497"/>
    <w:rsid w:val="00504AA8"/>
    <w:rsid w:val="00507EB2"/>
    <w:rsid w:val="00510D3F"/>
    <w:rsid w:val="00516D40"/>
    <w:rsid w:val="00571396"/>
    <w:rsid w:val="00571BB0"/>
    <w:rsid w:val="00571C3F"/>
    <w:rsid w:val="00573C0E"/>
    <w:rsid w:val="00591E9E"/>
    <w:rsid w:val="005A5EDA"/>
    <w:rsid w:val="005C33BE"/>
    <w:rsid w:val="005C738D"/>
    <w:rsid w:val="005C7D3C"/>
    <w:rsid w:val="0062080B"/>
    <w:rsid w:val="00620E30"/>
    <w:rsid w:val="00622896"/>
    <w:rsid w:val="00632BBE"/>
    <w:rsid w:val="0067371F"/>
    <w:rsid w:val="0067669C"/>
    <w:rsid w:val="006825DB"/>
    <w:rsid w:val="00685C7C"/>
    <w:rsid w:val="006964A3"/>
    <w:rsid w:val="006A317C"/>
    <w:rsid w:val="006B396F"/>
    <w:rsid w:val="006F3C21"/>
    <w:rsid w:val="00711EA6"/>
    <w:rsid w:val="00715039"/>
    <w:rsid w:val="00730A3D"/>
    <w:rsid w:val="00746A31"/>
    <w:rsid w:val="00756927"/>
    <w:rsid w:val="00772C06"/>
    <w:rsid w:val="007B4F51"/>
    <w:rsid w:val="00801D1A"/>
    <w:rsid w:val="008457BC"/>
    <w:rsid w:val="00847590"/>
    <w:rsid w:val="00850873"/>
    <w:rsid w:val="00850DF2"/>
    <w:rsid w:val="00863A82"/>
    <w:rsid w:val="0086632C"/>
    <w:rsid w:val="00873080"/>
    <w:rsid w:val="0087534C"/>
    <w:rsid w:val="008968B7"/>
    <w:rsid w:val="008E4E63"/>
    <w:rsid w:val="008E61D0"/>
    <w:rsid w:val="008F235D"/>
    <w:rsid w:val="009009BC"/>
    <w:rsid w:val="00907D7A"/>
    <w:rsid w:val="00915568"/>
    <w:rsid w:val="009174A0"/>
    <w:rsid w:val="00923854"/>
    <w:rsid w:val="00932AA3"/>
    <w:rsid w:val="009434C2"/>
    <w:rsid w:val="009635D0"/>
    <w:rsid w:val="00965631"/>
    <w:rsid w:val="0097065D"/>
    <w:rsid w:val="00983BBD"/>
    <w:rsid w:val="009905A7"/>
    <w:rsid w:val="00995023"/>
    <w:rsid w:val="009A099C"/>
    <w:rsid w:val="009A2CF4"/>
    <w:rsid w:val="009B3FCD"/>
    <w:rsid w:val="009C2DC1"/>
    <w:rsid w:val="009D371D"/>
    <w:rsid w:val="009E1E1B"/>
    <w:rsid w:val="009E3B3A"/>
    <w:rsid w:val="00A163B5"/>
    <w:rsid w:val="00A16C8F"/>
    <w:rsid w:val="00A3536B"/>
    <w:rsid w:val="00A52AE3"/>
    <w:rsid w:val="00A530A5"/>
    <w:rsid w:val="00A568A9"/>
    <w:rsid w:val="00A82C12"/>
    <w:rsid w:val="00A82FBA"/>
    <w:rsid w:val="00A848C2"/>
    <w:rsid w:val="00AA48F5"/>
    <w:rsid w:val="00AA6001"/>
    <w:rsid w:val="00AC34FD"/>
    <w:rsid w:val="00AE0688"/>
    <w:rsid w:val="00AF4424"/>
    <w:rsid w:val="00B13CCE"/>
    <w:rsid w:val="00B26D06"/>
    <w:rsid w:val="00B32B9E"/>
    <w:rsid w:val="00B362B6"/>
    <w:rsid w:val="00B46C32"/>
    <w:rsid w:val="00B55601"/>
    <w:rsid w:val="00B86E2B"/>
    <w:rsid w:val="00B87453"/>
    <w:rsid w:val="00B9008C"/>
    <w:rsid w:val="00BA77DE"/>
    <w:rsid w:val="00BB4D6C"/>
    <w:rsid w:val="00BB7DE5"/>
    <w:rsid w:val="00BE0EB8"/>
    <w:rsid w:val="00C021DC"/>
    <w:rsid w:val="00C025D8"/>
    <w:rsid w:val="00C15DA5"/>
    <w:rsid w:val="00C207C1"/>
    <w:rsid w:val="00C27EAD"/>
    <w:rsid w:val="00C41B9B"/>
    <w:rsid w:val="00C46EFA"/>
    <w:rsid w:val="00C60743"/>
    <w:rsid w:val="00C74B43"/>
    <w:rsid w:val="00C80B16"/>
    <w:rsid w:val="00C81922"/>
    <w:rsid w:val="00C876CA"/>
    <w:rsid w:val="00C87853"/>
    <w:rsid w:val="00CB4F98"/>
    <w:rsid w:val="00CC24BE"/>
    <w:rsid w:val="00CC50CC"/>
    <w:rsid w:val="00CE56A0"/>
    <w:rsid w:val="00D13062"/>
    <w:rsid w:val="00D14B82"/>
    <w:rsid w:val="00D15B45"/>
    <w:rsid w:val="00D220CD"/>
    <w:rsid w:val="00D52C59"/>
    <w:rsid w:val="00D8551F"/>
    <w:rsid w:val="00D95C6D"/>
    <w:rsid w:val="00D97F3F"/>
    <w:rsid w:val="00DA1A3B"/>
    <w:rsid w:val="00DB64A8"/>
    <w:rsid w:val="00DB6596"/>
    <w:rsid w:val="00DB7DD8"/>
    <w:rsid w:val="00DD3085"/>
    <w:rsid w:val="00DD49A2"/>
    <w:rsid w:val="00DD517B"/>
    <w:rsid w:val="00DD694E"/>
    <w:rsid w:val="00DE29B5"/>
    <w:rsid w:val="00E076AE"/>
    <w:rsid w:val="00E277F4"/>
    <w:rsid w:val="00E31B70"/>
    <w:rsid w:val="00E33470"/>
    <w:rsid w:val="00E409B0"/>
    <w:rsid w:val="00E4594F"/>
    <w:rsid w:val="00E5725A"/>
    <w:rsid w:val="00E63EC2"/>
    <w:rsid w:val="00E768D0"/>
    <w:rsid w:val="00E76D5A"/>
    <w:rsid w:val="00EA2350"/>
    <w:rsid w:val="00EA7A22"/>
    <w:rsid w:val="00EB20C6"/>
    <w:rsid w:val="00EC3E4A"/>
    <w:rsid w:val="00EE1ACE"/>
    <w:rsid w:val="00EE78F0"/>
    <w:rsid w:val="00F17318"/>
    <w:rsid w:val="00F34E10"/>
    <w:rsid w:val="00F70B0F"/>
    <w:rsid w:val="00F8091B"/>
    <w:rsid w:val="00F85641"/>
    <w:rsid w:val="00F85C8F"/>
    <w:rsid w:val="00FA08BA"/>
    <w:rsid w:val="00FA7748"/>
    <w:rsid w:val="00FA7AC7"/>
    <w:rsid w:val="00FC3645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571B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d64ce6fa03f841a7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B69B65F2D9C4D98429CF8D7807173" ma:contentTypeVersion="" ma:contentTypeDescription="Create a new document." ma:contentTypeScope="" ma:versionID="6470b191333b56f57b062010f81cea06">
  <xsd:schema xmlns:xsd="http://www.w3.org/2001/XMLSchema" xmlns:xs="http://www.w3.org/2001/XMLSchema" xmlns:p="http://schemas.microsoft.com/office/2006/metadata/properties" xmlns:ns2="922138db-2d19-4743-b9fe-e1c94fafd9e9" targetNamespace="http://schemas.microsoft.com/office/2006/metadata/properties" ma:root="true" ma:fieldsID="f70239758e960ebf8c0621d80ab304f9" ns2:_="">
    <xsd:import namespace="922138db-2d19-4743-b9fe-e1c94fafd9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138db-2d19-4743-b9fe-e1c94fafd9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72727-BD56-4D34-B462-FA0B9E724304}"/>
</file>

<file path=customXml/itemProps2.xml><?xml version="1.0" encoding="utf-8"?>
<ds:datastoreItem xmlns:ds="http://schemas.openxmlformats.org/officeDocument/2006/customXml" ds:itemID="{91ECC76F-925B-41D2-86AC-0D6EF2D0F6F9}"/>
</file>

<file path=customXml/itemProps3.xml><?xml version="1.0" encoding="utf-8"?>
<ds:datastoreItem xmlns:ds="http://schemas.openxmlformats.org/officeDocument/2006/customXml" ds:itemID="{7B1E991D-24CF-4480-958B-1D42B106E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October 2022-23 - Investing in Front Line Service Delivery</dc:title>
  <dc:subject/>
  <dc:creator/>
  <cp:keywords/>
  <dc:description/>
  <cp:lastModifiedBy/>
  <cp:revision>1</cp:revision>
  <dcterms:created xsi:type="dcterms:W3CDTF">2022-10-24T23:56:00Z</dcterms:created>
  <dcterms:modified xsi:type="dcterms:W3CDTF">2022-10-24T23:56:00Z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0x01010080AB69B65F2D9C4D98429CF8D7807173</vt:lpwstr>
  </property>
</Properties>
</file>