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1798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0B3FEAC1" w14:textId="77777777" w:rsidR="00850873" w:rsidRDefault="00A82C12" w:rsidP="00571BB0">
      <w:pPr>
        <w:pStyle w:val="DHSBodytext"/>
      </w:pPr>
      <w:r w:rsidRPr="00AC64FC">
        <w:t xml:space="preserve">This information is accurate as of </w:t>
      </w:r>
      <w:r w:rsidR="00847590" w:rsidRPr="00AC64FC">
        <w:t>2</w:t>
      </w:r>
      <w:r w:rsidR="003D3F47" w:rsidRPr="00AC64FC">
        <w:t>5</w:t>
      </w:r>
      <w:r w:rsidR="00847590" w:rsidRPr="00AC64FC">
        <w:t xml:space="preserve"> </w:t>
      </w:r>
      <w:r w:rsidR="003D3F47" w:rsidRPr="00AC64FC">
        <w:t xml:space="preserve">October </w:t>
      </w:r>
      <w:r w:rsidR="00DD3085" w:rsidRPr="00AC64FC">
        <w:t>2022</w:t>
      </w:r>
      <w:r w:rsidRPr="00AC64FC">
        <w:t>.</w:t>
      </w:r>
    </w:p>
    <w:p w14:paraId="05D9810F" w14:textId="25BA43A4" w:rsidR="00FA7AC7" w:rsidRDefault="00F73AB4" w:rsidP="00F72F78">
      <w:pPr>
        <w:pStyle w:val="DHSHeadinglevel2"/>
      </w:pPr>
      <w:r>
        <w:t>Plan for Cheaper Medicines</w:t>
      </w:r>
    </w:p>
    <w:p w14:paraId="0438C9B6" w14:textId="77777777" w:rsidR="00D52C59" w:rsidRPr="00F85C8F" w:rsidRDefault="00D52C59" w:rsidP="0085662A">
      <w:pPr>
        <w:pStyle w:val="DHSBodytext"/>
        <w:spacing w:after="0"/>
      </w:pPr>
    </w:p>
    <w:p w14:paraId="119EF382" w14:textId="022E135A" w:rsidR="009513C8" w:rsidRDefault="00C00326" w:rsidP="00E74A0B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>This measure</w:t>
      </w:r>
      <w:r w:rsidR="00196347">
        <w:rPr>
          <w:rStyle w:val="Style1"/>
          <w:rFonts w:cstheme="minorHAnsi"/>
        </w:rPr>
        <w:t xml:space="preserve"> </w:t>
      </w:r>
      <w:r w:rsidR="001E43C9">
        <w:rPr>
          <w:rStyle w:val="Style1"/>
          <w:rFonts w:cstheme="minorHAnsi"/>
        </w:rPr>
        <w:t xml:space="preserve">will reduce the Pharmaceutical Benefits Scheme (PBS) general patient maximum co-payment amount </w:t>
      </w:r>
      <w:r w:rsidR="003B55D6">
        <w:rPr>
          <w:rStyle w:val="Style1"/>
          <w:rFonts w:cstheme="minorHAnsi"/>
        </w:rPr>
        <w:t>by $12.50</w:t>
      </w:r>
      <w:r w:rsidR="009513C8">
        <w:rPr>
          <w:rStyle w:val="Style1"/>
          <w:rFonts w:cstheme="minorHAnsi"/>
        </w:rPr>
        <w:t xml:space="preserve"> from 1 January 2023. This means </w:t>
      </w:r>
      <w:r w:rsidR="00C75AE2">
        <w:rPr>
          <w:rStyle w:val="Style1"/>
          <w:rFonts w:cstheme="minorHAnsi"/>
        </w:rPr>
        <w:t>the</w:t>
      </w:r>
      <w:r w:rsidR="009513C8">
        <w:rPr>
          <w:rStyle w:val="Style1"/>
          <w:rFonts w:cstheme="minorHAnsi"/>
        </w:rPr>
        <w:t xml:space="preserve"> maximum a general patient will pay for PBS medicines drops </w:t>
      </w:r>
      <w:r w:rsidR="001E43C9">
        <w:rPr>
          <w:rStyle w:val="Style1"/>
          <w:rFonts w:cstheme="minorHAnsi"/>
        </w:rPr>
        <w:t>from $42.50 to $30</w:t>
      </w:r>
      <w:r w:rsidR="00CE108E">
        <w:rPr>
          <w:rStyle w:val="Style1"/>
          <w:rFonts w:cstheme="minorHAnsi"/>
        </w:rPr>
        <w:t>.00</w:t>
      </w:r>
      <w:r w:rsidR="00C75AE2">
        <w:rPr>
          <w:rStyle w:val="Style1"/>
          <w:rFonts w:cstheme="minorHAnsi"/>
        </w:rPr>
        <w:t xml:space="preserve">. This </w:t>
      </w:r>
      <w:proofErr w:type="gramStart"/>
      <w:r w:rsidR="00C75AE2">
        <w:rPr>
          <w:rStyle w:val="Style1"/>
          <w:rFonts w:cstheme="minorHAnsi"/>
        </w:rPr>
        <w:t>doesn’t</w:t>
      </w:r>
      <w:proofErr w:type="gramEnd"/>
      <w:r w:rsidR="00C75AE2">
        <w:rPr>
          <w:rStyle w:val="Style1"/>
          <w:rFonts w:cstheme="minorHAnsi"/>
        </w:rPr>
        <w:t xml:space="preserve"> include</w:t>
      </w:r>
      <w:r w:rsidR="002770E5">
        <w:rPr>
          <w:rStyle w:val="Style1"/>
          <w:rFonts w:cstheme="minorHAnsi"/>
        </w:rPr>
        <w:t xml:space="preserve"> any manufacturer charges</w:t>
      </w:r>
      <w:r w:rsidR="001E43C9">
        <w:rPr>
          <w:rStyle w:val="Style1"/>
          <w:rFonts w:cstheme="minorHAnsi"/>
        </w:rPr>
        <w:t>.</w:t>
      </w:r>
    </w:p>
    <w:p w14:paraId="19F07209" w14:textId="77777777" w:rsidR="009513C8" w:rsidRDefault="009513C8" w:rsidP="00E74A0B">
      <w:pPr>
        <w:rPr>
          <w:rStyle w:val="Style1"/>
          <w:rFonts w:cstheme="minorHAnsi"/>
        </w:rPr>
      </w:pPr>
    </w:p>
    <w:p w14:paraId="38537266" w14:textId="1AEAF5D6" w:rsidR="001E43C9" w:rsidRDefault="009513C8" w:rsidP="00E74A0B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 xml:space="preserve">The existing </w:t>
      </w:r>
      <w:r w:rsidR="00F55656">
        <w:rPr>
          <w:rStyle w:val="Style1"/>
          <w:rFonts w:cstheme="minorHAnsi"/>
        </w:rPr>
        <w:t xml:space="preserve">Medicare </w:t>
      </w:r>
      <w:r>
        <w:rPr>
          <w:rStyle w:val="Style1"/>
          <w:rFonts w:cstheme="minorHAnsi"/>
        </w:rPr>
        <w:t xml:space="preserve">Safety Net </w:t>
      </w:r>
      <w:r w:rsidRPr="00F10C4E">
        <w:rPr>
          <w:rStyle w:val="Style1"/>
        </w:rPr>
        <w:t xml:space="preserve">provisions </w:t>
      </w:r>
      <w:r w:rsidR="00ED035A">
        <w:rPr>
          <w:rStyle w:val="Style1"/>
        </w:rPr>
        <w:t>and</w:t>
      </w:r>
      <w:r w:rsidRPr="00F10C4E">
        <w:rPr>
          <w:rStyle w:val="Style1"/>
        </w:rPr>
        <w:t xml:space="preserve"> </w:t>
      </w:r>
      <w:r w:rsidR="00ED035A">
        <w:rPr>
          <w:rStyle w:val="Style1"/>
        </w:rPr>
        <w:t>a</w:t>
      </w:r>
      <w:r w:rsidRPr="00F10C4E">
        <w:rPr>
          <w:rStyle w:val="Style1"/>
        </w:rPr>
        <w:t xml:space="preserve">ll prescriptions that currently count </w:t>
      </w:r>
      <w:proofErr w:type="gramStart"/>
      <w:r w:rsidRPr="00F10C4E">
        <w:rPr>
          <w:rStyle w:val="Style1"/>
        </w:rPr>
        <w:t>towards</w:t>
      </w:r>
      <w:proofErr w:type="gramEnd"/>
      <w:r w:rsidRPr="00F10C4E">
        <w:rPr>
          <w:rStyle w:val="Style1"/>
        </w:rPr>
        <w:t xml:space="preserve"> a patient’s </w:t>
      </w:r>
      <w:r w:rsidR="00F55656">
        <w:rPr>
          <w:rStyle w:val="Style1"/>
        </w:rPr>
        <w:t>S</w:t>
      </w:r>
      <w:r w:rsidRPr="00F10C4E">
        <w:rPr>
          <w:rStyle w:val="Style1"/>
        </w:rPr>
        <w:t xml:space="preserve">afety </w:t>
      </w:r>
      <w:r w:rsidR="00F55656">
        <w:rPr>
          <w:rStyle w:val="Style1"/>
        </w:rPr>
        <w:t>N</w:t>
      </w:r>
      <w:r w:rsidRPr="00F10C4E">
        <w:rPr>
          <w:rStyle w:val="Style1"/>
        </w:rPr>
        <w:t>et will continue to do so.</w:t>
      </w:r>
      <w:r w:rsidRPr="00FD7A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43C9">
        <w:rPr>
          <w:rStyle w:val="Style1"/>
          <w:rFonts w:cstheme="minorHAnsi"/>
        </w:rPr>
        <w:t xml:space="preserve">This is in line with </w:t>
      </w:r>
      <w:r w:rsidR="00E74A0B">
        <w:rPr>
          <w:rStyle w:val="Style1"/>
          <w:rFonts w:cstheme="minorHAnsi"/>
        </w:rPr>
        <w:t xml:space="preserve">the </w:t>
      </w:r>
      <w:r w:rsidR="00C75AE2">
        <w:rPr>
          <w:rStyle w:val="Style1"/>
          <w:rFonts w:cstheme="minorHAnsi"/>
        </w:rPr>
        <w:t xml:space="preserve">Australian </w:t>
      </w:r>
      <w:r w:rsidR="001E43C9">
        <w:rPr>
          <w:rStyle w:val="Style1"/>
          <w:rFonts w:cstheme="minorHAnsi"/>
        </w:rPr>
        <w:t>Government’s election commitment</w:t>
      </w:r>
      <w:r w:rsidR="00920124">
        <w:rPr>
          <w:rStyle w:val="Style1"/>
          <w:rFonts w:cstheme="minorHAnsi"/>
        </w:rPr>
        <w:t xml:space="preserve"> to ensure that no patient is worse off</w:t>
      </w:r>
      <w:r>
        <w:rPr>
          <w:rStyle w:val="Style1"/>
          <w:rFonts w:cstheme="minorHAnsi"/>
        </w:rPr>
        <w:t>.</w:t>
      </w:r>
    </w:p>
    <w:p w14:paraId="7458968E" w14:textId="77777777" w:rsidR="001E43C9" w:rsidRDefault="001E43C9" w:rsidP="00E74A0B">
      <w:pPr>
        <w:rPr>
          <w:rStyle w:val="Style1"/>
          <w:rFonts w:cstheme="minorHAnsi"/>
        </w:rPr>
      </w:pPr>
    </w:p>
    <w:p w14:paraId="38B699A5" w14:textId="2BA64815" w:rsidR="00E74A0B" w:rsidRDefault="0031015C" w:rsidP="00E74A0B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>Under t</w:t>
      </w:r>
      <w:r w:rsidR="001E43C9">
        <w:rPr>
          <w:rStyle w:val="Style1"/>
          <w:rFonts w:cstheme="minorHAnsi"/>
        </w:rPr>
        <w:t>his measure</w:t>
      </w:r>
      <w:r w:rsidR="00C75AE2">
        <w:rPr>
          <w:rStyle w:val="Style1"/>
          <w:rFonts w:cstheme="minorHAnsi"/>
        </w:rPr>
        <w:t>,</w:t>
      </w:r>
      <w:r w:rsidR="001E43C9">
        <w:rPr>
          <w:rStyle w:val="Style1"/>
          <w:rFonts w:cstheme="minorHAnsi"/>
        </w:rPr>
        <w:t xml:space="preserve"> pharmacies hav</w:t>
      </w:r>
      <w:r>
        <w:rPr>
          <w:rStyle w:val="Style1"/>
          <w:rFonts w:cstheme="minorHAnsi"/>
        </w:rPr>
        <w:t>e</w:t>
      </w:r>
      <w:r w:rsidR="001E43C9">
        <w:rPr>
          <w:rStyle w:val="Style1"/>
          <w:rFonts w:cstheme="minorHAnsi"/>
        </w:rPr>
        <w:t xml:space="preserve"> the option to offer patients a</w:t>
      </w:r>
      <w:r w:rsidR="00CD74F0">
        <w:rPr>
          <w:rStyle w:val="Style1"/>
          <w:rFonts w:cstheme="minorHAnsi"/>
        </w:rPr>
        <w:t>n</w:t>
      </w:r>
      <w:r w:rsidR="001E43C9">
        <w:rPr>
          <w:rStyle w:val="Style1"/>
          <w:rFonts w:cstheme="minorHAnsi"/>
        </w:rPr>
        <w:t xml:space="preserve"> </w:t>
      </w:r>
      <w:r w:rsidR="00CD74F0">
        <w:rPr>
          <w:rStyle w:val="Style1"/>
          <w:rFonts w:cstheme="minorHAnsi"/>
        </w:rPr>
        <w:t xml:space="preserve">increased </w:t>
      </w:r>
      <w:r w:rsidR="001E43C9">
        <w:rPr>
          <w:rStyle w:val="Style1"/>
          <w:rFonts w:cstheme="minorHAnsi"/>
        </w:rPr>
        <w:t>discount</w:t>
      </w:r>
      <w:r w:rsidR="00C75AE2">
        <w:rPr>
          <w:rStyle w:val="Style1"/>
          <w:rFonts w:cstheme="minorHAnsi"/>
        </w:rPr>
        <w:t>. This is</w:t>
      </w:r>
      <w:r w:rsidR="001E43C9">
        <w:rPr>
          <w:rStyle w:val="Style1"/>
          <w:rFonts w:cstheme="minorHAnsi"/>
        </w:rPr>
        <w:t xml:space="preserve"> </w:t>
      </w:r>
      <w:r w:rsidR="00CD74F0">
        <w:rPr>
          <w:rStyle w:val="Style1"/>
          <w:rFonts w:cstheme="minorHAnsi"/>
        </w:rPr>
        <w:t>for specific PBS prescriptions</w:t>
      </w:r>
      <w:r w:rsidR="009513C8">
        <w:rPr>
          <w:rStyle w:val="Style1"/>
          <w:rFonts w:cstheme="minorHAnsi"/>
        </w:rPr>
        <w:t xml:space="preserve"> with </w:t>
      </w:r>
      <w:r w:rsidR="009513C8" w:rsidRPr="00F10C4E">
        <w:rPr>
          <w:rStyle w:val="Style1"/>
          <w:rFonts w:cstheme="minorHAnsi"/>
        </w:rPr>
        <w:t>a Commonwealth Price between the new co-payment o</w:t>
      </w:r>
      <w:r w:rsidRPr="00F10C4E">
        <w:rPr>
          <w:rStyle w:val="Style1"/>
          <w:rFonts w:cstheme="minorHAnsi"/>
        </w:rPr>
        <w:t>f $30.00</w:t>
      </w:r>
      <w:r w:rsidR="00B42A52">
        <w:rPr>
          <w:rStyle w:val="Style1"/>
          <w:rFonts w:cstheme="minorHAnsi"/>
        </w:rPr>
        <w:t xml:space="preserve"> </w:t>
      </w:r>
      <w:r w:rsidR="00B42A52" w:rsidRPr="00F10C4E">
        <w:rPr>
          <w:rStyle w:val="Style1"/>
          <w:rFonts w:cstheme="minorHAnsi"/>
        </w:rPr>
        <w:t>(indexed</w:t>
      </w:r>
      <w:r w:rsidR="00B42A52">
        <w:rPr>
          <w:rStyle w:val="Style1"/>
          <w:rFonts w:cstheme="minorHAnsi"/>
        </w:rPr>
        <w:t xml:space="preserve"> from 1 January 2024</w:t>
      </w:r>
      <w:r w:rsidR="00B42A52" w:rsidRPr="00F10C4E">
        <w:rPr>
          <w:rStyle w:val="Style1"/>
          <w:rFonts w:cstheme="minorHAnsi"/>
        </w:rPr>
        <w:t xml:space="preserve">) </w:t>
      </w:r>
      <w:r w:rsidR="009513C8" w:rsidRPr="00F10C4E">
        <w:rPr>
          <w:rStyle w:val="Style1"/>
          <w:rFonts w:cstheme="minorHAnsi"/>
        </w:rPr>
        <w:t xml:space="preserve">and the old co-payment </w:t>
      </w:r>
      <w:r w:rsidR="00B42A52">
        <w:rPr>
          <w:rStyle w:val="Style1"/>
          <w:rFonts w:cstheme="minorHAnsi"/>
        </w:rPr>
        <w:t>of</w:t>
      </w:r>
      <w:r w:rsidR="009513C8" w:rsidRPr="00F10C4E">
        <w:rPr>
          <w:rStyle w:val="Style1"/>
          <w:rFonts w:cstheme="minorHAnsi"/>
        </w:rPr>
        <w:t xml:space="preserve"> $42.50 (indexed</w:t>
      </w:r>
      <w:r w:rsidR="00B42A52">
        <w:rPr>
          <w:rStyle w:val="Style1"/>
          <w:rFonts w:cstheme="minorHAnsi"/>
        </w:rPr>
        <w:t xml:space="preserve"> from 1 January 2023</w:t>
      </w:r>
      <w:r w:rsidR="009513C8" w:rsidRPr="00F10C4E">
        <w:rPr>
          <w:rStyle w:val="Style1"/>
          <w:rFonts w:cstheme="minorHAnsi"/>
        </w:rPr>
        <w:t>).</w:t>
      </w:r>
      <w:r w:rsidR="009513C8" w:rsidRPr="00D45867">
        <w:rPr>
          <w:rStyle w:val="Style1"/>
          <w:rFonts w:cstheme="minorHAnsi"/>
        </w:rPr>
        <w:t xml:space="preserve"> </w:t>
      </w:r>
      <w:r w:rsidR="001E43C9">
        <w:rPr>
          <w:rStyle w:val="Style1"/>
          <w:rFonts w:cstheme="minorHAnsi"/>
        </w:rPr>
        <w:t xml:space="preserve">These discounted scripts will still count towards a patient’s </w:t>
      </w:r>
      <w:r w:rsidR="00CE108E">
        <w:rPr>
          <w:rStyle w:val="Style1"/>
          <w:rFonts w:cstheme="minorHAnsi"/>
        </w:rPr>
        <w:t>S</w:t>
      </w:r>
      <w:r w:rsidR="001E43C9">
        <w:rPr>
          <w:rStyle w:val="Style1"/>
          <w:rFonts w:cstheme="minorHAnsi"/>
        </w:rPr>
        <w:t xml:space="preserve">afety </w:t>
      </w:r>
      <w:r w:rsidR="00E74A0B">
        <w:rPr>
          <w:rStyle w:val="Style1"/>
          <w:rFonts w:cstheme="minorHAnsi"/>
        </w:rPr>
        <w:t>N</w:t>
      </w:r>
      <w:r w:rsidR="001E43C9">
        <w:rPr>
          <w:rStyle w:val="Style1"/>
          <w:rFonts w:cstheme="minorHAnsi"/>
        </w:rPr>
        <w:t xml:space="preserve">et. </w:t>
      </w:r>
    </w:p>
    <w:p w14:paraId="50312E1A" w14:textId="77777777" w:rsidR="00E74A0B" w:rsidRDefault="00E74A0B" w:rsidP="00E74A0B">
      <w:pPr>
        <w:rPr>
          <w:rStyle w:val="Style1"/>
          <w:rFonts w:cstheme="minorHAnsi"/>
        </w:rPr>
      </w:pPr>
    </w:p>
    <w:p w14:paraId="02489825" w14:textId="71872108" w:rsidR="001E43C9" w:rsidRPr="00D45867" w:rsidRDefault="001E43C9" w:rsidP="0085662A">
      <w:pPr>
        <w:rPr>
          <w:rStyle w:val="Style1"/>
          <w:rFonts w:cstheme="minorHAnsi"/>
        </w:rPr>
      </w:pPr>
      <w:r w:rsidRPr="00F10C4E">
        <w:rPr>
          <w:rStyle w:val="Style1"/>
          <w:rFonts w:cstheme="minorHAnsi"/>
        </w:rPr>
        <w:t xml:space="preserve">Changes are </w:t>
      </w:r>
      <w:r w:rsidR="00E74A0B">
        <w:rPr>
          <w:rStyle w:val="Style1"/>
          <w:rFonts w:cstheme="minorHAnsi"/>
        </w:rPr>
        <w:t xml:space="preserve">also being </w:t>
      </w:r>
      <w:r w:rsidRPr="00F10C4E">
        <w:rPr>
          <w:rStyle w:val="Style1"/>
          <w:rFonts w:cstheme="minorHAnsi"/>
        </w:rPr>
        <w:t xml:space="preserve">made to ensure </w:t>
      </w:r>
      <w:proofErr w:type="gramStart"/>
      <w:r w:rsidRPr="00F10C4E">
        <w:rPr>
          <w:rStyle w:val="Style1"/>
          <w:rFonts w:cstheme="minorHAnsi"/>
        </w:rPr>
        <w:t>Closing</w:t>
      </w:r>
      <w:proofErr w:type="gramEnd"/>
      <w:r w:rsidRPr="00F10C4E">
        <w:rPr>
          <w:rStyle w:val="Style1"/>
          <w:rFonts w:cstheme="minorHAnsi"/>
        </w:rPr>
        <w:t xml:space="preserve"> </w:t>
      </w:r>
      <w:r w:rsidR="00CD74F0" w:rsidRPr="00F10C4E">
        <w:rPr>
          <w:rStyle w:val="Style1"/>
          <w:rFonts w:cstheme="minorHAnsi"/>
        </w:rPr>
        <w:t>t</w:t>
      </w:r>
      <w:r w:rsidRPr="00F10C4E">
        <w:rPr>
          <w:rStyle w:val="Style1"/>
          <w:rFonts w:cstheme="minorHAnsi"/>
        </w:rPr>
        <w:t xml:space="preserve">he Gap patients will not need </w:t>
      </w:r>
      <w:r w:rsidR="00ED035A">
        <w:rPr>
          <w:rStyle w:val="Style1"/>
          <w:rFonts w:cstheme="minorHAnsi"/>
        </w:rPr>
        <w:t xml:space="preserve">to pay any more to reach their </w:t>
      </w:r>
      <w:r w:rsidR="00F55656">
        <w:rPr>
          <w:rStyle w:val="Style1"/>
          <w:rFonts w:cstheme="minorHAnsi"/>
        </w:rPr>
        <w:t>S</w:t>
      </w:r>
      <w:r w:rsidRPr="00F10C4E">
        <w:rPr>
          <w:rStyle w:val="Style1"/>
          <w:rFonts w:cstheme="minorHAnsi"/>
        </w:rPr>
        <w:t xml:space="preserve">afety </w:t>
      </w:r>
      <w:r w:rsidR="00F55656">
        <w:rPr>
          <w:rStyle w:val="Style1"/>
          <w:rFonts w:cstheme="minorHAnsi"/>
        </w:rPr>
        <w:t>N</w:t>
      </w:r>
      <w:r w:rsidRPr="00F10C4E">
        <w:rPr>
          <w:rStyle w:val="Style1"/>
          <w:rFonts w:cstheme="minorHAnsi"/>
        </w:rPr>
        <w:t xml:space="preserve">et. </w:t>
      </w:r>
      <w:r w:rsidR="0031015C" w:rsidRPr="00F10C4E">
        <w:rPr>
          <w:rStyle w:val="Style1"/>
          <w:rFonts w:cstheme="minorHAnsi"/>
        </w:rPr>
        <w:t xml:space="preserve">A script with a Commonwealth </w:t>
      </w:r>
      <w:r w:rsidR="00ED035A">
        <w:rPr>
          <w:rStyle w:val="Style1"/>
          <w:rFonts w:cstheme="minorHAnsi"/>
        </w:rPr>
        <w:t>p</w:t>
      </w:r>
      <w:r w:rsidR="0031015C" w:rsidRPr="00F10C4E">
        <w:rPr>
          <w:rStyle w:val="Style1"/>
          <w:rFonts w:cstheme="minorHAnsi"/>
        </w:rPr>
        <w:t xml:space="preserve">rice </w:t>
      </w:r>
      <w:r w:rsidR="00B42A52">
        <w:rPr>
          <w:rStyle w:val="Style1"/>
          <w:rFonts w:cstheme="minorHAnsi"/>
        </w:rPr>
        <w:t xml:space="preserve">at or above the </w:t>
      </w:r>
      <w:r w:rsidR="0085662A">
        <w:rPr>
          <w:rStyle w:val="Style1"/>
          <w:rFonts w:cstheme="minorHAnsi"/>
        </w:rPr>
        <w:br/>
      </w:r>
      <w:r w:rsidR="00B42A52">
        <w:rPr>
          <w:rStyle w:val="Style1"/>
          <w:rFonts w:cstheme="minorHAnsi"/>
        </w:rPr>
        <w:t>co-payment</w:t>
      </w:r>
      <w:r w:rsidR="0031015C" w:rsidRPr="00F10C4E">
        <w:rPr>
          <w:rStyle w:val="Style1"/>
          <w:rFonts w:cstheme="minorHAnsi"/>
        </w:rPr>
        <w:t xml:space="preserve"> </w:t>
      </w:r>
      <w:r w:rsidR="00C75AE2">
        <w:rPr>
          <w:rStyle w:val="Style1"/>
          <w:rFonts w:cstheme="minorHAnsi"/>
        </w:rPr>
        <w:t xml:space="preserve">amount </w:t>
      </w:r>
      <w:r w:rsidR="0031015C" w:rsidRPr="00F10C4E">
        <w:rPr>
          <w:rStyle w:val="Style1"/>
          <w:rFonts w:cstheme="minorHAnsi"/>
        </w:rPr>
        <w:t>will</w:t>
      </w:r>
      <w:r w:rsidR="00B42A52">
        <w:rPr>
          <w:rStyle w:val="Style1"/>
          <w:rFonts w:cstheme="minorHAnsi"/>
        </w:rPr>
        <w:t xml:space="preserve"> have the script</w:t>
      </w:r>
      <w:r w:rsidR="0031015C" w:rsidRPr="00F10C4E">
        <w:rPr>
          <w:rStyle w:val="Style1"/>
          <w:rFonts w:cstheme="minorHAnsi"/>
        </w:rPr>
        <w:t xml:space="preserve"> count toward the PBS </w:t>
      </w:r>
      <w:r w:rsidR="00F55656">
        <w:rPr>
          <w:rStyle w:val="Style1"/>
          <w:rFonts w:cstheme="minorHAnsi"/>
        </w:rPr>
        <w:t>S</w:t>
      </w:r>
      <w:r w:rsidR="0031015C" w:rsidRPr="00F10C4E">
        <w:rPr>
          <w:rStyle w:val="Style1"/>
          <w:rFonts w:cstheme="minorHAnsi"/>
        </w:rPr>
        <w:t xml:space="preserve">afety </w:t>
      </w:r>
      <w:r w:rsidR="00F55656">
        <w:rPr>
          <w:rStyle w:val="Style1"/>
          <w:rFonts w:cstheme="minorHAnsi"/>
        </w:rPr>
        <w:t>N</w:t>
      </w:r>
      <w:r w:rsidR="0031015C" w:rsidRPr="00F10C4E">
        <w:rPr>
          <w:rStyle w:val="Style1"/>
          <w:rFonts w:cstheme="minorHAnsi"/>
        </w:rPr>
        <w:t xml:space="preserve">et at </w:t>
      </w:r>
      <w:r w:rsidR="0031015C">
        <w:rPr>
          <w:rStyle w:val="Style1"/>
          <w:rFonts w:cstheme="minorHAnsi"/>
        </w:rPr>
        <w:t xml:space="preserve">a fixed value of $42.50, </w:t>
      </w:r>
      <w:r w:rsidR="0031015C" w:rsidRPr="00F10C4E">
        <w:rPr>
          <w:rStyle w:val="Style1"/>
          <w:rFonts w:cstheme="minorHAnsi"/>
        </w:rPr>
        <w:t>rather than at the reduced $30</w:t>
      </w:r>
      <w:r w:rsidR="00F55656">
        <w:rPr>
          <w:rStyle w:val="Style1"/>
          <w:rFonts w:cstheme="minorHAnsi"/>
        </w:rPr>
        <w:t>.00</w:t>
      </w:r>
      <w:r w:rsidR="0031015C" w:rsidRPr="00F10C4E">
        <w:rPr>
          <w:rStyle w:val="Style1"/>
          <w:rFonts w:cstheme="minorHAnsi"/>
        </w:rPr>
        <w:t xml:space="preserve"> co-payment.</w:t>
      </w:r>
      <w:r w:rsidR="00B42A52">
        <w:rPr>
          <w:rStyle w:val="Style1"/>
          <w:rFonts w:cstheme="minorHAnsi"/>
        </w:rPr>
        <w:t xml:space="preserve"> This will remain until the </w:t>
      </w:r>
      <w:r w:rsidR="002770E5">
        <w:rPr>
          <w:rStyle w:val="Style1"/>
          <w:rFonts w:cstheme="minorHAnsi"/>
        </w:rPr>
        <w:t xml:space="preserve">general patient </w:t>
      </w:r>
      <w:r w:rsidR="00B42A52">
        <w:rPr>
          <w:rStyle w:val="Style1"/>
          <w:rFonts w:cstheme="minorHAnsi"/>
        </w:rPr>
        <w:t xml:space="preserve">co-payment </w:t>
      </w:r>
      <w:r w:rsidR="0053607F">
        <w:rPr>
          <w:rStyle w:val="Style1"/>
          <w:rFonts w:cstheme="minorHAnsi"/>
        </w:rPr>
        <w:t xml:space="preserve">is more than </w:t>
      </w:r>
      <w:r w:rsidR="00B42A52">
        <w:rPr>
          <w:rStyle w:val="Style1"/>
          <w:rFonts w:cstheme="minorHAnsi"/>
        </w:rPr>
        <w:t>$42.50</w:t>
      </w:r>
      <w:r w:rsidR="002770E5">
        <w:rPr>
          <w:rStyle w:val="Style1"/>
          <w:rFonts w:cstheme="minorHAnsi"/>
        </w:rPr>
        <w:t xml:space="preserve"> in </w:t>
      </w:r>
      <w:r w:rsidR="0053607F">
        <w:rPr>
          <w:rStyle w:val="Style1"/>
          <w:rFonts w:cstheme="minorHAnsi"/>
        </w:rPr>
        <w:t xml:space="preserve">the </w:t>
      </w:r>
      <w:r w:rsidR="002770E5">
        <w:rPr>
          <w:rStyle w:val="Style1"/>
          <w:rFonts w:cstheme="minorHAnsi"/>
        </w:rPr>
        <w:t>future through indexation</w:t>
      </w:r>
      <w:r w:rsidR="00B42A52">
        <w:rPr>
          <w:rStyle w:val="Style1"/>
          <w:rFonts w:cstheme="minorHAnsi"/>
        </w:rPr>
        <w:t>.</w:t>
      </w:r>
    </w:p>
    <w:p w14:paraId="360185E7" w14:textId="77777777" w:rsidR="00CD74F0" w:rsidRDefault="00CD74F0" w:rsidP="00E74A0B">
      <w:pPr>
        <w:rPr>
          <w:rStyle w:val="Style1"/>
          <w:rFonts w:cstheme="minorHAnsi"/>
        </w:rPr>
      </w:pPr>
    </w:p>
    <w:p w14:paraId="491E3B85" w14:textId="25280C6C" w:rsidR="00E74A0B" w:rsidRDefault="00CC5CFA" w:rsidP="000B6BAF">
      <w:pPr>
        <w:rPr>
          <w:rFonts w:ascii="Arial" w:hAnsi="Arial" w:cstheme="minorHAnsi"/>
        </w:rPr>
      </w:pPr>
      <w:r>
        <w:rPr>
          <w:rStyle w:val="Style1"/>
          <w:rFonts w:cstheme="minorHAnsi"/>
        </w:rPr>
        <w:t>Services Australia</w:t>
      </w:r>
      <w:r w:rsidR="001E43C9">
        <w:rPr>
          <w:rStyle w:val="Style1"/>
          <w:rFonts w:cstheme="minorHAnsi"/>
        </w:rPr>
        <w:t xml:space="preserve"> </w:t>
      </w:r>
      <w:proofErr w:type="gramStart"/>
      <w:r w:rsidR="00C75AE2">
        <w:rPr>
          <w:rStyle w:val="Style1"/>
          <w:rFonts w:cstheme="minorHAnsi"/>
        </w:rPr>
        <w:t>has been</w:t>
      </w:r>
      <w:r w:rsidR="001E43C9">
        <w:rPr>
          <w:rStyle w:val="Style1"/>
          <w:rFonts w:cstheme="minorHAnsi"/>
        </w:rPr>
        <w:t xml:space="preserve"> allocated</w:t>
      </w:r>
      <w:proofErr w:type="gramEnd"/>
      <w:r w:rsidR="001E43C9">
        <w:rPr>
          <w:rStyle w:val="Style1"/>
          <w:rFonts w:cstheme="minorHAnsi"/>
        </w:rPr>
        <w:t xml:space="preserve"> $1.2 million in 2022-23 and $</w:t>
      </w:r>
      <w:r w:rsidR="00DD5192">
        <w:rPr>
          <w:rStyle w:val="Style1"/>
          <w:rFonts w:cstheme="minorHAnsi"/>
        </w:rPr>
        <w:t>1.6</w:t>
      </w:r>
      <w:r w:rsidR="001E43C9">
        <w:rPr>
          <w:rStyle w:val="Style1"/>
          <w:rFonts w:cstheme="minorHAnsi"/>
        </w:rPr>
        <w:t xml:space="preserve"> million over </w:t>
      </w:r>
      <w:r w:rsidR="00ED035A">
        <w:rPr>
          <w:rStyle w:val="Style1"/>
          <w:rFonts w:cstheme="minorHAnsi"/>
        </w:rPr>
        <w:br/>
      </w:r>
      <w:r w:rsidR="00C75AE2">
        <w:rPr>
          <w:rStyle w:val="Style1"/>
          <w:rFonts w:cstheme="minorHAnsi"/>
        </w:rPr>
        <w:t>4</w:t>
      </w:r>
      <w:r w:rsidR="00ED035A">
        <w:rPr>
          <w:rStyle w:val="Style1"/>
          <w:rFonts w:cstheme="minorHAnsi"/>
        </w:rPr>
        <w:t xml:space="preserve"> years</w:t>
      </w:r>
      <w:r w:rsidR="00CE108E">
        <w:rPr>
          <w:rStyle w:val="Style1"/>
          <w:rFonts w:cstheme="minorHAnsi"/>
        </w:rPr>
        <w:t xml:space="preserve"> to support the implementation of this measure</w:t>
      </w:r>
      <w:r w:rsidR="00ED035A">
        <w:rPr>
          <w:rStyle w:val="Style1"/>
          <w:rFonts w:cstheme="minorHAnsi"/>
        </w:rPr>
        <w:t>.</w:t>
      </w:r>
    </w:p>
    <w:p w14:paraId="27DE470B" w14:textId="77777777" w:rsidR="00E74A0B" w:rsidRDefault="00E74A0B" w:rsidP="000B6BAF">
      <w:pPr>
        <w:rPr>
          <w:rFonts w:ascii="Arial" w:hAnsi="Arial" w:cstheme="minorHAnsi"/>
        </w:rPr>
      </w:pPr>
    </w:p>
    <w:p w14:paraId="15582FCA" w14:textId="70BBCF8F" w:rsidR="0053607F" w:rsidRDefault="00E74A0B" w:rsidP="000B6BAF">
      <w:pPr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Find out more about </w:t>
      </w:r>
      <w:hyperlink r:id="rId10" w:history="1">
        <w:r w:rsidRPr="00E74A0B">
          <w:rPr>
            <w:rStyle w:val="Hyperlink"/>
            <w:rFonts w:ascii="Arial" w:hAnsi="Arial" w:cstheme="minorHAnsi"/>
          </w:rPr>
          <w:t>the PBS</w:t>
        </w:r>
      </w:hyperlink>
      <w:r>
        <w:rPr>
          <w:rFonts w:ascii="Arial" w:hAnsi="Arial" w:cstheme="minorHAnsi"/>
        </w:rPr>
        <w:t xml:space="preserve"> on </w:t>
      </w:r>
      <w:r w:rsidR="00CE108E">
        <w:rPr>
          <w:rFonts w:ascii="Arial" w:hAnsi="Arial" w:cstheme="minorHAnsi"/>
        </w:rPr>
        <w:t>its</w:t>
      </w:r>
      <w:r>
        <w:rPr>
          <w:rFonts w:ascii="Arial" w:hAnsi="Arial" w:cstheme="minorHAnsi"/>
        </w:rPr>
        <w:t xml:space="preserve"> </w:t>
      </w:r>
      <w:r w:rsidRPr="00E74A0B">
        <w:rPr>
          <w:rFonts w:ascii="Arial" w:hAnsi="Arial" w:cstheme="minorHAnsi"/>
        </w:rPr>
        <w:t xml:space="preserve">website. </w:t>
      </w:r>
    </w:p>
    <w:p w14:paraId="732E1419" w14:textId="77777777" w:rsidR="0053607F" w:rsidRDefault="0053607F" w:rsidP="000B6BAF">
      <w:pPr>
        <w:rPr>
          <w:rFonts w:ascii="Arial" w:hAnsi="Arial" w:cstheme="minorHAnsi"/>
        </w:rPr>
      </w:pPr>
    </w:p>
    <w:p w14:paraId="49C5FA5E" w14:textId="3A344454" w:rsidR="00E33470" w:rsidRPr="00BB5668" w:rsidRDefault="00E74A0B" w:rsidP="000B6BAF">
      <w:pPr>
        <w:rPr>
          <w:rFonts w:ascii="Arial" w:hAnsi="Arial" w:cstheme="minorHAnsi"/>
        </w:rPr>
      </w:pPr>
      <w:r w:rsidRPr="00E74A0B">
        <w:rPr>
          <w:rFonts w:ascii="Arial" w:hAnsi="Arial" w:cstheme="minorHAnsi"/>
        </w:rPr>
        <w:t xml:space="preserve">This </w:t>
      </w:r>
      <w:r w:rsidRPr="0085662A">
        <w:rPr>
          <w:rFonts w:ascii="Arial" w:hAnsi="Arial" w:cstheme="minorHAnsi"/>
        </w:rPr>
        <w:t>measure i</w:t>
      </w:r>
      <w:r w:rsidR="0085662A" w:rsidRPr="0085662A">
        <w:rPr>
          <w:rFonts w:ascii="Arial" w:hAnsi="Arial" w:cstheme="minorHAnsi"/>
        </w:rPr>
        <w:t xml:space="preserve">s </w:t>
      </w:r>
      <w:r w:rsidRPr="0085662A">
        <w:rPr>
          <w:rFonts w:ascii="Arial" w:hAnsi="Arial" w:cstheme="minorHAnsi"/>
        </w:rPr>
        <w:t>subject</w:t>
      </w:r>
      <w:r w:rsidRPr="00E74A0B">
        <w:rPr>
          <w:rFonts w:ascii="Arial" w:hAnsi="Arial" w:cstheme="minorHAnsi"/>
        </w:rPr>
        <w:t xml:space="preserve"> to </w:t>
      </w:r>
      <w:r w:rsidR="00FC2CFF">
        <w:rPr>
          <w:rFonts w:ascii="Arial" w:hAnsi="Arial" w:cstheme="minorHAnsi"/>
        </w:rPr>
        <w:t>the passage of legislation.</w:t>
      </w:r>
    </w:p>
    <w:p w14:paraId="124E0BE6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0"/>
    <w:p w14:paraId="572B3F62" w14:textId="3B5B6225" w:rsidR="00EE1ACE" w:rsidRPr="008E4E63" w:rsidRDefault="00571BB0" w:rsidP="008F235D">
      <w:pPr>
        <w:pStyle w:val="DHSBodytext"/>
      </w:pPr>
      <w:r>
        <w:t xml:space="preserve">This affects </w:t>
      </w:r>
      <w:r w:rsidR="000D7DE3">
        <w:rPr>
          <w:rStyle w:val="Style2"/>
        </w:rPr>
        <w:t>Medicare-eligible patients</w:t>
      </w:r>
      <w:r w:rsidR="00920124">
        <w:rPr>
          <w:rStyle w:val="Style2"/>
        </w:rPr>
        <w:t xml:space="preserve"> </w:t>
      </w:r>
      <w:r w:rsidR="004579D2">
        <w:rPr>
          <w:rStyle w:val="Style2"/>
        </w:rPr>
        <w:t xml:space="preserve">who pay the general co-payment for their PBS medicines, patients registered for Closing the Gap </w:t>
      </w:r>
      <w:r w:rsidR="00920124">
        <w:rPr>
          <w:rStyle w:val="Style2"/>
        </w:rPr>
        <w:t>and pharmacists</w:t>
      </w:r>
      <w:r w:rsidR="00C75AE2">
        <w:rPr>
          <w:rStyle w:val="Style2"/>
        </w:rPr>
        <w:t>.</w:t>
      </w:r>
    </w:p>
    <w:p w14:paraId="312B81B9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6D1C57FE" w14:textId="5C541986" w:rsidR="00620E30" w:rsidRPr="000A0B73" w:rsidRDefault="004020C4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</w:t>
      </w:r>
      <w:r w:rsidR="00C75AE2">
        <w:rPr>
          <w:rStyle w:val="Style3"/>
          <w:rFonts w:cs="Arial"/>
        </w:rPr>
        <w:t xml:space="preserve">will </w:t>
      </w:r>
      <w:r>
        <w:rPr>
          <w:rStyle w:val="Style3"/>
          <w:rFonts w:cs="Arial"/>
        </w:rPr>
        <w:t>start on 1 January 20</w:t>
      </w:r>
      <w:r w:rsidR="00AC64FC">
        <w:rPr>
          <w:rStyle w:val="Style3"/>
          <w:rFonts w:cs="Arial"/>
        </w:rPr>
        <w:t>23</w:t>
      </w:r>
      <w:r w:rsidR="00CE108E">
        <w:rPr>
          <w:rStyle w:val="Style3"/>
          <w:rFonts w:cs="Arial"/>
        </w:rPr>
        <w:t xml:space="preserve"> and is ongoing</w:t>
      </w:r>
      <w:r w:rsidR="00AC64FC">
        <w:rPr>
          <w:rStyle w:val="Style3"/>
          <w:rFonts w:cs="Arial"/>
        </w:rPr>
        <w:t>.</w:t>
      </w:r>
      <w:bookmarkStart w:id="1" w:name="_GoBack"/>
      <w:bookmarkEnd w:id="1"/>
    </w:p>
    <w:p w14:paraId="18E8A3D3" w14:textId="21887D5C" w:rsidR="00847590" w:rsidRPr="00F85C8F" w:rsidRDefault="00847590" w:rsidP="0036436D">
      <w:pPr>
        <w:pStyle w:val="DHSBodytext"/>
      </w:pPr>
    </w:p>
    <w:sectPr w:rsidR="00847590" w:rsidRPr="00F85C8F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9139B" w14:textId="77777777" w:rsidR="007E3C5F" w:rsidRDefault="007E3C5F">
      <w:r>
        <w:separator/>
      </w:r>
    </w:p>
  </w:endnote>
  <w:endnote w:type="continuationSeparator" w:id="0">
    <w:p w14:paraId="3B6D07BF" w14:textId="77777777" w:rsidR="007E3C5F" w:rsidRDefault="007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E3AD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72F78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F72F78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5E44" w14:textId="3C4D0A94" w:rsidR="00FF2C3C" w:rsidRDefault="00FF2C3C" w:rsidP="001E43C9">
    <w:pPr>
      <w:pStyle w:val="Footer"/>
      <w:tabs>
        <w:tab w:val="clear" w:pos="4153"/>
        <w:tab w:val="clear" w:pos="8306"/>
        <w:tab w:val="center" w:pos="4820"/>
        <w:tab w:val="right" w:pos="9638"/>
      </w:tabs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1086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1086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98352C9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EAAC" w14:textId="77777777" w:rsidR="007E3C5F" w:rsidRDefault="007E3C5F">
      <w:r>
        <w:separator/>
      </w:r>
    </w:p>
  </w:footnote>
  <w:footnote w:type="continuationSeparator" w:id="0">
    <w:p w14:paraId="7EEBBA74" w14:textId="77777777" w:rsidR="007E3C5F" w:rsidRDefault="007E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65FD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5D75F321" wp14:editId="1C0C4050">
          <wp:extent cx="2236484" cy="610716"/>
          <wp:effectExtent l="0" t="0" r="0" b="0"/>
          <wp:docPr id="21" name="Picture 0" descr="Australian Government -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5856"/>
    <w:multiLevelType w:val="hybridMultilevel"/>
    <w:tmpl w:val="6044A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7298B"/>
    <w:multiLevelType w:val="hybridMultilevel"/>
    <w:tmpl w:val="C22805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07F3A"/>
    <w:rsid w:val="00026916"/>
    <w:rsid w:val="00041A39"/>
    <w:rsid w:val="00046591"/>
    <w:rsid w:val="00050809"/>
    <w:rsid w:val="00062997"/>
    <w:rsid w:val="00081069"/>
    <w:rsid w:val="00082A25"/>
    <w:rsid w:val="00086EA1"/>
    <w:rsid w:val="00096F0A"/>
    <w:rsid w:val="000A0B73"/>
    <w:rsid w:val="000B6BAF"/>
    <w:rsid w:val="000C6C57"/>
    <w:rsid w:val="000D0E18"/>
    <w:rsid w:val="000D6870"/>
    <w:rsid w:val="000D7DE3"/>
    <w:rsid w:val="000F770A"/>
    <w:rsid w:val="00112F82"/>
    <w:rsid w:val="001172E7"/>
    <w:rsid w:val="001240E8"/>
    <w:rsid w:val="0013418D"/>
    <w:rsid w:val="0013636B"/>
    <w:rsid w:val="001453AD"/>
    <w:rsid w:val="001573A2"/>
    <w:rsid w:val="00165E3B"/>
    <w:rsid w:val="00190BC7"/>
    <w:rsid w:val="00193F2E"/>
    <w:rsid w:val="00196347"/>
    <w:rsid w:val="001A1B66"/>
    <w:rsid w:val="001A214B"/>
    <w:rsid w:val="001A3074"/>
    <w:rsid w:val="001A473F"/>
    <w:rsid w:val="001A4EB0"/>
    <w:rsid w:val="001B379E"/>
    <w:rsid w:val="001D1F61"/>
    <w:rsid w:val="001D4174"/>
    <w:rsid w:val="001D5C7F"/>
    <w:rsid w:val="001E43C9"/>
    <w:rsid w:val="001E6CFA"/>
    <w:rsid w:val="001F08DC"/>
    <w:rsid w:val="001F7022"/>
    <w:rsid w:val="001F7324"/>
    <w:rsid w:val="0022511A"/>
    <w:rsid w:val="00244CA1"/>
    <w:rsid w:val="002502BE"/>
    <w:rsid w:val="002560EB"/>
    <w:rsid w:val="00266B25"/>
    <w:rsid w:val="00274FFD"/>
    <w:rsid w:val="002770E5"/>
    <w:rsid w:val="00284ADE"/>
    <w:rsid w:val="00290FA5"/>
    <w:rsid w:val="002A21C5"/>
    <w:rsid w:val="002A3616"/>
    <w:rsid w:val="002C19E4"/>
    <w:rsid w:val="002C7A30"/>
    <w:rsid w:val="002E6283"/>
    <w:rsid w:val="00300015"/>
    <w:rsid w:val="003100BB"/>
    <w:rsid w:val="0031015C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437C"/>
    <w:rsid w:val="003A53A0"/>
    <w:rsid w:val="003B453F"/>
    <w:rsid w:val="003B55D6"/>
    <w:rsid w:val="003C673A"/>
    <w:rsid w:val="003D3F47"/>
    <w:rsid w:val="003E654C"/>
    <w:rsid w:val="003E72E4"/>
    <w:rsid w:val="003F3F96"/>
    <w:rsid w:val="003F72E8"/>
    <w:rsid w:val="004020C4"/>
    <w:rsid w:val="00405768"/>
    <w:rsid w:val="00414BF8"/>
    <w:rsid w:val="004203AA"/>
    <w:rsid w:val="00426CFE"/>
    <w:rsid w:val="004276B2"/>
    <w:rsid w:val="00432428"/>
    <w:rsid w:val="004579D2"/>
    <w:rsid w:val="004714E9"/>
    <w:rsid w:val="004833F2"/>
    <w:rsid w:val="00484CEA"/>
    <w:rsid w:val="00497989"/>
    <w:rsid w:val="004B6F21"/>
    <w:rsid w:val="004C60C9"/>
    <w:rsid w:val="004E0DA8"/>
    <w:rsid w:val="004F095C"/>
    <w:rsid w:val="004F68C2"/>
    <w:rsid w:val="00504AA8"/>
    <w:rsid w:val="00507EB2"/>
    <w:rsid w:val="00510D3F"/>
    <w:rsid w:val="00516D40"/>
    <w:rsid w:val="0053607F"/>
    <w:rsid w:val="00571396"/>
    <w:rsid w:val="00571BB0"/>
    <w:rsid w:val="00571C3F"/>
    <w:rsid w:val="00573C0E"/>
    <w:rsid w:val="0059012C"/>
    <w:rsid w:val="005A4B3E"/>
    <w:rsid w:val="005A5EDA"/>
    <w:rsid w:val="005C738D"/>
    <w:rsid w:val="005C7D3C"/>
    <w:rsid w:val="0060782C"/>
    <w:rsid w:val="00620E30"/>
    <w:rsid w:val="00622896"/>
    <w:rsid w:val="00632BBE"/>
    <w:rsid w:val="00635C42"/>
    <w:rsid w:val="00660DB1"/>
    <w:rsid w:val="0067371F"/>
    <w:rsid w:val="0067669C"/>
    <w:rsid w:val="006825DB"/>
    <w:rsid w:val="00685C7C"/>
    <w:rsid w:val="006964A3"/>
    <w:rsid w:val="006A317C"/>
    <w:rsid w:val="006B396F"/>
    <w:rsid w:val="006B6CB5"/>
    <w:rsid w:val="006C5738"/>
    <w:rsid w:val="006F3C21"/>
    <w:rsid w:val="00700F39"/>
    <w:rsid w:val="00703F38"/>
    <w:rsid w:val="00715039"/>
    <w:rsid w:val="00720979"/>
    <w:rsid w:val="00730A3D"/>
    <w:rsid w:val="00746A31"/>
    <w:rsid w:val="00756927"/>
    <w:rsid w:val="00772C06"/>
    <w:rsid w:val="0077552E"/>
    <w:rsid w:val="007B4F51"/>
    <w:rsid w:val="007E3C5F"/>
    <w:rsid w:val="00801D1A"/>
    <w:rsid w:val="008457BC"/>
    <w:rsid w:val="00847590"/>
    <w:rsid w:val="00850873"/>
    <w:rsid w:val="00850DF2"/>
    <w:rsid w:val="0085662A"/>
    <w:rsid w:val="00863A82"/>
    <w:rsid w:val="0086632C"/>
    <w:rsid w:val="00873080"/>
    <w:rsid w:val="0087534C"/>
    <w:rsid w:val="0089200E"/>
    <w:rsid w:val="008968B7"/>
    <w:rsid w:val="008E4E63"/>
    <w:rsid w:val="008E61D0"/>
    <w:rsid w:val="008F235D"/>
    <w:rsid w:val="008F2DE5"/>
    <w:rsid w:val="008F36F6"/>
    <w:rsid w:val="009009BC"/>
    <w:rsid w:val="00907D7A"/>
    <w:rsid w:val="00915568"/>
    <w:rsid w:val="009174A0"/>
    <w:rsid w:val="00920124"/>
    <w:rsid w:val="00923854"/>
    <w:rsid w:val="00924D81"/>
    <w:rsid w:val="00932AA3"/>
    <w:rsid w:val="009402C7"/>
    <w:rsid w:val="009434C2"/>
    <w:rsid w:val="009513C8"/>
    <w:rsid w:val="009635D0"/>
    <w:rsid w:val="00965631"/>
    <w:rsid w:val="0097065D"/>
    <w:rsid w:val="00983BBD"/>
    <w:rsid w:val="009905A7"/>
    <w:rsid w:val="00995023"/>
    <w:rsid w:val="009A099C"/>
    <w:rsid w:val="009D2837"/>
    <w:rsid w:val="009D371D"/>
    <w:rsid w:val="009E1E1B"/>
    <w:rsid w:val="009E3B3A"/>
    <w:rsid w:val="009F2930"/>
    <w:rsid w:val="00A10869"/>
    <w:rsid w:val="00A163B5"/>
    <w:rsid w:val="00A16C8F"/>
    <w:rsid w:val="00A3536B"/>
    <w:rsid w:val="00A52AE3"/>
    <w:rsid w:val="00A530A5"/>
    <w:rsid w:val="00A568A9"/>
    <w:rsid w:val="00A82C12"/>
    <w:rsid w:val="00A848C2"/>
    <w:rsid w:val="00A919EC"/>
    <w:rsid w:val="00AA48F5"/>
    <w:rsid w:val="00AB1C54"/>
    <w:rsid w:val="00AC34FD"/>
    <w:rsid w:val="00AC64FC"/>
    <w:rsid w:val="00AD226B"/>
    <w:rsid w:val="00AE0688"/>
    <w:rsid w:val="00AE4DE0"/>
    <w:rsid w:val="00AF4424"/>
    <w:rsid w:val="00B12770"/>
    <w:rsid w:val="00B13CCE"/>
    <w:rsid w:val="00B32B9E"/>
    <w:rsid w:val="00B362B6"/>
    <w:rsid w:val="00B37487"/>
    <w:rsid w:val="00B42A52"/>
    <w:rsid w:val="00B46C32"/>
    <w:rsid w:val="00B55601"/>
    <w:rsid w:val="00B6301E"/>
    <w:rsid w:val="00B86E2B"/>
    <w:rsid w:val="00B87453"/>
    <w:rsid w:val="00B9008C"/>
    <w:rsid w:val="00BA77DE"/>
    <w:rsid w:val="00BB4D6C"/>
    <w:rsid w:val="00BB5668"/>
    <w:rsid w:val="00BB7DE5"/>
    <w:rsid w:val="00BE0EB8"/>
    <w:rsid w:val="00C00326"/>
    <w:rsid w:val="00C021DC"/>
    <w:rsid w:val="00C025D8"/>
    <w:rsid w:val="00C15DA5"/>
    <w:rsid w:val="00C207C1"/>
    <w:rsid w:val="00C27EAD"/>
    <w:rsid w:val="00C46EFA"/>
    <w:rsid w:val="00C60743"/>
    <w:rsid w:val="00C63A45"/>
    <w:rsid w:val="00C74B43"/>
    <w:rsid w:val="00C75AE2"/>
    <w:rsid w:val="00C81922"/>
    <w:rsid w:val="00C87853"/>
    <w:rsid w:val="00CB4F98"/>
    <w:rsid w:val="00CC1CFF"/>
    <w:rsid w:val="00CC24BE"/>
    <w:rsid w:val="00CC50CC"/>
    <w:rsid w:val="00CC5CFA"/>
    <w:rsid w:val="00CD74F0"/>
    <w:rsid w:val="00CE108E"/>
    <w:rsid w:val="00CE56A0"/>
    <w:rsid w:val="00D02D8E"/>
    <w:rsid w:val="00D13062"/>
    <w:rsid w:val="00D14B82"/>
    <w:rsid w:val="00D15B45"/>
    <w:rsid w:val="00D220CD"/>
    <w:rsid w:val="00D45867"/>
    <w:rsid w:val="00D52C59"/>
    <w:rsid w:val="00D8551F"/>
    <w:rsid w:val="00D95866"/>
    <w:rsid w:val="00D95C6D"/>
    <w:rsid w:val="00D97F3F"/>
    <w:rsid w:val="00DA1A3B"/>
    <w:rsid w:val="00DB0AA1"/>
    <w:rsid w:val="00DB64A8"/>
    <w:rsid w:val="00DB6596"/>
    <w:rsid w:val="00DB7DD8"/>
    <w:rsid w:val="00DD23CA"/>
    <w:rsid w:val="00DD3085"/>
    <w:rsid w:val="00DD49A2"/>
    <w:rsid w:val="00DD517B"/>
    <w:rsid w:val="00DD5192"/>
    <w:rsid w:val="00DD694E"/>
    <w:rsid w:val="00DE29B5"/>
    <w:rsid w:val="00E02A13"/>
    <w:rsid w:val="00E076AE"/>
    <w:rsid w:val="00E277F4"/>
    <w:rsid w:val="00E31B70"/>
    <w:rsid w:val="00E33470"/>
    <w:rsid w:val="00E409B0"/>
    <w:rsid w:val="00E4594F"/>
    <w:rsid w:val="00E532FD"/>
    <w:rsid w:val="00E5725A"/>
    <w:rsid w:val="00E63EC2"/>
    <w:rsid w:val="00E71470"/>
    <w:rsid w:val="00E74A0B"/>
    <w:rsid w:val="00E768D0"/>
    <w:rsid w:val="00E76D5A"/>
    <w:rsid w:val="00E923B1"/>
    <w:rsid w:val="00E96EDB"/>
    <w:rsid w:val="00EA2350"/>
    <w:rsid w:val="00EA7A22"/>
    <w:rsid w:val="00EB20C6"/>
    <w:rsid w:val="00EC3E4A"/>
    <w:rsid w:val="00ED035A"/>
    <w:rsid w:val="00EE1ACE"/>
    <w:rsid w:val="00EE78F0"/>
    <w:rsid w:val="00F10C4E"/>
    <w:rsid w:val="00F17318"/>
    <w:rsid w:val="00F34E10"/>
    <w:rsid w:val="00F55656"/>
    <w:rsid w:val="00F70B0F"/>
    <w:rsid w:val="00F72F78"/>
    <w:rsid w:val="00F73AB4"/>
    <w:rsid w:val="00F8091B"/>
    <w:rsid w:val="00F85641"/>
    <w:rsid w:val="00F85C8F"/>
    <w:rsid w:val="00F976B5"/>
    <w:rsid w:val="00FA7748"/>
    <w:rsid w:val="00FA7AC7"/>
    <w:rsid w:val="00FC2CFF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BD59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aliases w:val="CAB - List Bullet,List Bullet Cab,Bullet point,Bullets,CV text,Dot pt,F5 List Paragraph,FooterText,L,List Paragraph1,List Paragraph11,List Paragraph111,List Paragraph2,Medium Grid 1 - Accent 21,NAST Quote,NFP GP Bulleted List"/>
    <w:basedOn w:val="Normal"/>
    <w:link w:val="ListParagraphChar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StyleArial10pt">
    <w:name w:val="Style Arial 10 pt"/>
    <w:basedOn w:val="DefaultParagraphFont"/>
    <w:uiPriority w:val="99"/>
    <w:rsid w:val="0031015C"/>
    <w:rPr>
      <w:rFonts w:ascii="Arial" w:hAnsi="Arial" w:cs="Times New Roman"/>
      <w:sz w:val="20"/>
    </w:rPr>
  </w:style>
  <w:style w:type="character" w:customStyle="1" w:styleId="ListParagraphChar">
    <w:name w:val="List Paragraph Char"/>
    <w:aliases w:val="CAB - List Bullet Char,List Bullet Cab Char,Bullet point Char,Bullets Char,CV text Char,Dot pt Char,F5 List Paragraph Char,FooterText Char,L Char,List Paragraph1 Char,List Paragraph11 Char,List Paragraph111 Char,List Paragraph2 Char"/>
    <w:basedOn w:val="DefaultParagraphFont"/>
    <w:link w:val="ListParagraph"/>
    <w:uiPriority w:val="34"/>
    <w:locked/>
    <w:rsid w:val="0031015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bs.gov.au" TargetMode="External"/><Relationship Id="Rd64ce6fa03f841a7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EA477-8A05-44E7-94CA-39974B86D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6791E-8D1A-4C5C-9A68-DEF8C78D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138db-2d19-4743-b9fe-e1c94faf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34D36-DB72-44C8-AB0D-059DAC3FD772}">
  <ds:schemaRefs>
    <ds:schemaRef ds:uri="http://purl.org/dc/elements/1.1/"/>
    <ds:schemaRef ds:uri="http://schemas.microsoft.com/office/2006/metadata/properties"/>
    <ds:schemaRef ds:uri="922138db-2d19-4743-b9fe-e1c94fafd9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October 2022-23 - Plan for Cheaper Medicines</vt:lpstr>
    </vt:vector>
  </TitlesOfParts>
  <Manager/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Plan for Cheaper Medicines</dc:title>
  <dc:subject/>
  <dc:creator/>
  <cp:keywords/>
  <dc:description/>
  <cp:lastModifiedBy/>
  <cp:revision>1</cp:revision>
  <dcterms:created xsi:type="dcterms:W3CDTF">2022-10-25T00:58:00Z</dcterms:created>
  <dcterms:modified xsi:type="dcterms:W3CDTF">2022-10-25T03:08:00Z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